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B7A" w:rsidRPr="00A00C35" w:rsidRDefault="007C684A" w:rsidP="001A3B7A">
      <w:pPr>
        <w:pStyle w:val="ab"/>
        <w:tabs>
          <w:tab w:val="left" w:pos="7825"/>
        </w:tabs>
        <w:spacing w:before="0"/>
        <w:rPr>
          <w:rFonts w:asciiTheme="minorHAnsi" w:hAnsiTheme="minorHAnsi" w:cs="Calibri"/>
          <w:sz w:val="20"/>
          <w:lang w:val="en-US"/>
        </w:rPr>
      </w:pPr>
      <w:r w:rsidRPr="000560CC">
        <w:rPr>
          <w:rFonts w:asciiTheme="minorHAnsi" w:hAnsiTheme="minorHAnsi" w:cs="Calibri"/>
          <w:sz w:val="20"/>
          <w:lang w:val="en-US"/>
        </w:rPr>
        <w:t>M</w:t>
      </w:r>
      <w:r w:rsidR="00435DDD" w:rsidRPr="000560CC">
        <w:rPr>
          <w:rFonts w:asciiTheme="minorHAnsi" w:hAnsiTheme="minorHAnsi" w:cs="Calibri"/>
          <w:sz w:val="20"/>
          <w:lang w:val="en-US"/>
        </w:rPr>
        <w:t>inistry of N</w:t>
      </w:r>
      <w:r w:rsidR="00E47CE3" w:rsidRPr="000560CC">
        <w:rPr>
          <w:rFonts w:asciiTheme="minorHAnsi" w:hAnsiTheme="minorHAnsi" w:cs="Calibri"/>
          <w:sz w:val="20"/>
          <w:lang w:val="en-US"/>
        </w:rPr>
        <w:t>ational economy of the</w:t>
      </w:r>
      <w:r w:rsidRPr="000560CC">
        <w:rPr>
          <w:rFonts w:asciiTheme="minorHAnsi" w:hAnsiTheme="minorHAnsi" w:cs="Calibri"/>
          <w:sz w:val="20"/>
          <w:lang w:val="en-US"/>
        </w:rPr>
        <w:t xml:space="preserve"> R</w:t>
      </w:r>
      <w:r w:rsidR="00E47CE3" w:rsidRPr="000560CC">
        <w:rPr>
          <w:rFonts w:asciiTheme="minorHAnsi" w:hAnsiTheme="minorHAnsi" w:cs="Calibri"/>
          <w:sz w:val="20"/>
          <w:lang w:val="en-US"/>
        </w:rPr>
        <w:t>epublic</w:t>
      </w:r>
      <w:r w:rsidR="0068395E" w:rsidRPr="000560CC">
        <w:rPr>
          <w:rFonts w:asciiTheme="minorHAnsi" w:hAnsiTheme="minorHAnsi" w:cs="Calibri"/>
          <w:sz w:val="20"/>
          <w:lang w:val="en-US"/>
        </w:rPr>
        <w:t xml:space="preserve"> of </w:t>
      </w:r>
      <w:r w:rsidRPr="000560CC">
        <w:rPr>
          <w:rFonts w:asciiTheme="minorHAnsi" w:hAnsiTheme="minorHAnsi" w:cs="Calibri"/>
          <w:sz w:val="20"/>
          <w:lang w:val="en-US"/>
        </w:rPr>
        <w:t>K</w:t>
      </w:r>
      <w:r w:rsidR="00E47CE3" w:rsidRPr="000560CC">
        <w:rPr>
          <w:rFonts w:asciiTheme="minorHAnsi" w:hAnsiTheme="minorHAnsi" w:cs="Calibri"/>
          <w:sz w:val="20"/>
          <w:lang w:val="en-US"/>
        </w:rPr>
        <w:t>azakhstan</w:t>
      </w:r>
    </w:p>
    <w:p w:rsidR="007C684A" w:rsidRPr="000560CC" w:rsidRDefault="00944E6F" w:rsidP="001A3B7A">
      <w:pPr>
        <w:pStyle w:val="ab"/>
        <w:tabs>
          <w:tab w:val="left" w:pos="7825"/>
        </w:tabs>
        <w:spacing w:before="0"/>
        <w:rPr>
          <w:rFonts w:asciiTheme="minorHAnsi" w:hAnsiTheme="minorHAnsi" w:cs="Calibri"/>
          <w:sz w:val="20"/>
          <w:lang w:val="en-US"/>
        </w:rPr>
      </w:pPr>
      <w:r w:rsidRPr="000560CC">
        <w:rPr>
          <w:rFonts w:asciiTheme="minorHAnsi" w:hAnsiTheme="minorHAnsi" w:cs="Calibri"/>
          <w:sz w:val="20"/>
          <w:lang w:val="en-US"/>
        </w:rPr>
        <w:t>Committee o</w:t>
      </w:r>
      <w:r w:rsidR="003A350F" w:rsidRPr="000560CC">
        <w:rPr>
          <w:rFonts w:asciiTheme="minorHAnsi" w:hAnsiTheme="minorHAnsi" w:cs="Calibri"/>
          <w:sz w:val="20"/>
          <w:lang w:val="en-US"/>
        </w:rPr>
        <w:t>n</w:t>
      </w:r>
      <w:r w:rsidRPr="000560CC">
        <w:rPr>
          <w:rFonts w:asciiTheme="minorHAnsi" w:hAnsiTheme="minorHAnsi" w:cs="Calibri"/>
          <w:sz w:val="20"/>
          <w:lang w:val="en-US"/>
        </w:rPr>
        <w:t xml:space="preserve"> Statistics</w:t>
      </w:r>
    </w:p>
    <w:p w:rsidR="009F5798" w:rsidRPr="000560CC" w:rsidRDefault="009F5798"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9F5798" w:rsidRPr="000560CC" w:rsidRDefault="00D37811" w:rsidP="00391CD6">
      <w:pPr>
        <w:ind w:left="5670" w:firstLine="0"/>
        <w:rPr>
          <w:rFonts w:asciiTheme="minorHAnsi" w:hAnsiTheme="minorHAnsi" w:cs="Calibri"/>
          <w:sz w:val="18"/>
          <w:szCs w:val="18"/>
          <w:lang w:val="en-US"/>
        </w:rPr>
      </w:pPr>
      <w:r w:rsidRPr="000560CC">
        <w:rPr>
          <w:rFonts w:asciiTheme="minorHAnsi" w:hAnsiTheme="minorHAnsi" w:cs="Calibri"/>
          <w:sz w:val="18"/>
          <w:szCs w:val="18"/>
          <w:lang w:val="en-US"/>
        </w:rPr>
        <w:t xml:space="preserve">Pursuant to the </w:t>
      </w:r>
      <w:r w:rsidR="00046D76" w:rsidRPr="000560CC">
        <w:rPr>
          <w:rFonts w:asciiTheme="minorHAnsi" w:hAnsiTheme="minorHAnsi" w:cs="Calibri"/>
          <w:sz w:val="18"/>
          <w:szCs w:val="18"/>
          <w:lang w:val="en-US"/>
        </w:rPr>
        <w:t>«</w:t>
      </w:r>
      <w:r w:rsidRPr="000560CC">
        <w:rPr>
          <w:rFonts w:asciiTheme="minorHAnsi" w:hAnsiTheme="minorHAnsi" w:cs="Calibri"/>
          <w:sz w:val="18"/>
          <w:szCs w:val="18"/>
          <w:lang w:val="en-US"/>
        </w:rPr>
        <w:t>Civil Code of the Republic of Kazakhstan (special part)</w:t>
      </w:r>
      <w:r w:rsidR="00046D76" w:rsidRPr="000560CC">
        <w:rPr>
          <w:rFonts w:asciiTheme="minorHAnsi" w:hAnsiTheme="minorHAnsi" w:cs="Calibri"/>
          <w:sz w:val="18"/>
          <w:szCs w:val="18"/>
          <w:lang w:val="en-US"/>
        </w:rPr>
        <w:t>»</w:t>
      </w:r>
      <w:r w:rsidRPr="000560CC">
        <w:rPr>
          <w:rFonts w:asciiTheme="minorHAnsi" w:hAnsiTheme="minorHAnsi" w:cs="Calibri"/>
          <w:sz w:val="18"/>
          <w:szCs w:val="18"/>
          <w:lang w:val="en-US"/>
        </w:rPr>
        <w:t xml:space="preserve"> </w:t>
      </w:r>
      <w:r w:rsidR="009F5798" w:rsidRPr="000560CC">
        <w:rPr>
          <w:rFonts w:asciiTheme="minorHAnsi" w:hAnsiTheme="minorHAnsi" w:cs="Calibri"/>
          <w:sz w:val="18"/>
          <w:szCs w:val="18"/>
          <w:lang w:val="en-US"/>
        </w:rPr>
        <w:t>the given material is not</w:t>
      </w:r>
      <w:r w:rsidR="00752E2A" w:rsidRPr="000560CC">
        <w:rPr>
          <w:rFonts w:asciiTheme="minorHAnsi" w:hAnsiTheme="minorHAnsi" w:cs="Calibri"/>
          <w:sz w:val="18"/>
          <w:szCs w:val="18"/>
          <w:lang w:val="en-US"/>
        </w:rPr>
        <w:t xml:space="preserve"> to be reproduced (copied),</w:t>
      </w:r>
      <w:r w:rsidR="00BD00BD" w:rsidRPr="000560CC">
        <w:rPr>
          <w:rFonts w:asciiTheme="minorHAnsi" w:hAnsiTheme="minorHAnsi" w:cs="Calibri"/>
          <w:sz w:val="18"/>
          <w:szCs w:val="18"/>
          <w:lang w:val="en-US"/>
        </w:rPr>
        <w:t xml:space="preserve"> </w:t>
      </w:r>
      <w:r w:rsidR="009F5798" w:rsidRPr="000560CC">
        <w:rPr>
          <w:rFonts w:asciiTheme="minorHAnsi" w:hAnsiTheme="minorHAnsi" w:cs="Calibri"/>
          <w:sz w:val="18"/>
          <w:szCs w:val="18"/>
          <w:lang w:val="en-US"/>
        </w:rPr>
        <w:t xml:space="preserve">the </w:t>
      </w:r>
      <w:r w:rsidR="00CD7DD6" w:rsidRPr="000560CC">
        <w:rPr>
          <w:rFonts w:asciiTheme="minorHAnsi" w:hAnsiTheme="minorHAnsi" w:cs="Calibri"/>
          <w:sz w:val="18"/>
          <w:szCs w:val="18"/>
          <w:lang w:val="en-US"/>
        </w:rPr>
        <w:t xml:space="preserve">Committee </w:t>
      </w:r>
      <w:r w:rsidR="009F5798" w:rsidRPr="000560CC">
        <w:rPr>
          <w:rFonts w:asciiTheme="minorHAnsi" w:hAnsiTheme="minorHAnsi" w:cs="Calibri"/>
          <w:sz w:val="18"/>
          <w:szCs w:val="18"/>
          <w:lang w:val="en-US"/>
        </w:rPr>
        <w:t>o</w:t>
      </w:r>
      <w:r w:rsidR="003A350F" w:rsidRPr="000560CC">
        <w:rPr>
          <w:rFonts w:asciiTheme="minorHAnsi" w:hAnsiTheme="minorHAnsi" w:cs="Calibri"/>
          <w:sz w:val="18"/>
          <w:szCs w:val="18"/>
          <w:lang w:val="en-US"/>
        </w:rPr>
        <w:t>n</w:t>
      </w:r>
      <w:r w:rsidR="009F5798" w:rsidRPr="000560CC">
        <w:rPr>
          <w:rFonts w:asciiTheme="minorHAnsi" w:hAnsiTheme="minorHAnsi" w:cs="Calibri"/>
          <w:sz w:val="18"/>
          <w:szCs w:val="18"/>
          <w:lang w:val="en-US"/>
        </w:rPr>
        <w:t xml:space="preserve"> Statistics of the </w:t>
      </w:r>
      <w:r w:rsidR="00CD7DD6" w:rsidRPr="000560CC">
        <w:rPr>
          <w:rFonts w:asciiTheme="minorHAnsi" w:hAnsiTheme="minorHAnsi" w:cs="Calibri"/>
          <w:sz w:val="18"/>
          <w:szCs w:val="18"/>
          <w:lang w:val="en-US"/>
        </w:rPr>
        <w:t xml:space="preserve">Ministry of National economy of the </w:t>
      </w:r>
      <w:r w:rsidR="009F5798" w:rsidRPr="000560CC">
        <w:rPr>
          <w:rFonts w:asciiTheme="minorHAnsi" w:hAnsiTheme="minorHAnsi" w:cs="Calibri"/>
          <w:sz w:val="18"/>
          <w:szCs w:val="18"/>
          <w:lang w:val="en-US"/>
        </w:rPr>
        <w:t>Republic of Kazakhstan should be necessarily mentioned when statistical information i</w:t>
      </w:r>
      <w:r w:rsidR="00486D26" w:rsidRPr="000560CC">
        <w:rPr>
          <w:rFonts w:asciiTheme="minorHAnsi" w:hAnsiTheme="minorHAnsi" w:cs="Calibri"/>
          <w:sz w:val="18"/>
          <w:szCs w:val="18"/>
          <w:lang w:val="en-US"/>
        </w:rPr>
        <w:t>s used in publications (issues)</w:t>
      </w:r>
      <w:r w:rsidR="00825C36" w:rsidRPr="000560CC">
        <w:rPr>
          <w:rFonts w:asciiTheme="minorHAnsi" w:hAnsiTheme="minorHAnsi" w:cs="Calibri"/>
          <w:sz w:val="18"/>
          <w:szCs w:val="18"/>
          <w:lang w:val="en-US"/>
        </w:rPr>
        <w:t>.</w:t>
      </w:r>
    </w:p>
    <w:p w:rsidR="009F5798" w:rsidRPr="000560CC" w:rsidRDefault="009F5798" w:rsidP="002A10F8">
      <w:pPr>
        <w:ind w:firstLine="0"/>
        <w:rPr>
          <w:rFonts w:asciiTheme="minorHAnsi" w:hAnsiTheme="minorHAnsi" w:cs="Calibri"/>
          <w:lang w:val="en-US"/>
        </w:rPr>
      </w:pPr>
    </w:p>
    <w:p w:rsidR="009F5798" w:rsidRPr="000560CC" w:rsidRDefault="009F5798" w:rsidP="002A10F8">
      <w:pPr>
        <w:ind w:firstLine="0"/>
        <w:rPr>
          <w:rFonts w:asciiTheme="minorHAnsi" w:hAnsiTheme="minorHAnsi" w:cs="Calibri"/>
          <w:lang w:val="en-US"/>
        </w:rPr>
      </w:pPr>
    </w:p>
    <w:p w:rsidR="009F5798" w:rsidRPr="000560CC" w:rsidRDefault="009F5798" w:rsidP="002A10F8">
      <w:pPr>
        <w:ind w:firstLine="0"/>
        <w:rPr>
          <w:rFonts w:asciiTheme="minorHAnsi" w:hAnsiTheme="minorHAnsi" w:cs="Calibri"/>
          <w:lang w:val="en-US"/>
        </w:rPr>
      </w:pPr>
    </w:p>
    <w:p w:rsidR="009F5798" w:rsidRPr="000560CC" w:rsidRDefault="009F5798" w:rsidP="002A10F8">
      <w:pPr>
        <w:ind w:firstLine="0"/>
        <w:rPr>
          <w:rFonts w:asciiTheme="minorHAnsi" w:hAnsiTheme="minorHAnsi" w:cs="Calibri"/>
          <w:lang w:val="en-US"/>
        </w:rPr>
      </w:pPr>
    </w:p>
    <w:p w:rsidR="009F5798" w:rsidRPr="000560CC" w:rsidRDefault="009F5798" w:rsidP="002A10F8">
      <w:pPr>
        <w:ind w:firstLine="0"/>
        <w:rPr>
          <w:rFonts w:asciiTheme="minorHAnsi" w:hAnsiTheme="minorHAnsi" w:cs="Calibri"/>
          <w:lang w:val="en-US"/>
        </w:rPr>
      </w:pPr>
    </w:p>
    <w:p w:rsidR="009F5798" w:rsidRPr="000560CC" w:rsidRDefault="009F5798"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52E2A" w:rsidRPr="000560CC" w:rsidRDefault="00752E2A" w:rsidP="002A10F8">
      <w:pPr>
        <w:ind w:firstLine="0"/>
        <w:rPr>
          <w:rFonts w:asciiTheme="minorHAnsi" w:hAnsiTheme="minorHAnsi" w:cs="Calibri"/>
          <w:lang w:val="en-US"/>
        </w:rPr>
      </w:pPr>
    </w:p>
    <w:p w:rsidR="007307BD" w:rsidRPr="000560CC" w:rsidRDefault="009F5798" w:rsidP="00435DDD">
      <w:pPr>
        <w:ind w:left="709" w:firstLine="0"/>
        <w:jc w:val="left"/>
        <w:rPr>
          <w:rFonts w:asciiTheme="minorHAnsi" w:hAnsiTheme="minorHAnsi" w:cs="Calibri"/>
          <w:b/>
          <w:sz w:val="40"/>
          <w:szCs w:val="40"/>
          <w:lang w:val="en-US"/>
        </w:rPr>
      </w:pPr>
      <w:r w:rsidRPr="000560CC">
        <w:rPr>
          <w:rFonts w:asciiTheme="minorHAnsi" w:hAnsiTheme="minorHAnsi" w:cs="Calibri"/>
          <w:b/>
          <w:sz w:val="40"/>
          <w:szCs w:val="40"/>
          <w:lang w:val="en-US"/>
        </w:rPr>
        <w:t>S</w:t>
      </w:r>
      <w:r w:rsidR="00E47CE3" w:rsidRPr="000560CC">
        <w:rPr>
          <w:rFonts w:asciiTheme="minorHAnsi" w:hAnsiTheme="minorHAnsi" w:cs="Calibri"/>
          <w:b/>
          <w:sz w:val="40"/>
          <w:szCs w:val="40"/>
          <w:lang w:val="en-US"/>
        </w:rPr>
        <w:t>ocio</w:t>
      </w:r>
      <w:r w:rsidRPr="000560CC">
        <w:rPr>
          <w:rFonts w:asciiTheme="minorHAnsi" w:hAnsiTheme="minorHAnsi" w:cs="Calibri"/>
          <w:b/>
          <w:sz w:val="40"/>
          <w:szCs w:val="40"/>
          <w:lang w:val="en-US"/>
        </w:rPr>
        <w:t>-</w:t>
      </w:r>
      <w:r w:rsidR="00E47CE3" w:rsidRPr="000560CC">
        <w:rPr>
          <w:rFonts w:asciiTheme="minorHAnsi" w:hAnsiTheme="minorHAnsi" w:cs="Calibri"/>
          <w:b/>
          <w:sz w:val="40"/>
          <w:szCs w:val="40"/>
          <w:lang w:val="en-US"/>
        </w:rPr>
        <w:t>economic development</w:t>
      </w:r>
      <w:r w:rsidR="00915149" w:rsidRPr="000560CC">
        <w:rPr>
          <w:rFonts w:asciiTheme="minorHAnsi" w:hAnsiTheme="minorHAnsi" w:cs="Calibri"/>
          <w:b/>
          <w:sz w:val="40"/>
          <w:szCs w:val="40"/>
          <w:lang w:val="en-US"/>
        </w:rPr>
        <w:t xml:space="preserve"> </w:t>
      </w:r>
      <w:r w:rsidR="00E47CE3" w:rsidRPr="000560CC">
        <w:rPr>
          <w:rFonts w:asciiTheme="minorHAnsi" w:hAnsiTheme="minorHAnsi" w:cs="Calibri"/>
          <w:b/>
          <w:sz w:val="40"/>
          <w:szCs w:val="40"/>
          <w:lang w:val="en-US"/>
        </w:rPr>
        <w:t>of the</w:t>
      </w:r>
    </w:p>
    <w:p w:rsidR="009F5798" w:rsidRPr="000560CC" w:rsidRDefault="009F5798" w:rsidP="00435DDD">
      <w:pPr>
        <w:ind w:left="709" w:firstLine="0"/>
        <w:jc w:val="left"/>
        <w:rPr>
          <w:rFonts w:asciiTheme="minorHAnsi" w:hAnsiTheme="minorHAnsi" w:cs="Calibri"/>
          <w:b/>
          <w:sz w:val="40"/>
          <w:szCs w:val="40"/>
          <w:lang w:val="en-US"/>
        </w:rPr>
      </w:pPr>
      <w:r w:rsidRPr="000560CC">
        <w:rPr>
          <w:rFonts w:asciiTheme="minorHAnsi" w:hAnsiTheme="minorHAnsi" w:cs="Calibri"/>
          <w:b/>
          <w:sz w:val="40"/>
          <w:szCs w:val="40"/>
          <w:lang w:val="en-US"/>
        </w:rPr>
        <w:t>R</w:t>
      </w:r>
      <w:r w:rsidR="00E47CE3" w:rsidRPr="000560CC">
        <w:rPr>
          <w:rFonts w:asciiTheme="minorHAnsi" w:hAnsiTheme="minorHAnsi" w:cs="Calibri"/>
          <w:b/>
          <w:sz w:val="40"/>
          <w:szCs w:val="40"/>
          <w:lang w:val="en-US"/>
        </w:rPr>
        <w:t>epublic of</w:t>
      </w:r>
      <w:r w:rsidRPr="000560CC">
        <w:rPr>
          <w:rFonts w:asciiTheme="minorHAnsi" w:hAnsiTheme="minorHAnsi" w:cs="Calibri"/>
          <w:b/>
          <w:sz w:val="40"/>
          <w:szCs w:val="40"/>
          <w:lang w:val="en-US"/>
        </w:rPr>
        <w:t xml:space="preserve"> K</w:t>
      </w:r>
      <w:r w:rsidR="00E47CE3" w:rsidRPr="000560CC">
        <w:rPr>
          <w:rFonts w:asciiTheme="minorHAnsi" w:hAnsiTheme="minorHAnsi" w:cs="Calibri"/>
          <w:b/>
          <w:sz w:val="40"/>
          <w:szCs w:val="40"/>
          <w:lang w:val="en-US"/>
        </w:rPr>
        <w:t>azakhstan</w:t>
      </w:r>
    </w:p>
    <w:p w:rsidR="00C151E4" w:rsidRPr="000560CC" w:rsidRDefault="00C151E4" w:rsidP="002A10F8">
      <w:pPr>
        <w:ind w:firstLine="0"/>
        <w:jc w:val="left"/>
        <w:rPr>
          <w:rFonts w:asciiTheme="minorHAnsi" w:hAnsiTheme="minorHAnsi" w:cs="Calibri"/>
          <w:b/>
          <w:lang w:val="en-US"/>
        </w:rPr>
      </w:pPr>
    </w:p>
    <w:p w:rsidR="00C151E4" w:rsidRPr="000560CC" w:rsidRDefault="00000CFA" w:rsidP="00AD10E3">
      <w:pPr>
        <w:jc w:val="left"/>
        <w:rPr>
          <w:rFonts w:asciiTheme="minorHAnsi" w:hAnsiTheme="minorHAnsi" w:cs="Calibri"/>
          <w:b/>
          <w:lang w:val="en-US"/>
        </w:rPr>
      </w:pPr>
      <w:r w:rsidRPr="000560CC">
        <w:rPr>
          <w:rFonts w:asciiTheme="minorHAnsi" w:hAnsiTheme="minorHAnsi" w:cs="Calibri"/>
          <w:b/>
          <w:lang w:val="en-US"/>
        </w:rPr>
        <w:t>January</w:t>
      </w:r>
      <w:r w:rsidR="00555926" w:rsidRPr="000560CC">
        <w:rPr>
          <w:rFonts w:asciiTheme="minorHAnsi" w:hAnsiTheme="minorHAnsi" w:cs="Calibri"/>
          <w:b/>
          <w:lang w:val="kk-KZ"/>
        </w:rPr>
        <w:t>-</w:t>
      </w:r>
      <w:r w:rsidR="00536D8E" w:rsidRPr="000560CC">
        <w:rPr>
          <w:rFonts w:asciiTheme="minorHAnsi" w:hAnsiTheme="minorHAnsi" w:cs="Calibri"/>
          <w:b/>
          <w:lang w:val="en-US"/>
        </w:rPr>
        <w:t>Ju</w:t>
      </w:r>
      <w:r w:rsidR="0024344F" w:rsidRPr="000560CC">
        <w:rPr>
          <w:rFonts w:asciiTheme="minorHAnsi" w:hAnsiTheme="minorHAnsi" w:cs="Calibri"/>
          <w:b/>
          <w:lang w:val="en-US"/>
        </w:rPr>
        <w:t>ly</w:t>
      </w:r>
      <w:r w:rsidR="000F02A7" w:rsidRPr="000560CC">
        <w:rPr>
          <w:rFonts w:asciiTheme="minorHAnsi" w:hAnsiTheme="minorHAnsi" w:cs="Calibri"/>
          <w:b/>
          <w:lang w:val="en-US"/>
        </w:rPr>
        <w:t xml:space="preserve"> </w:t>
      </w:r>
      <w:r w:rsidR="00C151E4" w:rsidRPr="000560CC">
        <w:rPr>
          <w:rFonts w:asciiTheme="minorHAnsi" w:hAnsiTheme="minorHAnsi" w:cs="Calibri"/>
          <w:b/>
          <w:lang w:val="en-US"/>
        </w:rPr>
        <w:t>20</w:t>
      </w:r>
      <w:r w:rsidRPr="000560CC">
        <w:rPr>
          <w:rFonts w:asciiTheme="minorHAnsi" w:hAnsiTheme="minorHAnsi" w:cs="Calibri"/>
          <w:b/>
          <w:lang w:val="en-US"/>
        </w:rPr>
        <w:t>20</w:t>
      </w:r>
    </w:p>
    <w:p w:rsidR="009F1395" w:rsidRPr="000560CC" w:rsidRDefault="009F1395" w:rsidP="002A10F8">
      <w:pPr>
        <w:ind w:firstLine="0"/>
        <w:jc w:val="left"/>
        <w:rPr>
          <w:rFonts w:asciiTheme="minorHAnsi" w:hAnsiTheme="minorHAnsi" w:cs="Calibri"/>
          <w:b/>
          <w:lang w:val="kk-KZ"/>
        </w:rPr>
      </w:pPr>
    </w:p>
    <w:p w:rsidR="009F1395" w:rsidRPr="000560CC" w:rsidRDefault="004665AC" w:rsidP="00AD10E3">
      <w:pPr>
        <w:jc w:val="left"/>
        <w:rPr>
          <w:rFonts w:asciiTheme="minorHAnsi" w:hAnsiTheme="minorHAnsi" w:cs="Calibri"/>
          <w:b/>
          <w:lang w:val="kk-KZ"/>
        </w:rPr>
      </w:pPr>
      <w:r w:rsidRPr="000560CC">
        <w:rPr>
          <w:rFonts w:asciiTheme="minorHAnsi" w:hAnsiTheme="minorHAnsi" w:cs="Calibri"/>
          <w:b/>
          <w:lang w:val="en-US"/>
        </w:rPr>
        <w:t>Statistical bulletin</w:t>
      </w:r>
    </w:p>
    <w:p w:rsidR="009F5798" w:rsidRPr="000560CC" w:rsidRDefault="009F5798" w:rsidP="002A10F8">
      <w:pPr>
        <w:ind w:firstLine="0"/>
        <w:jc w:val="left"/>
        <w:rPr>
          <w:rFonts w:asciiTheme="minorHAnsi" w:hAnsiTheme="minorHAnsi" w:cs="Calibri"/>
          <w:sz w:val="24"/>
          <w:szCs w:val="24"/>
          <w:lang w:val="en-US"/>
        </w:rPr>
      </w:pPr>
    </w:p>
    <w:p w:rsidR="009F5798" w:rsidRPr="000560CC" w:rsidRDefault="009F5798" w:rsidP="002A10F8">
      <w:pPr>
        <w:ind w:firstLine="0"/>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9F5798" w:rsidRPr="000560CC" w:rsidRDefault="009F5798" w:rsidP="002A10F8">
      <w:pPr>
        <w:ind w:firstLine="0"/>
        <w:jc w:val="left"/>
        <w:rPr>
          <w:rFonts w:asciiTheme="minorHAnsi" w:hAnsiTheme="minorHAnsi" w:cs="Calibri"/>
          <w:lang w:val="en-US"/>
        </w:rPr>
      </w:pPr>
    </w:p>
    <w:p w:rsidR="00752E2A" w:rsidRPr="000560CC" w:rsidRDefault="00752E2A" w:rsidP="002A10F8">
      <w:pPr>
        <w:ind w:firstLine="0"/>
        <w:jc w:val="left"/>
        <w:rPr>
          <w:rFonts w:asciiTheme="minorHAnsi" w:hAnsiTheme="minorHAnsi" w:cs="Calibri"/>
          <w:lang w:val="en-US"/>
        </w:rPr>
      </w:pPr>
    </w:p>
    <w:p w:rsidR="00752E2A" w:rsidRPr="000560CC" w:rsidRDefault="00752E2A" w:rsidP="002A10F8">
      <w:pPr>
        <w:ind w:firstLine="0"/>
        <w:jc w:val="left"/>
        <w:rPr>
          <w:rFonts w:asciiTheme="minorHAnsi" w:hAnsiTheme="minorHAnsi" w:cs="Calibri"/>
          <w:lang w:val="en-US"/>
        </w:rPr>
      </w:pPr>
    </w:p>
    <w:p w:rsidR="00A53B47" w:rsidRPr="000560CC" w:rsidRDefault="00A53B47" w:rsidP="002A10F8">
      <w:pPr>
        <w:ind w:firstLine="0"/>
        <w:jc w:val="left"/>
        <w:rPr>
          <w:rFonts w:asciiTheme="minorHAnsi" w:hAnsiTheme="minorHAnsi" w:cs="Calibri"/>
          <w:lang w:val="en-US"/>
        </w:rPr>
      </w:pPr>
    </w:p>
    <w:p w:rsidR="00A53B47" w:rsidRPr="000560CC" w:rsidRDefault="00A53B47" w:rsidP="002A10F8">
      <w:pPr>
        <w:ind w:firstLine="0"/>
        <w:jc w:val="left"/>
        <w:rPr>
          <w:rFonts w:asciiTheme="minorHAnsi" w:hAnsiTheme="minorHAnsi" w:cs="Calibri"/>
          <w:lang w:val="en-US"/>
        </w:rPr>
      </w:pPr>
    </w:p>
    <w:p w:rsidR="00A53B47" w:rsidRPr="000560CC" w:rsidRDefault="00A53B47" w:rsidP="002A10F8">
      <w:pPr>
        <w:ind w:firstLine="0"/>
        <w:jc w:val="left"/>
        <w:rPr>
          <w:rFonts w:asciiTheme="minorHAnsi" w:hAnsiTheme="minorHAnsi" w:cs="Calibri"/>
          <w:lang w:val="en-US"/>
        </w:rPr>
      </w:pPr>
    </w:p>
    <w:p w:rsidR="00752E2A" w:rsidRPr="000560CC" w:rsidRDefault="00752E2A" w:rsidP="002A10F8">
      <w:pPr>
        <w:ind w:firstLine="0"/>
        <w:jc w:val="left"/>
        <w:rPr>
          <w:rFonts w:asciiTheme="minorHAnsi" w:hAnsiTheme="minorHAnsi" w:cs="Calibri"/>
          <w:lang w:val="en-US"/>
        </w:rPr>
      </w:pPr>
    </w:p>
    <w:p w:rsidR="00752E2A" w:rsidRPr="000560CC" w:rsidRDefault="00752E2A" w:rsidP="002A10F8">
      <w:pPr>
        <w:ind w:firstLine="0"/>
        <w:jc w:val="left"/>
        <w:rPr>
          <w:rFonts w:asciiTheme="minorHAnsi" w:hAnsiTheme="minorHAnsi" w:cs="Calibri"/>
          <w:lang w:val="en-US"/>
        </w:rPr>
      </w:pPr>
    </w:p>
    <w:p w:rsidR="009F5798" w:rsidRPr="000560CC" w:rsidRDefault="003C1721" w:rsidP="00605419">
      <w:pPr>
        <w:jc w:val="center"/>
        <w:rPr>
          <w:rFonts w:asciiTheme="minorHAnsi" w:hAnsiTheme="minorHAnsi" w:cs="Calibri"/>
          <w:b/>
          <w:sz w:val="16"/>
          <w:szCs w:val="16"/>
          <w:lang w:val="en-US"/>
        </w:rPr>
      </w:pPr>
      <w:r w:rsidRPr="000560CC">
        <w:rPr>
          <w:rFonts w:asciiTheme="minorHAnsi" w:hAnsiTheme="minorHAnsi" w:cs="Calibri"/>
          <w:b/>
          <w:sz w:val="16"/>
          <w:szCs w:val="16"/>
          <w:lang w:val="en-US"/>
        </w:rPr>
        <w:t xml:space="preserve">Nur-Sultan </w:t>
      </w:r>
      <w:r w:rsidR="007308D9" w:rsidRPr="000560CC">
        <w:rPr>
          <w:rFonts w:asciiTheme="minorHAnsi" w:hAnsiTheme="minorHAnsi" w:cs="Calibri"/>
          <w:b/>
          <w:sz w:val="16"/>
          <w:szCs w:val="16"/>
          <w:lang w:val="en-US"/>
        </w:rPr>
        <w:t>2020</w:t>
      </w:r>
    </w:p>
    <w:p w:rsidR="009C5E00" w:rsidRPr="000560CC" w:rsidRDefault="009C5E00" w:rsidP="00391CD6">
      <w:pPr>
        <w:pageBreakBefore/>
        <w:ind w:firstLine="0"/>
        <w:rPr>
          <w:rFonts w:asciiTheme="minorHAnsi" w:hAnsiTheme="minorHAnsi" w:cs="Calibri"/>
          <w:b/>
          <w:sz w:val="18"/>
          <w:szCs w:val="18"/>
          <w:lang w:val="en-GB"/>
        </w:rPr>
      </w:pPr>
      <w:r w:rsidRPr="000560CC">
        <w:rPr>
          <w:rFonts w:asciiTheme="minorHAnsi" w:hAnsiTheme="minorHAnsi" w:cs="Calibri"/>
          <w:b/>
          <w:sz w:val="18"/>
          <w:szCs w:val="18"/>
          <w:lang w:val="en-US"/>
        </w:rPr>
        <w:lastRenderedPageBreak/>
        <w:t>Socio-economic development of the Republic of Kazakhstan</w:t>
      </w:r>
      <w:r w:rsidR="001F7338" w:rsidRPr="000560CC">
        <w:rPr>
          <w:rFonts w:asciiTheme="minorHAnsi" w:hAnsiTheme="minorHAnsi" w:cs="Calibri"/>
          <w:b/>
          <w:sz w:val="18"/>
          <w:szCs w:val="18"/>
          <w:lang w:val="en-US"/>
        </w:rPr>
        <w:t xml:space="preserve"> </w:t>
      </w:r>
      <w:r w:rsidR="00D052BE" w:rsidRPr="000560CC">
        <w:rPr>
          <w:rFonts w:asciiTheme="minorHAnsi" w:hAnsiTheme="minorHAnsi" w:cs="Calibri"/>
          <w:b/>
          <w:sz w:val="18"/>
          <w:szCs w:val="18"/>
          <w:lang w:val="en-US"/>
        </w:rPr>
        <w:t xml:space="preserve">in </w:t>
      </w:r>
      <w:r w:rsidR="002F4EB6" w:rsidRPr="000560CC">
        <w:rPr>
          <w:rFonts w:asciiTheme="minorHAnsi" w:hAnsiTheme="minorHAnsi" w:cs="Calibri"/>
          <w:b/>
          <w:sz w:val="18"/>
          <w:szCs w:val="18"/>
          <w:lang w:val="en-US"/>
        </w:rPr>
        <w:t>January</w:t>
      </w:r>
      <w:r w:rsidR="00555926" w:rsidRPr="000560CC">
        <w:rPr>
          <w:rFonts w:asciiTheme="minorHAnsi" w:hAnsiTheme="minorHAnsi" w:cs="Calibri"/>
          <w:b/>
          <w:sz w:val="18"/>
          <w:szCs w:val="18"/>
          <w:lang w:val="en-US"/>
        </w:rPr>
        <w:t>-</w:t>
      </w:r>
      <w:r w:rsidR="00536D8E" w:rsidRPr="000560CC">
        <w:rPr>
          <w:rFonts w:asciiTheme="minorHAnsi" w:hAnsiTheme="minorHAnsi" w:cs="Calibri"/>
          <w:b/>
          <w:sz w:val="18"/>
          <w:szCs w:val="18"/>
          <w:lang w:val="en-US"/>
        </w:rPr>
        <w:t>Ju</w:t>
      </w:r>
      <w:r w:rsidR="0024344F" w:rsidRPr="000560CC">
        <w:rPr>
          <w:rFonts w:asciiTheme="minorHAnsi" w:hAnsiTheme="minorHAnsi" w:cs="Calibri"/>
          <w:b/>
          <w:sz w:val="18"/>
          <w:szCs w:val="18"/>
          <w:lang w:val="en-US"/>
        </w:rPr>
        <w:t>ly</w:t>
      </w:r>
      <w:r w:rsidR="00760812" w:rsidRPr="000560CC">
        <w:rPr>
          <w:rFonts w:asciiTheme="minorHAnsi" w:hAnsiTheme="minorHAnsi" w:cs="Calibri"/>
          <w:b/>
          <w:sz w:val="18"/>
          <w:szCs w:val="18"/>
          <w:lang w:val="en-US"/>
        </w:rPr>
        <w:t xml:space="preserve"> 2020</w:t>
      </w:r>
      <w:r w:rsidR="00D1382B" w:rsidRPr="000560CC">
        <w:rPr>
          <w:rFonts w:asciiTheme="minorHAnsi" w:hAnsiTheme="minorHAnsi" w:cs="Calibri"/>
          <w:b/>
          <w:sz w:val="18"/>
          <w:szCs w:val="18"/>
          <w:lang w:val="en-GB"/>
        </w:rPr>
        <w:t xml:space="preserve"> (operative</w:t>
      </w:r>
      <w:r w:rsidRPr="000560CC">
        <w:rPr>
          <w:rFonts w:asciiTheme="minorHAnsi" w:hAnsiTheme="minorHAnsi" w:cs="Calibri"/>
          <w:b/>
          <w:sz w:val="18"/>
          <w:szCs w:val="18"/>
          <w:lang w:val="en-GB"/>
        </w:rPr>
        <w:t xml:space="preserve"> data)</w:t>
      </w:r>
    </w:p>
    <w:p w:rsidR="009C5E00" w:rsidRPr="000560CC" w:rsidRDefault="009C5E00" w:rsidP="00391CD6">
      <w:pPr>
        <w:pStyle w:val="afd"/>
        <w:ind w:firstLine="0"/>
        <w:rPr>
          <w:rFonts w:asciiTheme="minorHAnsi" w:hAnsiTheme="minorHAnsi" w:cs="Calibri"/>
          <w:sz w:val="18"/>
          <w:szCs w:val="18"/>
          <w:lang w:val="en-GB"/>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391CD6">
      <w:pPr>
        <w:pStyle w:val="afd"/>
        <w:ind w:firstLine="0"/>
        <w:rPr>
          <w:rFonts w:asciiTheme="minorHAnsi" w:hAnsiTheme="minorHAnsi" w:cs="Calibri"/>
          <w:sz w:val="18"/>
          <w:szCs w:val="18"/>
          <w:lang w:val="en-US"/>
        </w:rPr>
      </w:pPr>
    </w:p>
    <w:p w:rsidR="009C5E00" w:rsidRPr="000560CC" w:rsidRDefault="009C5E00" w:rsidP="00C151E4">
      <w:pPr>
        <w:pStyle w:val="af5"/>
        <w:shd w:val="clear" w:color="auto" w:fill="auto"/>
        <w:ind w:firstLine="0"/>
        <w:rPr>
          <w:rFonts w:asciiTheme="minorHAnsi" w:hAnsiTheme="minorHAnsi" w:cs="Calibri"/>
          <w:color w:val="auto"/>
          <w:sz w:val="18"/>
          <w:szCs w:val="18"/>
          <w:lang w:val="en-US"/>
        </w:rPr>
      </w:pPr>
      <w:r w:rsidRPr="000560CC">
        <w:rPr>
          <w:rFonts w:asciiTheme="minorHAnsi" w:hAnsiTheme="minorHAnsi" w:cs="Calibri"/>
          <w:color w:val="auto"/>
          <w:sz w:val="18"/>
          <w:szCs w:val="18"/>
        </w:rPr>
        <w:t xml:space="preserve">Statistical bulletin </w:t>
      </w:r>
      <w:r w:rsidRPr="000560CC">
        <w:rPr>
          <w:rFonts w:asciiTheme="minorHAnsi" w:hAnsiTheme="minorHAnsi" w:cs="Calibri"/>
          <w:color w:val="auto"/>
          <w:sz w:val="18"/>
          <w:szCs w:val="18"/>
          <w:lang w:val="en-US"/>
        </w:rPr>
        <w:t>«</w:t>
      </w:r>
      <w:r w:rsidRPr="000560CC">
        <w:rPr>
          <w:rFonts w:asciiTheme="minorHAnsi" w:hAnsiTheme="minorHAnsi" w:cs="Calibri"/>
          <w:color w:val="auto"/>
          <w:sz w:val="18"/>
          <w:szCs w:val="18"/>
        </w:rPr>
        <w:t>Socio-economic Development of the Republic of Kazakhstan</w:t>
      </w:r>
      <w:r w:rsidRPr="000560CC">
        <w:rPr>
          <w:rFonts w:asciiTheme="minorHAnsi" w:hAnsiTheme="minorHAnsi" w:cs="Calibri"/>
          <w:color w:val="auto"/>
          <w:sz w:val="18"/>
          <w:szCs w:val="18"/>
          <w:lang w:val="en-US"/>
        </w:rPr>
        <w:t xml:space="preserve">» </w:t>
      </w:r>
      <w:r w:rsidRPr="000560CC">
        <w:rPr>
          <w:rFonts w:asciiTheme="minorHAnsi" w:hAnsiTheme="minorHAnsi" w:cs="Calibri"/>
          <w:color w:val="auto"/>
          <w:sz w:val="18"/>
          <w:szCs w:val="18"/>
        </w:rPr>
        <w:t xml:space="preserve">contains main indicators of the development of the economy and social sphere in </w:t>
      </w:r>
      <w:r w:rsidR="003902F7" w:rsidRPr="000560CC">
        <w:rPr>
          <w:rFonts w:asciiTheme="minorHAnsi" w:hAnsiTheme="minorHAnsi" w:cs="Calibri"/>
          <w:color w:val="auto"/>
          <w:sz w:val="18"/>
          <w:szCs w:val="18"/>
          <w:lang w:val="en-US"/>
        </w:rPr>
        <w:t>January-</w:t>
      </w:r>
      <w:r w:rsidR="00536D8E" w:rsidRPr="000560CC">
        <w:rPr>
          <w:rFonts w:asciiTheme="minorHAnsi" w:hAnsiTheme="minorHAnsi" w:cs="Calibri"/>
          <w:color w:val="auto"/>
          <w:sz w:val="18"/>
          <w:szCs w:val="18"/>
          <w:lang w:val="en-US"/>
        </w:rPr>
        <w:t>Ju</w:t>
      </w:r>
      <w:r w:rsidR="0024344F" w:rsidRPr="000560CC">
        <w:rPr>
          <w:rFonts w:asciiTheme="minorHAnsi" w:hAnsiTheme="minorHAnsi" w:cs="Calibri"/>
          <w:color w:val="auto"/>
          <w:sz w:val="18"/>
          <w:szCs w:val="18"/>
          <w:lang w:val="en-US"/>
        </w:rPr>
        <w:t>ly</w:t>
      </w:r>
      <w:r w:rsidR="00555926" w:rsidRPr="000560CC">
        <w:rPr>
          <w:rFonts w:asciiTheme="minorHAnsi" w:hAnsiTheme="minorHAnsi" w:cs="Calibri"/>
          <w:color w:val="auto"/>
          <w:sz w:val="18"/>
          <w:szCs w:val="18"/>
          <w:lang w:val="en-US"/>
        </w:rPr>
        <w:t xml:space="preserve"> 2020</w:t>
      </w:r>
      <w:r w:rsidR="00760812" w:rsidRPr="000560CC">
        <w:rPr>
          <w:rFonts w:asciiTheme="minorHAnsi" w:hAnsiTheme="minorHAnsi" w:cs="Calibri"/>
          <w:color w:val="auto"/>
          <w:sz w:val="18"/>
          <w:szCs w:val="18"/>
        </w:rPr>
        <w:t>.</w:t>
      </w:r>
    </w:p>
    <w:p w:rsidR="009C5E00" w:rsidRPr="000560CC" w:rsidRDefault="009C5E00" w:rsidP="000D268C">
      <w:pPr>
        <w:pStyle w:val="af5"/>
        <w:shd w:val="clear" w:color="auto" w:fill="auto"/>
        <w:tabs>
          <w:tab w:val="left" w:pos="2220"/>
        </w:tabs>
        <w:spacing w:before="0"/>
        <w:ind w:firstLine="0"/>
        <w:jc w:val="left"/>
        <w:rPr>
          <w:rFonts w:asciiTheme="minorHAnsi" w:hAnsiTheme="minorHAnsi" w:cs="Calibri"/>
          <w:color w:val="auto"/>
          <w:sz w:val="18"/>
          <w:szCs w:val="18"/>
          <w:lang w:val="en-US"/>
        </w:rPr>
      </w:pPr>
    </w:p>
    <w:p w:rsidR="009C5E00" w:rsidRPr="000560CC"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0560CC"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0560CC"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0560CC"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0560CC"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9C5E00" w:rsidRPr="000560CC" w:rsidRDefault="009C5E00" w:rsidP="00391CD6">
      <w:pPr>
        <w:pStyle w:val="af5"/>
        <w:shd w:val="clear" w:color="auto" w:fill="auto"/>
        <w:spacing w:before="0"/>
        <w:ind w:firstLine="0"/>
        <w:jc w:val="left"/>
        <w:rPr>
          <w:rFonts w:asciiTheme="minorHAnsi" w:hAnsiTheme="minorHAnsi" w:cs="Calibri"/>
          <w:color w:val="auto"/>
          <w:sz w:val="18"/>
          <w:szCs w:val="18"/>
          <w:lang w:val="en-US"/>
        </w:rPr>
      </w:pPr>
    </w:p>
    <w:p w:rsidR="00C151E4" w:rsidRPr="000560CC" w:rsidRDefault="00C151E4" w:rsidP="00C151E4">
      <w:pPr>
        <w:pStyle w:val="af5"/>
        <w:shd w:val="clear" w:color="auto" w:fill="auto"/>
        <w:spacing w:before="0"/>
        <w:ind w:firstLine="0"/>
        <w:jc w:val="left"/>
        <w:rPr>
          <w:rFonts w:asciiTheme="minorHAnsi" w:hAnsiTheme="minorHAnsi" w:cs="Calibri"/>
          <w:color w:val="auto"/>
          <w:spacing w:val="3"/>
          <w:sz w:val="18"/>
          <w:szCs w:val="18"/>
          <w:lang w:val="en-US"/>
        </w:rPr>
      </w:pPr>
      <w:r w:rsidRPr="000560CC">
        <w:rPr>
          <w:rFonts w:asciiTheme="minorHAnsi" w:hAnsiTheme="minorHAnsi" w:cs="Calibri"/>
          <w:color w:val="auto"/>
          <w:sz w:val="18"/>
          <w:szCs w:val="18"/>
        </w:rPr>
        <w:t>Address</w:t>
      </w:r>
      <w:r w:rsidRPr="000560CC">
        <w:rPr>
          <w:rFonts w:asciiTheme="minorHAnsi" w:hAnsiTheme="minorHAnsi" w:cs="Calibri"/>
          <w:color w:val="auto"/>
          <w:spacing w:val="3"/>
          <w:sz w:val="18"/>
          <w:szCs w:val="18"/>
        </w:rPr>
        <w:t>: Republic of Kazakhstan, 010000</w:t>
      </w:r>
    </w:p>
    <w:p w:rsidR="009C5E00" w:rsidRPr="000560CC" w:rsidRDefault="003C1721" w:rsidP="00391CD6">
      <w:pPr>
        <w:pStyle w:val="af5"/>
        <w:shd w:val="clear" w:color="auto" w:fill="auto"/>
        <w:spacing w:before="0"/>
        <w:ind w:firstLine="0"/>
        <w:jc w:val="left"/>
        <w:rPr>
          <w:rFonts w:asciiTheme="minorHAnsi" w:hAnsiTheme="minorHAnsi" w:cs="Calibri"/>
          <w:color w:val="auto"/>
          <w:sz w:val="18"/>
          <w:szCs w:val="18"/>
          <w:lang w:val="en-US"/>
        </w:rPr>
      </w:pPr>
      <w:r w:rsidRPr="000560CC">
        <w:rPr>
          <w:rFonts w:asciiTheme="minorHAnsi" w:hAnsiTheme="minorHAnsi" w:cs="Calibri"/>
          <w:color w:val="auto"/>
          <w:spacing w:val="3"/>
          <w:sz w:val="18"/>
          <w:szCs w:val="18"/>
        </w:rPr>
        <w:t>Nur-Sultan</w:t>
      </w:r>
      <w:r w:rsidR="00C151E4" w:rsidRPr="000560CC">
        <w:rPr>
          <w:rFonts w:asciiTheme="minorHAnsi" w:hAnsiTheme="minorHAnsi" w:cs="Calibri"/>
          <w:color w:val="auto"/>
          <w:spacing w:val="3"/>
          <w:sz w:val="18"/>
          <w:szCs w:val="18"/>
        </w:rPr>
        <w:t xml:space="preserve">, </w:t>
      </w:r>
      <w:r w:rsidR="00C151E4" w:rsidRPr="000560CC">
        <w:rPr>
          <w:rFonts w:asciiTheme="minorHAnsi" w:hAnsiTheme="minorHAnsi" w:cs="Calibri"/>
          <w:color w:val="auto"/>
          <w:spacing w:val="3"/>
          <w:sz w:val="18"/>
          <w:szCs w:val="18"/>
          <w:lang w:val="en-US"/>
        </w:rPr>
        <w:t xml:space="preserve">8 </w:t>
      </w:r>
      <w:r w:rsidR="000E7556" w:rsidRPr="000560CC">
        <w:rPr>
          <w:rFonts w:asciiTheme="minorHAnsi" w:hAnsiTheme="minorHAnsi" w:cs="Calibri"/>
          <w:color w:val="auto"/>
          <w:spacing w:val="3"/>
          <w:sz w:val="18"/>
          <w:szCs w:val="18"/>
          <w:lang w:val="en-US"/>
        </w:rPr>
        <w:t>Mangilik el</w:t>
      </w:r>
      <w:r w:rsidR="00C151E4" w:rsidRPr="000560CC">
        <w:rPr>
          <w:rFonts w:asciiTheme="minorHAnsi" w:hAnsiTheme="minorHAnsi" w:cs="Calibri"/>
          <w:color w:val="auto"/>
          <w:spacing w:val="3"/>
          <w:sz w:val="18"/>
          <w:szCs w:val="18"/>
          <w:lang w:val="en-US"/>
        </w:rPr>
        <w:t xml:space="preserve"> </w:t>
      </w:r>
      <w:proofErr w:type="gramStart"/>
      <w:r w:rsidR="00C151E4" w:rsidRPr="000560CC">
        <w:rPr>
          <w:rFonts w:asciiTheme="minorHAnsi" w:hAnsiTheme="minorHAnsi" w:cs="Calibri"/>
          <w:color w:val="auto"/>
          <w:spacing w:val="3"/>
          <w:sz w:val="18"/>
          <w:szCs w:val="18"/>
          <w:lang w:val="en-US"/>
        </w:rPr>
        <w:t>street</w:t>
      </w:r>
      <w:proofErr w:type="gramEnd"/>
    </w:p>
    <w:p w:rsidR="00C151E4" w:rsidRPr="000560CC" w:rsidRDefault="00C151E4" w:rsidP="00391CD6">
      <w:pPr>
        <w:pStyle w:val="af5"/>
        <w:shd w:val="clear" w:color="auto" w:fill="auto"/>
        <w:spacing w:before="0"/>
        <w:ind w:firstLine="0"/>
        <w:jc w:val="left"/>
        <w:rPr>
          <w:rFonts w:asciiTheme="minorHAnsi" w:hAnsiTheme="minorHAnsi" w:cs="Calibri"/>
          <w:color w:val="auto"/>
          <w:sz w:val="18"/>
          <w:szCs w:val="18"/>
          <w:lang w:val="en-US"/>
        </w:rPr>
      </w:pPr>
      <w:r w:rsidRPr="000560CC">
        <w:rPr>
          <w:rFonts w:asciiTheme="minorHAnsi" w:hAnsiTheme="minorHAnsi" w:cs="Calibri"/>
          <w:color w:val="auto"/>
          <w:spacing w:val="3"/>
          <w:sz w:val="18"/>
          <w:szCs w:val="18"/>
          <w:lang w:val="en-US"/>
        </w:rPr>
        <w:t>House of Ministries, Entrance 4</w:t>
      </w:r>
    </w:p>
    <w:p w:rsidR="00C151E4" w:rsidRPr="000560CC" w:rsidRDefault="00435DDD" w:rsidP="00391CD6">
      <w:pPr>
        <w:pStyle w:val="af5"/>
        <w:shd w:val="clear" w:color="auto" w:fill="auto"/>
        <w:spacing w:before="0"/>
        <w:ind w:firstLine="0"/>
        <w:jc w:val="left"/>
        <w:rPr>
          <w:rFonts w:asciiTheme="minorHAnsi" w:hAnsiTheme="minorHAnsi" w:cs="Calibri"/>
          <w:color w:val="auto"/>
          <w:sz w:val="18"/>
          <w:szCs w:val="18"/>
          <w:lang w:val="en-US"/>
        </w:rPr>
      </w:pPr>
      <w:r w:rsidRPr="000560CC">
        <w:rPr>
          <w:rFonts w:asciiTheme="minorHAnsi" w:hAnsiTheme="minorHAnsi" w:cs="Calibri"/>
          <w:color w:val="auto"/>
          <w:spacing w:val="6"/>
          <w:sz w:val="18"/>
          <w:szCs w:val="18"/>
        </w:rPr>
        <w:t>Ministry of National e</w:t>
      </w:r>
      <w:r w:rsidR="00C151E4" w:rsidRPr="000560CC">
        <w:rPr>
          <w:rFonts w:asciiTheme="minorHAnsi" w:hAnsiTheme="minorHAnsi" w:cs="Calibri"/>
          <w:color w:val="auto"/>
          <w:spacing w:val="6"/>
          <w:sz w:val="18"/>
          <w:szCs w:val="18"/>
        </w:rPr>
        <w:t>conomy of the Republic of Kazakhstan</w:t>
      </w:r>
    </w:p>
    <w:p w:rsidR="008173EE" w:rsidRPr="000560CC" w:rsidRDefault="009C5E00" w:rsidP="00391CD6">
      <w:pPr>
        <w:pStyle w:val="af5"/>
        <w:shd w:val="clear" w:color="auto" w:fill="auto"/>
        <w:spacing w:before="0"/>
        <w:ind w:firstLine="0"/>
        <w:jc w:val="left"/>
        <w:rPr>
          <w:rFonts w:asciiTheme="minorHAnsi" w:hAnsiTheme="minorHAnsi" w:cs="Calibri"/>
          <w:color w:val="auto"/>
          <w:spacing w:val="6"/>
          <w:sz w:val="18"/>
          <w:szCs w:val="18"/>
          <w:lang w:val="en-US"/>
        </w:rPr>
      </w:pPr>
      <w:r w:rsidRPr="000560CC">
        <w:rPr>
          <w:rFonts w:asciiTheme="minorHAnsi" w:hAnsiTheme="minorHAnsi" w:cs="Calibri"/>
          <w:color w:val="auto"/>
          <w:sz w:val="18"/>
          <w:szCs w:val="18"/>
          <w:lang w:val="en-US"/>
        </w:rPr>
        <w:t>Committee</w:t>
      </w:r>
      <w:r w:rsidRPr="000560CC">
        <w:rPr>
          <w:rFonts w:asciiTheme="minorHAnsi" w:hAnsiTheme="minorHAnsi" w:cs="Calibri"/>
          <w:color w:val="auto"/>
          <w:spacing w:val="6"/>
          <w:sz w:val="18"/>
          <w:szCs w:val="18"/>
        </w:rPr>
        <w:t xml:space="preserve"> o</w:t>
      </w:r>
      <w:r w:rsidR="003A350F" w:rsidRPr="000560CC">
        <w:rPr>
          <w:rFonts w:asciiTheme="minorHAnsi" w:hAnsiTheme="minorHAnsi" w:cs="Calibri"/>
          <w:color w:val="auto"/>
          <w:spacing w:val="6"/>
          <w:sz w:val="18"/>
          <w:szCs w:val="18"/>
          <w:lang w:val="en-US"/>
        </w:rPr>
        <w:t>n</w:t>
      </w:r>
      <w:r w:rsidR="003A350F" w:rsidRPr="000560CC">
        <w:rPr>
          <w:rFonts w:asciiTheme="minorHAnsi" w:hAnsiTheme="minorHAnsi" w:cs="Calibri"/>
          <w:color w:val="auto"/>
          <w:spacing w:val="6"/>
          <w:sz w:val="18"/>
          <w:szCs w:val="18"/>
        </w:rPr>
        <w:t xml:space="preserve"> Statistics</w:t>
      </w:r>
    </w:p>
    <w:p w:rsidR="003A350F" w:rsidRPr="000560CC" w:rsidRDefault="003A350F" w:rsidP="003A350F">
      <w:pPr>
        <w:pStyle w:val="af5"/>
        <w:shd w:val="clear" w:color="auto" w:fill="auto"/>
        <w:spacing w:before="0"/>
        <w:ind w:firstLine="0"/>
        <w:jc w:val="left"/>
        <w:rPr>
          <w:rFonts w:asciiTheme="minorHAnsi" w:hAnsiTheme="minorHAnsi" w:cs="Calibri"/>
          <w:color w:val="auto"/>
          <w:spacing w:val="6"/>
          <w:sz w:val="18"/>
          <w:szCs w:val="18"/>
        </w:rPr>
      </w:pPr>
      <w:r w:rsidRPr="000560CC">
        <w:rPr>
          <w:rFonts w:asciiTheme="minorHAnsi" w:hAnsiTheme="minorHAnsi" w:cs="Calibri"/>
          <w:color w:val="auto"/>
          <w:spacing w:val="6"/>
          <w:sz w:val="18"/>
          <w:szCs w:val="18"/>
        </w:rPr>
        <w:t>Informational service: +7 7172 749010, 749011</w:t>
      </w:r>
    </w:p>
    <w:p w:rsidR="009C5E00" w:rsidRPr="000560CC" w:rsidRDefault="009C5E00" w:rsidP="00391CD6">
      <w:pPr>
        <w:pStyle w:val="af5"/>
        <w:shd w:val="clear" w:color="auto" w:fill="auto"/>
        <w:spacing w:before="0"/>
        <w:ind w:firstLine="0"/>
        <w:jc w:val="left"/>
        <w:rPr>
          <w:rFonts w:asciiTheme="minorHAnsi" w:hAnsiTheme="minorHAnsi" w:cs="Calibri"/>
          <w:color w:val="auto"/>
          <w:spacing w:val="6"/>
          <w:sz w:val="18"/>
          <w:szCs w:val="18"/>
        </w:rPr>
      </w:pPr>
      <w:r w:rsidRPr="000560CC">
        <w:rPr>
          <w:rFonts w:asciiTheme="minorHAnsi" w:hAnsiTheme="minorHAnsi" w:cs="Calibri"/>
          <w:color w:val="auto"/>
          <w:spacing w:val="6"/>
          <w:sz w:val="18"/>
          <w:szCs w:val="18"/>
        </w:rPr>
        <w:t>Fax: +7 7172 749546</w:t>
      </w:r>
    </w:p>
    <w:p w:rsidR="00B9659D" w:rsidRPr="000560CC" w:rsidRDefault="009C5E00" w:rsidP="00391CD6">
      <w:pPr>
        <w:pStyle w:val="af5"/>
        <w:shd w:val="clear" w:color="auto" w:fill="auto"/>
        <w:spacing w:before="0"/>
        <w:ind w:firstLine="0"/>
        <w:jc w:val="left"/>
        <w:rPr>
          <w:rFonts w:asciiTheme="minorHAnsi" w:hAnsiTheme="minorHAnsi" w:cs="Calibri"/>
          <w:color w:val="auto"/>
          <w:spacing w:val="6"/>
          <w:sz w:val="18"/>
          <w:szCs w:val="18"/>
        </w:rPr>
      </w:pPr>
      <w:r w:rsidRPr="000560CC">
        <w:rPr>
          <w:rFonts w:asciiTheme="minorHAnsi" w:hAnsiTheme="minorHAnsi" w:cs="Calibri"/>
          <w:color w:val="auto"/>
          <w:spacing w:val="6"/>
          <w:sz w:val="18"/>
          <w:szCs w:val="18"/>
        </w:rPr>
        <w:t xml:space="preserve">E-mail: </w:t>
      </w:r>
      <w:r w:rsidR="00D06D65" w:rsidRPr="000560CC">
        <w:rPr>
          <w:rFonts w:asciiTheme="minorHAnsi" w:hAnsiTheme="minorHAnsi" w:cs="Calibri"/>
          <w:color w:val="auto"/>
          <w:spacing w:val="6"/>
          <w:sz w:val="18"/>
          <w:szCs w:val="18"/>
        </w:rPr>
        <w:t>e.stat@economy.gov.kz</w:t>
      </w:r>
    </w:p>
    <w:p w:rsidR="009C5E00" w:rsidRPr="000560CC" w:rsidRDefault="00DD69E5" w:rsidP="00391CD6">
      <w:pPr>
        <w:pStyle w:val="af5"/>
        <w:shd w:val="clear" w:color="auto" w:fill="auto"/>
        <w:spacing w:before="0"/>
        <w:ind w:firstLine="0"/>
        <w:jc w:val="left"/>
        <w:rPr>
          <w:rFonts w:asciiTheme="minorHAnsi" w:hAnsiTheme="minorHAnsi" w:cs="Calibri"/>
          <w:color w:val="auto"/>
          <w:spacing w:val="6"/>
          <w:sz w:val="18"/>
          <w:szCs w:val="18"/>
        </w:rPr>
      </w:pPr>
      <w:r w:rsidRPr="000560CC">
        <w:rPr>
          <w:rFonts w:asciiTheme="minorHAnsi" w:hAnsiTheme="minorHAnsi" w:cs="Calibri"/>
          <w:color w:val="auto"/>
          <w:spacing w:val="6"/>
          <w:sz w:val="18"/>
          <w:szCs w:val="18"/>
        </w:rPr>
        <w:t>Internet: http//</w:t>
      </w:r>
      <w:r w:rsidR="009C5E00" w:rsidRPr="000560CC">
        <w:rPr>
          <w:rFonts w:asciiTheme="minorHAnsi" w:hAnsiTheme="minorHAnsi" w:cs="Calibri"/>
          <w:color w:val="auto"/>
          <w:spacing w:val="6"/>
          <w:sz w:val="18"/>
          <w:szCs w:val="18"/>
        </w:rPr>
        <w:t>stat.gov.kz</w:t>
      </w:r>
    </w:p>
    <w:p w:rsidR="009C5E00" w:rsidRPr="000560CC" w:rsidRDefault="009C5E00" w:rsidP="00391CD6">
      <w:pPr>
        <w:ind w:firstLine="0"/>
        <w:rPr>
          <w:rFonts w:asciiTheme="minorHAnsi" w:hAnsiTheme="minorHAnsi" w:cs="Calibri"/>
          <w:spacing w:val="6"/>
          <w:sz w:val="18"/>
          <w:szCs w:val="18"/>
          <w:lang w:val="en-GB"/>
        </w:rPr>
      </w:pPr>
    </w:p>
    <w:p w:rsidR="009C5E00" w:rsidRPr="000560CC" w:rsidRDefault="009C5E00" w:rsidP="00391CD6">
      <w:pPr>
        <w:ind w:firstLine="0"/>
        <w:rPr>
          <w:rFonts w:asciiTheme="minorHAnsi" w:hAnsiTheme="minorHAnsi" w:cs="Calibri"/>
          <w:spacing w:val="3"/>
          <w:sz w:val="18"/>
          <w:szCs w:val="18"/>
          <w:lang w:val="en-US"/>
        </w:rPr>
      </w:pPr>
    </w:p>
    <w:p w:rsidR="009C5E00" w:rsidRPr="000560CC" w:rsidRDefault="009C5E00" w:rsidP="00391CD6">
      <w:pPr>
        <w:ind w:firstLine="0"/>
        <w:rPr>
          <w:rFonts w:asciiTheme="minorHAnsi" w:hAnsiTheme="minorHAnsi" w:cs="Calibri"/>
          <w:spacing w:val="3"/>
          <w:sz w:val="18"/>
          <w:szCs w:val="18"/>
          <w:lang w:val="en-US"/>
        </w:rPr>
      </w:pPr>
    </w:p>
    <w:p w:rsidR="009C5E00" w:rsidRPr="000560CC" w:rsidRDefault="009C5E00" w:rsidP="00391CD6">
      <w:pPr>
        <w:ind w:firstLine="0"/>
        <w:rPr>
          <w:rFonts w:asciiTheme="minorHAnsi" w:hAnsiTheme="minorHAnsi" w:cs="Calibri"/>
          <w:spacing w:val="3"/>
          <w:sz w:val="18"/>
          <w:szCs w:val="18"/>
          <w:lang w:val="en-US"/>
        </w:rPr>
      </w:pPr>
    </w:p>
    <w:p w:rsidR="009C5E00" w:rsidRPr="000560CC" w:rsidRDefault="009C5E00" w:rsidP="00391CD6">
      <w:pPr>
        <w:ind w:firstLine="0"/>
        <w:rPr>
          <w:rFonts w:asciiTheme="minorHAnsi" w:hAnsiTheme="minorHAnsi" w:cs="Calibri"/>
          <w:spacing w:val="3"/>
          <w:sz w:val="18"/>
          <w:szCs w:val="18"/>
          <w:lang w:val="en-US"/>
        </w:rPr>
      </w:pPr>
    </w:p>
    <w:p w:rsidR="009C5E00" w:rsidRPr="000560CC" w:rsidRDefault="009C5E00" w:rsidP="00391CD6">
      <w:pPr>
        <w:ind w:firstLine="0"/>
        <w:rPr>
          <w:rFonts w:asciiTheme="minorHAnsi" w:hAnsiTheme="minorHAnsi" w:cs="Calibri"/>
          <w:spacing w:val="3"/>
          <w:sz w:val="18"/>
          <w:szCs w:val="18"/>
          <w:lang w:val="en-US"/>
        </w:rPr>
      </w:pPr>
    </w:p>
    <w:p w:rsidR="009C5E00" w:rsidRPr="000560CC" w:rsidRDefault="009C5E00" w:rsidP="00391CD6">
      <w:pPr>
        <w:ind w:firstLine="0"/>
        <w:rPr>
          <w:rFonts w:asciiTheme="minorHAnsi" w:hAnsiTheme="minorHAnsi" w:cs="Calibri"/>
          <w:spacing w:val="3"/>
          <w:sz w:val="18"/>
          <w:szCs w:val="18"/>
          <w:lang w:val="en-US"/>
        </w:rPr>
      </w:pPr>
    </w:p>
    <w:p w:rsidR="009C5E00" w:rsidRPr="000560CC" w:rsidRDefault="009C5E00" w:rsidP="00391CD6">
      <w:pPr>
        <w:ind w:firstLine="0"/>
        <w:rPr>
          <w:rFonts w:asciiTheme="minorHAnsi" w:hAnsiTheme="minorHAnsi" w:cs="Calibri"/>
          <w:spacing w:val="3"/>
          <w:sz w:val="18"/>
          <w:szCs w:val="18"/>
          <w:lang w:val="en-US"/>
        </w:rPr>
      </w:pPr>
    </w:p>
    <w:p w:rsidR="009C5E00" w:rsidRPr="000560CC" w:rsidRDefault="009C5E00" w:rsidP="00391CD6">
      <w:pPr>
        <w:ind w:firstLine="0"/>
        <w:rPr>
          <w:rFonts w:asciiTheme="minorHAnsi" w:hAnsiTheme="minorHAnsi" w:cs="Calibri"/>
          <w:spacing w:val="3"/>
          <w:sz w:val="18"/>
          <w:szCs w:val="18"/>
          <w:lang w:val="en-US"/>
        </w:rPr>
      </w:pPr>
    </w:p>
    <w:p w:rsidR="009C5E00" w:rsidRPr="000560CC" w:rsidRDefault="009C5E00" w:rsidP="00391CD6">
      <w:pPr>
        <w:ind w:firstLine="0"/>
        <w:rPr>
          <w:rFonts w:asciiTheme="minorHAnsi" w:hAnsiTheme="minorHAnsi" w:cs="Calibri"/>
          <w:spacing w:val="3"/>
          <w:sz w:val="18"/>
          <w:szCs w:val="18"/>
          <w:lang w:val="en-US"/>
        </w:rPr>
      </w:pPr>
    </w:p>
    <w:p w:rsidR="001248E1" w:rsidRPr="000560CC" w:rsidRDefault="001248E1" w:rsidP="00391CD6">
      <w:pPr>
        <w:ind w:firstLine="0"/>
        <w:rPr>
          <w:rFonts w:asciiTheme="minorHAnsi" w:hAnsiTheme="minorHAnsi" w:cs="Calibri"/>
          <w:spacing w:val="3"/>
          <w:sz w:val="18"/>
          <w:szCs w:val="18"/>
          <w:lang w:val="en-US"/>
        </w:rPr>
      </w:pPr>
    </w:p>
    <w:p w:rsidR="001248E1" w:rsidRPr="000560CC" w:rsidRDefault="001248E1" w:rsidP="00391CD6">
      <w:pPr>
        <w:ind w:firstLine="0"/>
        <w:rPr>
          <w:rFonts w:asciiTheme="minorHAnsi" w:hAnsiTheme="minorHAnsi" w:cs="Calibri"/>
          <w:spacing w:val="3"/>
          <w:sz w:val="18"/>
          <w:szCs w:val="18"/>
          <w:lang w:val="en-US"/>
        </w:rPr>
      </w:pPr>
    </w:p>
    <w:p w:rsidR="001248E1" w:rsidRPr="000560CC" w:rsidRDefault="001248E1" w:rsidP="00391CD6">
      <w:pPr>
        <w:ind w:firstLine="0"/>
        <w:rPr>
          <w:rFonts w:asciiTheme="minorHAnsi" w:hAnsiTheme="minorHAnsi" w:cs="Calibri"/>
          <w:spacing w:val="3"/>
          <w:sz w:val="18"/>
          <w:szCs w:val="18"/>
          <w:lang w:val="en-US"/>
        </w:rPr>
      </w:pPr>
    </w:p>
    <w:p w:rsidR="001248E1" w:rsidRPr="000560CC" w:rsidRDefault="001248E1" w:rsidP="00391CD6">
      <w:pPr>
        <w:ind w:firstLine="0"/>
        <w:rPr>
          <w:rFonts w:asciiTheme="minorHAnsi" w:hAnsiTheme="minorHAnsi" w:cs="Calibri"/>
          <w:spacing w:val="3"/>
          <w:sz w:val="18"/>
          <w:szCs w:val="18"/>
          <w:lang w:val="en-US"/>
        </w:rPr>
      </w:pPr>
    </w:p>
    <w:p w:rsidR="001248E1" w:rsidRPr="000560CC" w:rsidRDefault="001248E1" w:rsidP="00391CD6">
      <w:pPr>
        <w:ind w:firstLine="0"/>
        <w:rPr>
          <w:rFonts w:asciiTheme="minorHAnsi" w:hAnsiTheme="minorHAnsi" w:cs="Calibri"/>
          <w:spacing w:val="3"/>
          <w:sz w:val="18"/>
          <w:szCs w:val="18"/>
          <w:lang w:val="en-US"/>
        </w:rPr>
      </w:pPr>
    </w:p>
    <w:p w:rsidR="008173EE" w:rsidRPr="000560CC" w:rsidRDefault="009C5E00" w:rsidP="00391CD6">
      <w:pPr>
        <w:ind w:firstLine="0"/>
        <w:rPr>
          <w:rFonts w:asciiTheme="minorHAnsi" w:hAnsiTheme="minorHAnsi" w:cs="Calibri"/>
          <w:spacing w:val="3"/>
          <w:sz w:val="18"/>
          <w:szCs w:val="18"/>
          <w:lang w:val="en-US"/>
        </w:rPr>
      </w:pPr>
      <w:r w:rsidRPr="000560CC">
        <w:rPr>
          <w:rFonts w:asciiTheme="minorHAnsi" w:hAnsiTheme="minorHAnsi" w:cs="Calibri"/>
          <w:spacing w:val="3"/>
          <w:sz w:val="18"/>
          <w:szCs w:val="18"/>
          <w:lang w:val="en-GB"/>
        </w:rPr>
        <w:t>Conventional symbols:</w:t>
      </w:r>
    </w:p>
    <w:p w:rsidR="008173EE" w:rsidRPr="000560CC" w:rsidRDefault="009C5E00" w:rsidP="00041818">
      <w:pPr>
        <w:ind w:firstLine="0"/>
        <w:rPr>
          <w:rFonts w:asciiTheme="minorHAnsi" w:hAnsiTheme="minorHAnsi" w:cs="Calibri"/>
          <w:spacing w:val="9"/>
          <w:sz w:val="18"/>
          <w:szCs w:val="18"/>
          <w:lang w:val="en-US"/>
        </w:rPr>
      </w:pPr>
      <w:r w:rsidRPr="000560CC">
        <w:rPr>
          <w:rFonts w:asciiTheme="minorHAnsi" w:hAnsiTheme="minorHAnsi" w:cs="Calibri"/>
          <w:spacing w:val="9"/>
          <w:sz w:val="18"/>
          <w:szCs w:val="18"/>
          <w:lang w:val="en-GB"/>
        </w:rPr>
        <w:t>-</w:t>
      </w:r>
      <w:r w:rsidR="00523705" w:rsidRPr="000560CC">
        <w:rPr>
          <w:rFonts w:asciiTheme="minorHAnsi" w:hAnsiTheme="minorHAnsi" w:cs="Calibri"/>
          <w:spacing w:val="9"/>
          <w:sz w:val="18"/>
          <w:szCs w:val="18"/>
          <w:lang w:val="en-US"/>
        </w:rPr>
        <w:t xml:space="preserve"> </w:t>
      </w:r>
      <w:proofErr w:type="gramStart"/>
      <w:r w:rsidR="00C96EDA" w:rsidRPr="000560CC">
        <w:rPr>
          <w:rFonts w:asciiTheme="minorHAnsi" w:hAnsiTheme="minorHAnsi" w:cs="Calibri"/>
          <w:spacing w:val="9"/>
          <w:sz w:val="18"/>
          <w:szCs w:val="18"/>
          <w:lang w:val="en-GB"/>
        </w:rPr>
        <w:t>it</w:t>
      </w:r>
      <w:proofErr w:type="gramEnd"/>
      <w:r w:rsidR="00C96EDA" w:rsidRPr="000560CC">
        <w:rPr>
          <w:rFonts w:asciiTheme="minorHAnsi" w:hAnsiTheme="minorHAnsi" w:cs="Calibri"/>
          <w:spacing w:val="9"/>
          <w:sz w:val="18"/>
          <w:szCs w:val="18"/>
          <w:lang w:val="en-GB"/>
        </w:rPr>
        <w:t xml:space="preserve"> is abse</w:t>
      </w:r>
      <w:r w:rsidR="00034C29" w:rsidRPr="000560CC">
        <w:rPr>
          <w:rFonts w:asciiTheme="minorHAnsi" w:hAnsiTheme="minorHAnsi" w:cs="Calibri"/>
          <w:spacing w:val="9"/>
          <w:sz w:val="18"/>
          <w:szCs w:val="18"/>
          <w:lang w:val="en-GB"/>
        </w:rPr>
        <w:t>nt</w:t>
      </w:r>
    </w:p>
    <w:p w:rsidR="008173EE" w:rsidRPr="000560CC" w:rsidRDefault="00034C29" w:rsidP="00041818">
      <w:pPr>
        <w:ind w:firstLine="0"/>
        <w:rPr>
          <w:rFonts w:asciiTheme="minorHAnsi" w:hAnsiTheme="minorHAnsi" w:cs="Calibri"/>
          <w:spacing w:val="5"/>
          <w:sz w:val="18"/>
          <w:szCs w:val="18"/>
          <w:lang w:val="kk-KZ"/>
        </w:rPr>
      </w:pPr>
      <w:r w:rsidRPr="000560CC">
        <w:rPr>
          <w:rFonts w:asciiTheme="minorHAnsi" w:hAnsiTheme="minorHAnsi" w:cs="Calibri"/>
          <w:spacing w:val="5"/>
          <w:sz w:val="18"/>
          <w:szCs w:val="18"/>
          <w:lang w:val="en-GB"/>
        </w:rPr>
        <w:t>0</w:t>
      </w:r>
      <w:proofErr w:type="gramStart"/>
      <w:r w:rsidRPr="000560CC">
        <w:rPr>
          <w:rFonts w:asciiTheme="minorHAnsi" w:hAnsiTheme="minorHAnsi" w:cs="Calibri"/>
          <w:spacing w:val="5"/>
          <w:sz w:val="18"/>
          <w:szCs w:val="18"/>
          <w:lang w:val="en-GB"/>
        </w:rPr>
        <w:t>,0</w:t>
      </w:r>
      <w:proofErr w:type="gramEnd"/>
      <w:r w:rsidRPr="000560CC">
        <w:rPr>
          <w:rFonts w:asciiTheme="minorHAnsi" w:hAnsiTheme="minorHAnsi" w:cs="Calibri"/>
          <w:spacing w:val="5"/>
          <w:sz w:val="18"/>
          <w:szCs w:val="18"/>
          <w:lang w:val="en-GB"/>
        </w:rPr>
        <w:t xml:space="preserve"> – a small quantity</w:t>
      </w:r>
    </w:p>
    <w:p w:rsidR="004C24BB" w:rsidRPr="000560CC" w:rsidRDefault="004C24BB" w:rsidP="00041818">
      <w:pPr>
        <w:ind w:firstLine="0"/>
        <w:rPr>
          <w:rFonts w:asciiTheme="minorHAnsi" w:hAnsiTheme="minorHAnsi" w:cs="Calibri"/>
          <w:spacing w:val="5"/>
          <w:sz w:val="18"/>
          <w:szCs w:val="18"/>
          <w:lang w:val="en-US"/>
        </w:rPr>
      </w:pPr>
      <w:r w:rsidRPr="000560CC">
        <w:rPr>
          <w:rFonts w:asciiTheme="minorHAnsi" w:hAnsiTheme="minorHAnsi" w:cs="Calibri"/>
          <w:spacing w:val="5"/>
          <w:sz w:val="18"/>
          <w:szCs w:val="18"/>
          <w:lang w:val="en-US"/>
        </w:rPr>
        <w:t xml:space="preserve">x – </w:t>
      </w:r>
      <w:proofErr w:type="gramStart"/>
      <w:r w:rsidRPr="000560CC">
        <w:rPr>
          <w:rFonts w:asciiTheme="minorHAnsi" w:hAnsiTheme="minorHAnsi" w:cs="Calibri"/>
          <w:spacing w:val="5"/>
          <w:sz w:val="18"/>
          <w:szCs w:val="18"/>
          <w:lang w:val="en-US"/>
        </w:rPr>
        <w:t>data</w:t>
      </w:r>
      <w:proofErr w:type="gramEnd"/>
      <w:r w:rsidRPr="000560CC">
        <w:rPr>
          <w:rFonts w:asciiTheme="minorHAnsi" w:hAnsiTheme="minorHAnsi" w:cs="Calibri"/>
          <w:spacing w:val="5"/>
          <w:sz w:val="18"/>
          <w:szCs w:val="18"/>
          <w:lang w:val="en-US"/>
        </w:rPr>
        <w:t xml:space="preserve"> are confedential</w:t>
      </w:r>
    </w:p>
    <w:p w:rsidR="009C5E00" w:rsidRPr="000560CC" w:rsidRDefault="009C5E00" w:rsidP="00041818">
      <w:pPr>
        <w:ind w:firstLine="0"/>
        <w:rPr>
          <w:rFonts w:asciiTheme="minorHAnsi" w:hAnsiTheme="minorHAnsi" w:cs="Calibri"/>
          <w:spacing w:val="6"/>
          <w:sz w:val="18"/>
          <w:szCs w:val="18"/>
          <w:lang w:val="en-GB"/>
        </w:rPr>
      </w:pPr>
      <w:r w:rsidRPr="000560CC">
        <w:rPr>
          <w:rFonts w:asciiTheme="minorHAnsi" w:hAnsiTheme="minorHAnsi" w:cs="Calibri"/>
          <w:spacing w:val="6"/>
          <w:sz w:val="18"/>
          <w:szCs w:val="18"/>
          <w:lang w:val="en-GB"/>
        </w:rPr>
        <w:t xml:space="preserve">– </w:t>
      </w:r>
      <w:proofErr w:type="gramStart"/>
      <w:r w:rsidRPr="000560CC">
        <w:rPr>
          <w:rFonts w:asciiTheme="minorHAnsi" w:hAnsiTheme="minorHAnsi" w:cs="Calibri"/>
          <w:spacing w:val="6"/>
          <w:sz w:val="18"/>
          <w:szCs w:val="18"/>
          <w:lang w:val="en-GB"/>
        </w:rPr>
        <w:t>data</w:t>
      </w:r>
      <w:proofErr w:type="gramEnd"/>
      <w:r w:rsidRPr="000560CC">
        <w:rPr>
          <w:rFonts w:asciiTheme="minorHAnsi" w:hAnsiTheme="minorHAnsi" w:cs="Calibri"/>
          <w:spacing w:val="6"/>
          <w:sz w:val="18"/>
          <w:szCs w:val="18"/>
          <w:lang w:val="en-GB"/>
        </w:rPr>
        <w:t xml:space="preserve"> are </w:t>
      </w:r>
      <w:r w:rsidR="00034C29" w:rsidRPr="000560CC">
        <w:rPr>
          <w:rFonts w:asciiTheme="minorHAnsi" w:hAnsiTheme="minorHAnsi" w:cs="Calibri"/>
          <w:spacing w:val="6"/>
          <w:sz w:val="18"/>
          <w:szCs w:val="18"/>
          <w:lang w:val="en-GB"/>
        </w:rPr>
        <w:t>absent</w:t>
      </w:r>
    </w:p>
    <w:p w:rsidR="00A004CA" w:rsidRPr="000560CC" w:rsidRDefault="009C5E00" w:rsidP="00391CD6">
      <w:pPr>
        <w:pStyle w:val="a0"/>
        <w:ind w:firstLine="0"/>
        <w:rPr>
          <w:rFonts w:asciiTheme="minorHAnsi" w:hAnsiTheme="minorHAnsi" w:cs="Calibri"/>
          <w:sz w:val="18"/>
          <w:szCs w:val="18"/>
          <w:lang w:val="en-US"/>
        </w:rPr>
      </w:pPr>
      <w:r w:rsidRPr="000560CC">
        <w:rPr>
          <w:rFonts w:asciiTheme="minorHAnsi" w:hAnsiTheme="minorHAnsi" w:cs="Calibri"/>
          <w:sz w:val="18"/>
          <w:szCs w:val="18"/>
          <w:lang w:val="en-US"/>
        </w:rPr>
        <w:t xml:space="preserve">The </w:t>
      </w:r>
      <w:r w:rsidR="00034C29" w:rsidRPr="000560CC">
        <w:rPr>
          <w:rFonts w:asciiTheme="minorHAnsi" w:hAnsiTheme="minorHAnsi" w:cs="Calibri"/>
          <w:sz w:val="18"/>
          <w:szCs w:val="18"/>
          <w:lang w:val="en-US"/>
        </w:rPr>
        <w:t>small discrepancies</w:t>
      </w:r>
      <w:r w:rsidRPr="000560CC">
        <w:rPr>
          <w:rFonts w:asciiTheme="minorHAnsi" w:hAnsiTheme="minorHAnsi" w:cs="Calibri"/>
          <w:sz w:val="18"/>
          <w:szCs w:val="18"/>
          <w:lang w:val="en-US"/>
        </w:rPr>
        <w:t xml:space="preserve"> between </w:t>
      </w:r>
      <w:r w:rsidR="00034C29" w:rsidRPr="000560CC">
        <w:rPr>
          <w:rFonts w:asciiTheme="minorHAnsi" w:hAnsiTheme="minorHAnsi" w:cs="Calibri"/>
          <w:sz w:val="18"/>
          <w:szCs w:val="18"/>
          <w:lang w:val="en-US"/>
        </w:rPr>
        <w:t xml:space="preserve">total and the sum of sum and in some cases can </w:t>
      </w:r>
      <w:r w:rsidR="00825C36" w:rsidRPr="000560CC">
        <w:rPr>
          <w:rFonts w:asciiTheme="minorHAnsi" w:hAnsiTheme="minorHAnsi" w:cs="Calibri"/>
          <w:sz w:val="18"/>
          <w:szCs w:val="18"/>
          <w:lang w:val="en-US"/>
        </w:rPr>
        <w:t>be exlaned by rounding of data.</w:t>
      </w:r>
    </w:p>
    <w:p w:rsidR="00A004CA" w:rsidRPr="000560CC" w:rsidRDefault="00A004CA" w:rsidP="00391CD6">
      <w:pPr>
        <w:pStyle w:val="a0"/>
        <w:ind w:firstLine="0"/>
        <w:rPr>
          <w:rFonts w:asciiTheme="minorHAnsi" w:hAnsiTheme="minorHAnsi" w:cs="Calibri"/>
          <w:sz w:val="18"/>
          <w:szCs w:val="18"/>
          <w:lang w:val="en-US"/>
        </w:rPr>
      </w:pPr>
    </w:p>
    <w:p w:rsidR="00A004CA" w:rsidRPr="000560CC" w:rsidRDefault="00A004CA" w:rsidP="00391CD6">
      <w:pPr>
        <w:pStyle w:val="a0"/>
        <w:ind w:firstLine="0"/>
        <w:rPr>
          <w:rFonts w:asciiTheme="minorHAnsi" w:hAnsiTheme="minorHAnsi" w:cs="Calibri"/>
          <w:sz w:val="18"/>
          <w:szCs w:val="18"/>
          <w:lang w:val="en-US"/>
        </w:rPr>
      </w:pPr>
    </w:p>
    <w:p w:rsidR="00A004CA" w:rsidRPr="000560CC" w:rsidRDefault="00A004CA" w:rsidP="00391CD6">
      <w:pPr>
        <w:pStyle w:val="a0"/>
        <w:ind w:firstLine="0"/>
        <w:rPr>
          <w:rFonts w:asciiTheme="minorHAnsi" w:hAnsiTheme="minorHAnsi" w:cs="Calibri"/>
          <w:sz w:val="18"/>
          <w:szCs w:val="18"/>
          <w:lang w:val="en-US"/>
        </w:rPr>
      </w:pPr>
    </w:p>
    <w:p w:rsidR="00A004CA" w:rsidRPr="000560CC" w:rsidRDefault="00A004CA" w:rsidP="00391CD6">
      <w:pPr>
        <w:pStyle w:val="a0"/>
        <w:ind w:firstLine="0"/>
        <w:rPr>
          <w:rFonts w:asciiTheme="minorHAnsi" w:hAnsiTheme="minorHAnsi" w:cs="Calibri"/>
          <w:sz w:val="18"/>
          <w:szCs w:val="18"/>
          <w:lang w:val="en-US"/>
        </w:rPr>
      </w:pPr>
    </w:p>
    <w:p w:rsidR="00A004CA" w:rsidRPr="000560CC" w:rsidRDefault="00A004CA" w:rsidP="00391CD6">
      <w:pPr>
        <w:pStyle w:val="a0"/>
        <w:ind w:firstLine="0"/>
        <w:rPr>
          <w:rFonts w:asciiTheme="minorHAnsi" w:hAnsiTheme="minorHAnsi" w:cs="Calibri"/>
          <w:sz w:val="18"/>
          <w:szCs w:val="18"/>
          <w:lang w:val="en-US"/>
        </w:rPr>
      </w:pPr>
    </w:p>
    <w:p w:rsidR="00AE461C" w:rsidRPr="000560CC" w:rsidRDefault="00AE461C" w:rsidP="00391CD6">
      <w:pPr>
        <w:pStyle w:val="a0"/>
        <w:ind w:firstLine="0"/>
        <w:rPr>
          <w:rFonts w:asciiTheme="minorHAnsi" w:hAnsiTheme="minorHAnsi" w:cs="Calibri"/>
          <w:sz w:val="18"/>
          <w:szCs w:val="18"/>
          <w:lang w:val="en-US"/>
        </w:rPr>
      </w:pPr>
    </w:p>
    <w:p w:rsidR="00AE461C" w:rsidRPr="000560CC" w:rsidRDefault="00AE461C" w:rsidP="00391CD6">
      <w:pPr>
        <w:pStyle w:val="a0"/>
        <w:ind w:firstLine="0"/>
        <w:rPr>
          <w:rFonts w:asciiTheme="minorHAnsi" w:hAnsiTheme="minorHAnsi" w:cs="Calibri"/>
          <w:sz w:val="18"/>
          <w:szCs w:val="18"/>
          <w:lang w:val="en-US"/>
        </w:rPr>
      </w:pPr>
    </w:p>
    <w:p w:rsidR="00AE461C" w:rsidRPr="000560CC" w:rsidRDefault="00AE461C" w:rsidP="00391CD6">
      <w:pPr>
        <w:pStyle w:val="a0"/>
        <w:ind w:firstLine="0"/>
        <w:rPr>
          <w:rFonts w:asciiTheme="minorHAnsi" w:hAnsiTheme="minorHAnsi" w:cs="Calibri"/>
          <w:sz w:val="18"/>
          <w:szCs w:val="18"/>
          <w:lang w:val="kk-KZ"/>
        </w:rPr>
      </w:pPr>
    </w:p>
    <w:p w:rsidR="00041818" w:rsidRPr="000560CC" w:rsidRDefault="00041818" w:rsidP="00391CD6">
      <w:pPr>
        <w:pStyle w:val="a0"/>
        <w:ind w:firstLine="0"/>
        <w:rPr>
          <w:rFonts w:asciiTheme="minorHAnsi" w:hAnsiTheme="minorHAnsi" w:cs="Calibri"/>
          <w:sz w:val="18"/>
          <w:szCs w:val="18"/>
          <w:lang w:val="kk-KZ"/>
        </w:rPr>
      </w:pPr>
    </w:p>
    <w:p w:rsidR="00041818" w:rsidRPr="000560CC" w:rsidRDefault="00041818" w:rsidP="00391CD6">
      <w:pPr>
        <w:pStyle w:val="a0"/>
        <w:ind w:firstLine="0"/>
        <w:rPr>
          <w:rFonts w:asciiTheme="minorHAnsi" w:hAnsiTheme="minorHAnsi" w:cs="Calibri"/>
          <w:sz w:val="18"/>
          <w:szCs w:val="18"/>
          <w:lang w:val="kk-KZ"/>
        </w:rPr>
      </w:pPr>
    </w:p>
    <w:p w:rsidR="00AE461C" w:rsidRPr="000560CC" w:rsidRDefault="00AE461C" w:rsidP="00391CD6">
      <w:pPr>
        <w:pStyle w:val="a0"/>
        <w:ind w:firstLine="0"/>
        <w:rPr>
          <w:rFonts w:asciiTheme="minorHAnsi" w:hAnsiTheme="minorHAnsi" w:cs="Calibri"/>
          <w:sz w:val="18"/>
          <w:szCs w:val="18"/>
          <w:lang w:val="en-US"/>
        </w:rPr>
      </w:pPr>
    </w:p>
    <w:p w:rsidR="00AE461C" w:rsidRPr="000560CC" w:rsidRDefault="00AE461C" w:rsidP="00391CD6">
      <w:pPr>
        <w:pStyle w:val="a0"/>
        <w:ind w:firstLine="0"/>
        <w:rPr>
          <w:rFonts w:asciiTheme="minorHAnsi" w:hAnsiTheme="minorHAnsi" w:cs="Calibri"/>
          <w:sz w:val="18"/>
          <w:szCs w:val="18"/>
          <w:lang w:val="en-US"/>
        </w:rPr>
      </w:pPr>
    </w:p>
    <w:p w:rsidR="00AE461C" w:rsidRPr="000560CC" w:rsidRDefault="00AE461C" w:rsidP="00391CD6">
      <w:pPr>
        <w:pStyle w:val="a0"/>
        <w:ind w:firstLine="0"/>
        <w:rPr>
          <w:rFonts w:asciiTheme="minorHAnsi" w:hAnsiTheme="minorHAnsi" w:cs="Calibri"/>
          <w:sz w:val="18"/>
          <w:szCs w:val="18"/>
          <w:lang w:val="en-US"/>
        </w:rPr>
      </w:pPr>
    </w:p>
    <w:p w:rsidR="00A004CA" w:rsidRPr="000560CC" w:rsidRDefault="00A004CA" w:rsidP="00391CD6">
      <w:pPr>
        <w:pStyle w:val="Abz1Eng"/>
        <w:jc w:val="right"/>
        <w:rPr>
          <w:rFonts w:asciiTheme="minorHAnsi" w:hAnsiTheme="minorHAnsi" w:cs="Calibri"/>
          <w:sz w:val="14"/>
          <w:szCs w:val="14"/>
        </w:rPr>
      </w:pPr>
      <w:r w:rsidRPr="000560CC">
        <w:rPr>
          <w:rFonts w:asciiTheme="minorHAnsi" w:hAnsiTheme="minorHAnsi" w:cs="Calibri"/>
          <w:i/>
          <w:sz w:val="14"/>
          <w:szCs w:val="14"/>
        </w:rPr>
        <w:t xml:space="preserve">© </w:t>
      </w:r>
      <w:r w:rsidR="009240F0" w:rsidRPr="000560CC">
        <w:rPr>
          <w:rFonts w:asciiTheme="minorHAnsi" w:hAnsiTheme="minorHAnsi" w:cs="Calibri"/>
          <w:i/>
          <w:sz w:val="14"/>
          <w:szCs w:val="14"/>
        </w:rPr>
        <w:t xml:space="preserve">Ministry of National economy of the Republic of Kazakhstan </w:t>
      </w:r>
      <w:r w:rsidRPr="000560CC">
        <w:rPr>
          <w:rFonts w:asciiTheme="minorHAnsi" w:hAnsiTheme="minorHAnsi" w:cs="Calibri"/>
          <w:i/>
          <w:sz w:val="14"/>
          <w:szCs w:val="14"/>
        </w:rPr>
        <w:t>Committee on</w:t>
      </w:r>
      <w:r w:rsidR="000206DD" w:rsidRPr="000560CC">
        <w:rPr>
          <w:rFonts w:asciiTheme="minorHAnsi" w:hAnsiTheme="minorHAnsi" w:cs="Calibri"/>
          <w:i/>
          <w:sz w:val="14"/>
          <w:szCs w:val="14"/>
        </w:rPr>
        <w:t xml:space="preserve"> Statistics</w:t>
      </w:r>
    </w:p>
    <w:p w:rsidR="009C5E00" w:rsidRPr="000560CC" w:rsidRDefault="009C5E00" w:rsidP="00391CD6">
      <w:pPr>
        <w:pageBreakBefore/>
        <w:jc w:val="center"/>
        <w:rPr>
          <w:rFonts w:asciiTheme="minorHAnsi" w:hAnsiTheme="minorHAnsi" w:cs="Calibri"/>
          <w:b/>
          <w:lang w:val="en-US"/>
        </w:rPr>
      </w:pPr>
      <w:r w:rsidRPr="000560CC">
        <w:rPr>
          <w:rFonts w:asciiTheme="minorHAnsi" w:hAnsiTheme="minorHAnsi" w:cs="Calibri"/>
          <w:b/>
          <w:lang w:val="en-US"/>
        </w:rPr>
        <w:lastRenderedPageBreak/>
        <w:t>Contents</w:t>
      </w:r>
    </w:p>
    <w:tbl>
      <w:tblPr>
        <w:tblW w:w="10206" w:type="dxa"/>
        <w:tblInd w:w="108" w:type="dxa"/>
        <w:tblLayout w:type="fixed"/>
        <w:tblLook w:val="0000"/>
      </w:tblPr>
      <w:tblGrid>
        <w:gridCol w:w="9639"/>
        <w:gridCol w:w="567"/>
      </w:tblGrid>
      <w:tr w:rsidR="00D90EF7" w:rsidRPr="000560CC" w:rsidTr="00352118">
        <w:tc>
          <w:tcPr>
            <w:tcW w:w="9639" w:type="dxa"/>
            <w:shd w:val="clear" w:color="auto" w:fill="auto"/>
          </w:tcPr>
          <w:p w:rsidR="009C5E00" w:rsidRPr="000560CC" w:rsidRDefault="009C5E00" w:rsidP="00352118">
            <w:pPr>
              <w:pStyle w:val="a9"/>
              <w:snapToGrid w:val="0"/>
              <w:rPr>
                <w:rFonts w:asciiTheme="minorHAnsi" w:hAnsiTheme="minorHAnsi" w:cs="Calibri"/>
                <w:b/>
                <w:szCs w:val="16"/>
                <w:lang w:val="kk-KZ"/>
              </w:rPr>
            </w:pPr>
            <w:r w:rsidRPr="000560CC">
              <w:rPr>
                <w:rFonts w:asciiTheme="minorHAnsi" w:hAnsiTheme="minorHAnsi" w:cs="Calibri"/>
                <w:b/>
                <w:szCs w:val="16"/>
                <w:lang w:val="en-US"/>
              </w:rPr>
              <w:t>Socio-economic development of the Republic of Kazakhstan……………………………………………………………………………</w:t>
            </w:r>
            <w:r w:rsidR="00AE461C" w:rsidRPr="000560CC">
              <w:rPr>
                <w:rFonts w:asciiTheme="minorHAnsi" w:hAnsiTheme="minorHAnsi" w:cs="Calibri"/>
                <w:b/>
                <w:szCs w:val="16"/>
                <w:lang w:val="en-US"/>
              </w:rPr>
              <w:t>……………………………………</w:t>
            </w:r>
            <w:r w:rsidR="00E64947" w:rsidRPr="000560CC">
              <w:rPr>
                <w:rFonts w:asciiTheme="minorHAnsi" w:hAnsiTheme="minorHAnsi" w:cs="Calibri"/>
                <w:b/>
                <w:szCs w:val="16"/>
                <w:lang w:val="en-US"/>
              </w:rPr>
              <w:t>.</w:t>
            </w:r>
            <w:r w:rsidR="00AE461C" w:rsidRPr="000560CC">
              <w:rPr>
                <w:rFonts w:asciiTheme="minorHAnsi" w:hAnsiTheme="minorHAnsi" w:cs="Calibri"/>
                <w:b/>
                <w:szCs w:val="16"/>
                <w:lang w:val="en-US"/>
              </w:rPr>
              <w:t>…</w:t>
            </w:r>
            <w:r w:rsidR="00E64947" w:rsidRPr="000560CC">
              <w:rPr>
                <w:rFonts w:asciiTheme="minorHAnsi" w:hAnsiTheme="minorHAnsi" w:cs="Calibri"/>
                <w:b/>
                <w:szCs w:val="16"/>
                <w:lang w:val="en-US"/>
              </w:rPr>
              <w:t>….</w:t>
            </w:r>
            <w:r w:rsidR="00352118" w:rsidRPr="000560CC">
              <w:rPr>
                <w:rFonts w:asciiTheme="minorHAnsi" w:hAnsiTheme="minorHAnsi" w:cs="Calibri"/>
                <w:b/>
                <w:szCs w:val="16"/>
                <w:lang w:val="kk-KZ"/>
              </w:rPr>
              <w:t>.....</w:t>
            </w:r>
          </w:p>
        </w:tc>
        <w:tc>
          <w:tcPr>
            <w:tcW w:w="567" w:type="dxa"/>
            <w:shd w:val="clear" w:color="auto" w:fill="auto"/>
          </w:tcPr>
          <w:p w:rsidR="009C5E00" w:rsidRPr="000560CC" w:rsidRDefault="00CD4BD4" w:rsidP="00391CD6">
            <w:pPr>
              <w:pStyle w:val="a9"/>
              <w:snapToGrid w:val="0"/>
              <w:rPr>
                <w:rFonts w:asciiTheme="minorHAnsi" w:hAnsiTheme="minorHAnsi" w:cs="Calibri"/>
                <w:szCs w:val="16"/>
              </w:rPr>
            </w:pPr>
            <w:r w:rsidRPr="000560CC">
              <w:rPr>
                <w:rFonts w:asciiTheme="minorHAnsi" w:hAnsiTheme="minorHAnsi" w:cs="Calibri"/>
                <w:szCs w:val="16"/>
              </w:rPr>
              <w:t>4</w:t>
            </w:r>
          </w:p>
        </w:tc>
      </w:tr>
      <w:tr w:rsidR="00D90EF7" w:rsidRPr="000560CC" w:rsidTr="00352118">
        <w:tc>
          <w:tcPr>
            <w:tcW w:w="9639" w:type="dxa"/>
            <w:shd w:val="clear" w:color="auto" w:fill="auto"/>
          </w:tcPr>
          <w:p w:rsidR="009C5E00" w:rsidRPr="000560CC" w:rsidRDefault="009C5E00" w:rsidP="00352118">
            <w:pPr>
              <w:pStyle w:val="a9"/>
              <w:snapToGrid w:val="0"/>
              <w:rPr>
                <w:rFonts w:asciiTheme="minorHAnsi" w:hAnsiTheme="minorHAnsi" w:cs="Calibri"/>
                <w:b/>
                <w:szCs w:val="16"/>
                <w:lang w:val="kk-KZ"/>
              </w:rPr>
            </w:pPr>
            <w:r w:rsidRPr="000560CC">
              <w:rPr>
                <w:rFonts w:asciiTheme="minorHAnsi" w:hAnsiTheme="minorHAnsi" w:cs="Calibri"/>
                <w:szCs w:val="16"/>
                <w:lang w:val="en-US"/>
              </w:rPr>
              <w:t>Summary results of the socio-economic development</w:t>
            </w:r>
            <w:r w:rsidRPr="000560CC">
              <w:rPr>
                <w:rFonts w:asciiTheme="minorHAnsi" w:hAnsiTheme="minorHAnsi" w:cs="Calibri"/>
                <w:b/>
                <w:szCs w:val="16"/>
                <w:lang w:val="en-US"/>
              </w:rPr>
              <w:t>…………………………………………………………………………………</w:t>
            </w:r>
            <w:r w:rsidR="00AE461C" w:rsidRPr="000560CC">
              <w:rPr>
                <w:rFonts w:asciiTheme="minorHAnsi" w:hAnsiTheme="minorHAnsi" w:cs="Calibri"/>
                <w:b/>
                <w:szCs w:val="16"/>
                <w:lang w:val="en-US"/>
              </w:rPr>
              <w:t>………………………………………</w:t>
            </w:r>
            <w:r w:rsidR="008D626A" w:rsidRPr="000560CC">
              <w:rPr>
                <w:rFonts w:asciiTheme="minorHAnsi" w:hAnsiTheme="minorHAnsi" w:cs="Calibri"/>
                <w:b/>
                <w:szCs w:val="16"/>
                <w:lang w:val="en-US"/>
              </w:rPr>
              <w:t>………</w:t>
            </w:r>
            <w:r w:rsidR="00E64947" w:rsidRPr="000560CC">
              <w:rPr>
                <w:rFonts w:asciiTheme="minorHAnsi" w:hAnsiTheme="minorHAnsi" w:cs="Calibri"/>
                <w:b/>
                <w:szCs w:val="16"/>
                <w:lang w:val="en-US"/>
              </w:rPr>
              <w:t>….</w:t>
            </w:r>
            <w:r w:rsidR="00352118" w:rsidRPr="000560CC">
              <w:rPr>
                <w:rFonts w:asciiTheme="minorHAnsi" w:hAnsiTheme="minorHAnsi" w:cs="Calibri"/>
                <w:b/>
                <w:szCs w:val="16"/>
                <w:lang w:val="kk-KZ"/>
              </w:rPr>
              <w:t>.....</w:t>
            </w:r>
          </w:p>
        </w:tc>
        <w:tc>
          <w:tcPr>
            <w:tcW w:w="567" w:type="dxa"/>
            <w:shd w:val="clear" w:color="auto" w:fill="auto"/>
          </w:tcPr>
          <w:p w:rsidR="009C5E00" w:rsidRPr="000560CC" w:rsidRDefault="00CD4BD4" w:rsidP="00391CD6">
            <w:pPr>
              <w:pStyle w:val="a9"/>
              <w:snapToGrid w:val="0"/>
              <w:rPr>
                <w:rFonts w:asciiTheme="minorHAnsi" w:hAnsiTheme="minorHAnsi" w:cs="Calibri"/>
                <w:szCs w:val="16"/>
              </w:rPr>
            </w:pPr>
            <w:r w:rsidRPr="000560CC">
              <w:rPr>
                <w:rFonts w:asciiTheme="minorHAnsi" w:hAnsiTheme="minorHAnsi" w:cs="Calibri"/>
                <w:szCs w:val="16"/>
              </w:rPr>
              <w:t>4</w:t>
            </w:r>
          </w:p>
        </w:tc>
      </w:tr>
      <w:tr w:rsidR="00D90EF7" w:rsidRPr="000560CC" w:rsidTr="00352118">
        <w:trPr>
          <w:trHeight w:val="174"/>
        </w:trPr>
        <w:tc>
          <w:tcPr>
            <w:tcW w:w="9639" w:type="dxa"/>
            <w:shd w:val="clear" w:color="auto" w:fill="auto"/>
          </w:tcPr>
          <w:p w:rsidR="009C5E00" w:rsidRPr="000560CC" w:rsidRDefault="00760812" w:rsidP="00352118">
            <w:pPr>
              <w:pStyle w:val="a9"/>
              <w:snapToGrid w:val="0"/>
              <w:rPr>
                <w:rFonts w:asciiTheme="minorHAnsi" w:hAnsiTheme="minorHAnsi" w:cs="Calibri"/>
                <w:b/>
                <w:szCs w:val="16"/>
                <w:lang w:val="kk-KZ"/>
              </w:rPr>
            </w:pPr>
            <w:r w:rsidRPr="000560CC">
              <w:rPr>
                <w:rFonts w:asciiTheme="minorHAnsi" w:hAnsiTheme="minorHAnsi" w:cs="Calibri"/>
                <w:lang w:val="en-GB"/>
              </w:rPr>
              <w:t>Income of the population</w:t>
            </w:r>
            <w:r w:rsidRPr="000560CC">
              <w:rPr>
                <w:rFonts w:asciiTheme="minorHAnsi" w:hAnsiTheme="minorHAnsi" w:cs="Calibri"/>
                <w:b/>
                <w:szCs w:val="16"/>
              </w:rPr>
              <w:t xml:space="preserve"> </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352118" w:rsidRPr="000560CC">
              <w:rPr>
                <w:rFonts w:asciiTheme="minorHAnsi" w:hAnsiTheme="minorHAnsi" w:cs="Calibri"/>
                <w:b/>
                <w:szCs w:val="16"/>
                <w:lang w:val="kk-KZ"/>
              </w:rPr>
              <w:t>.....</w:t>
            </w:r>
          </w:p>
        </w:tc>
        <w:tc>
          <w:tcPr>
            <w:tcW w:w="567" w:type="dxa"/>
            <w:shd w:val="clear" w:color="auto" w:fill="auto"/>
          </w:tcPr>
          <w:p w:rsidR="009C5E00" w:rsidRPr="000560CC" w:rsidRDefault="00CD5B3E" w:rsidP="00391CD6">
            <w:pPr>
              <w:pStyle w:val="a9"/>
              <w:snapToGrid w:val="0"/>
              <w:rPr>
                <w:rFonts w:asciiTheme="minorHAnsi" w:hAnsiTheme="minorHAnsi" w:cs="Calibri"/>
                <w:szCs w:val="16"/>
                <w:lang w:val="en-US"/>
              </w:rPr>
            </w:pPr>
            <w:r w:rsidRPr="000560CC">
              <w:rPr>
                <w:rFonts w:asciiTheme="minorHAnsi" w:hAnsiTheme="minorHAnsi" w:cs="Calibri"/>
                <w:szCs w:val="16"/>
                <w:lang w:val="en-US"/>
              </w:rPr>
              <w:t>6</w:t>
            </w:r>
          </w:p>
        </w:tc>
      </w:tr>
      <w:tr w:rsidR="00D90EF7" w:rsidRPr="000560CC" w:rsidTr="00352118">
        <w:trPr>
          <w:trHeight w:val="174"/>
        </w:trPr>
        <w:tc>
          <w:tcPr>
            <w:tcW w:w="9639" w:type="dxa"/>
            <w:shd w:val="clear" w:color="auto" w:fill="auto"/>
          </w:tcPr>
          <w:p w:rsidR="009C5E00" w:rsidRPr="000560CC" w:rsidRDefault="00E67333" w:rsidP="00352118">
            <w:pPr>
              <w:pStyle w:val="a9"/>
              <w:snapToGrid w:val="0"/>
              <w:rPr>
                <w:rFonts w:asciiTheme="minorHAnsi" w:hAnsiTheme="minorHAnsi" w:cs="Calibri"/>
                <w:b/>
                <w:szCs w:val="16"/>
                <w:lang w:val="kk-KZ"/>
              </w:rPr>
            </w:pPr>
            <w:r w:rsidRPr="000560CC">
              <w:rPr>
                <w:rFonts w:asciiTheme="minorHAnsi" w:hAnsiTheme="minorHAnsi"/>
                <w:lang w:val="en-US"/>
              </w:rPr>
              <w:t>Labor and e</w:t>
            </w:r>
            <w:r w:rsidR="00760812" w:rsidRPr="000560CC">
              <w:rPr>
                <w:rFonts w:asciiTheme="minorHAnsi" w:hAnsiTheme="minorHAnsi"/>
              </w:rPr>
              <w:t>mployment statistics</w:t>
            </w:r>
            <w:r w:rsidR="00760812" w:rsidRPr="000560CC">
              <w:rPr>
                <w:rFonts w:asciiTheme="minorHAnsi" w:hAnsiTheme="minorHAnsi" w:cs="Calibri"/>
                <w:b/>
                <w:szCs w:val="16"/>
              </w:rPr>
              <w:t xml:space="preserve"> </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8D626A" w:rsidRPr="000560CC">
              <w:rPr>
                <w:rFonts w:asciiTheme="minorHAnsi" w:hAnsiTheme="minorHAnsi" w:cs="Calibri"/>
                <w:b/>
                <w:szCs w:val="16"/>
              </w:rPr>
              <w:t>…</w:t>
            </w:r>
            <w:r w:rsidR="00760812" w:rsidRPr="000560CC">
              <w:rPr>
                <w:rFonts w:asciiTheme="minorHAnsi" w:hAnsiTheme="minorHAnsi" w:cs="Calibri"/>
                <w:b/>
                <w:szCs w:val="16"/>
                <w:lang w:val="en-US"/>
              </w:rPr>
              <w:t>……………………………</w:t>
            </w:r>
            <w:r w:rsidR="00352118" w:rsidRPr="000560CC">
              <w:rPr>
                <w:rFonts w:asciiTheme="minorHAnsi" w:hAnsiTheme="minorHAnsi" w:cs="Calibri"/>
                <w:b/>
                <w:szCs w:val="16"/>
                <w:lang w:val="kk-KZ"/>
              </w:rPr>
              <w:t>......</w:t>
            </w:r>
          </w:p>
        </w:tc>
        <w:tc>
          <w:tcPr>
            <w:tcW w:w="567" w:type="dxa"/>
            <w:shd w:val="clear" w:color="auto" w:fill="auto"/>
          </w:tcPr>
          <w:p w:rsidR="009C5E00" w:rsidRPr="000560CC" w:rsidRDefault="00CD5B3E" w:rsidP="00391CD6">
            <w:pPr>
              <w:pStyle w:val="a9"/>
              <w:snapToGrid w:val="0"/>
              <w:rPr>
                <w:rFonts w:asciiTheme="minorHAnsi" w:hAnsiTheme="minorHAnsi" w:cs="Calibri"/>
                <w:szCs w:val="16"/>
                <w:lang w:val="en-US"/>
              </w:rPr>
            </w:pPr>
            <w:r w:rsidRPr="000560CC">
              <w:rPr>
                <w:rFonts w:asciiTheme="minorHAnsi" w:hAnsiTheme="minorHAnsi" w:cs="Calibri"/>
                <w:szCs w:val="16"/>
                <w:lang w:val="en-US"/>
              </w:rPr>
              <w:t>6</w:t>
            </w:r>
          </w:p>
        </w:tc>
      </w:tr>
      <w:tr w:rsidR="00D90EF7" w:rsidRPr="000560CC" w:rsidTr="00352118">
        <w:trPr>
          <w:trHeight w:val="174"/>
        </w:trPr>
        <w:tc>
          <w:tcPr>
            <w:tcW w:w="9639" w:type="dxa"/>
            <w:shd w:val="clear" w:color="auto" w:fill="auto"/>
          </w:tcPr>
          <w:p w:rsidR="009C5E00" w:rsidRPr="000560CC" w:rsidRDefault="008F4730" w:rsidP="00352118">
            <w:pPr>
              <w:pStyle w:val="a9"/>
              <w:snapToGrid w:val="0"/>
              <w:rPr>
                <w:rFonts w:asciiTheme="minorHAnsi" w:hAnsiTheme="minorHAnsi" w:cs="Calibri"/>
                <w:b/>
                <w:szCs w:val="16"/>
              </w:rPr>
            </w:pPr>
            <w:r w:rsidRPr="000560CC">
              <w:rPr>
                <w:rFonts w:asciiTheme="minorHAnsi" w:hAnsiTheme="minorHAnsi"/>
              </w:rPr>
              <w:t>Prices statistics</w:t>
            </w:r>
            <w:r w:rsidRPr="000560CC">
              <w:rPr>
                <w:rFonts w:asciiTheme="minorHAnsi" w:hAnsiTheme="minorHAnsi" w:cs="Calibri"/>
                <w:b/>
                <w:szCs w:val="16"/>
              </w:rPr>
              <w:t xml:space="preserve"> </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8D626A" w:rsidRPr="000560CC">
              <w:rPr>
                <w:rFonts w:asciiTheme="minorHAnsi" w:hAnsiTheme="minorHAnsi" w:cs="Calibri"/>
                <w:b/>
                <w:szCs w:val="16"/>
              </w:rPr>
              <w:t>…</w:t>
            </w:r>
            <w:r w:rsidR="00835206" w:rsidRPr="000560CC">
              <w:rPr>
                <w:rFonts w:asciiTheme="minorHAnsi" w:hAnsiTheme="minorHAnsi" w:cs="Calibri"/>
                <w:b/>
                <w:szCs w:val="16"/>
              </w:rPr>
              <w:t>…</w:t>
            </w:r>
            <w:r w:rsidR="00352118" w:rsidRPr="000560CC">
              <w:rPr>
                <w:rFonts w:asciiTheme="minorHAnsi" w:hAnsiTheme="minorHAnsi" w:cs="Calibri"/>
                <w:b/>
                <w:szCs w:val="16"/>
              </w:rPr>
              <w:t>….</w:t>
            </w:r>
          </w:p>
        </w:tc>
        <w:tc>
          <w:tcPr>
            <w:tcW w:w="567" w:type="dxa"/>
            <w:shd w:val="clear" w:color="auto" w:fill="auto"/>
          </w:tcPr>
          <w:p w:rsidR="009C5E00" w:rsidRPr="000560CC" w:rsidRDefault="00356367" w:rsidP="00391CD6">
            <w:pPr>
              <w:pStyle w:val="a9"/>
              <w:snapToGrid w:val="0"/>
              <w:rPr>
                <w:rFonts w:asciiTheme="minorHAnsi" w:hAnsiTheme="minorHAnsi" w:cs="Calibri"/>
                <w:szCs w:val="16"/>
                <w:lang w:val="en-US"/>
              </w:rPr>
            </w:pPr>
            <w:r w:rsidRPr="000560CC">
              <w:rPr>
                <w:rFonts w:asciiTheme="minorHAnsi" w:hAnsiTheme="minorHAnsi" w:cs="Calibri"/>
                <w:szCs w:val="16"/>
                <w:lang w:val="en-US"/>
              </w:rPr>
              <w:t>8</w:t>
            </w:r>
          </w:p>
        </w:tc>
      </w:tr>
      <w:tr w:rsidR="00D90EF7" w:rsidRPr="000560CC" w:rsidTr="00352118">
        <w:trPr>
          <w:trHeight w:val="174"/>
        </w:trPr>
        <w:tc>
          <w:tcPr>
            <w:tcW w:w="9639" w:type="dxa"/>
            <w:shd w:val="clear" w:color="auto" w:fill="auto"/>
          </w:tcPr>
          <w:p w:rsidR="009C5E00" w:rsidRPr="000560CC" w:rsidRDefault="0026027F" w:rsidP="00352118">
            <w:pPr>
              <w:pStyle w:val="a9"/>
              <w:snapToGrid w:val="0"/>
              <w:rPr>
                <w:rFonts w:asciiTheme="minorHAnsi" w:hAnsiTheme="minorHAnsi" w:cs="Calibri"/>
                <w:b/>
                <w:szCs w:val="16"/>
                <w:lang w:val="kk-KZ"/>
              </w:rPr>
            </w:pPr>
            <w:r w:rsidRPr="000560CC">
              <w:rPr>
                <w:rFonts w:asciiTheme="minorHAnsi" w:hAnsiTheme="minorHAnsi"/>
                <w:lang w:val="en-US"/>
              </w:rPr>
              <w:t>Gross domestic product</w:t>
            </w:r>
            <w:r w:rsidRPr="000560CC">
              <w:rPr>
                <w:rFonts w:asciiTheme="minorHAnsi" w:hAnsiTheme="minorHAnsi"/>
                <w:lang w:val="kk-KZ"/>
              </w:rPr>
              <w:t xml:space="preserve"> </w:t>
            </w:r>
            <w:r w:rsidRPr="000560CC">
              <w:rPr>
                <w:rFonts w:asciiTheme="minorHAnsi" w:hAnsiTheme="minorHAnsi"/>
                <w:lang w:val="en-US"/>
              </w:rPr>
              <w:t>by method of production</w:t>
            </w:r>
            <w:r w:rsidRPr="000560CC">
              <w:rPr>
                <w:rFonts w:asciiTheme="minorHAnsi" w:hAnsiTheme="minorHAnsi" w:cs="Calibri"/>
                <w:b/>
                <w:szCs w:val="16"/>
                <w:lang w:val="en-US"/>
              </w:rPr>
              <w:t xml:space="preserve"> </w:t>
            </w:r>
            <w:r w:rsidR="009C5E00" w:rsidRPr="000560CC">
              <w:rPr>
                <w:rFonts w:asciiTheme="minorHAnsi" w:hAnsiTheme="minorHAnsi" w:cs="Calibri"/>
                <w:b/>
                <w:szCs w:val="16"/>
                <w:lang w:val="en-US"/>
              </w:rPr>
              <w:t>…………………………………………………………………………………</w:t>
            </w:r>
            <w:r w:rsidR="00AE461C" w:rsidRPr="000560CC">
              <w:rPr>
                <w:rFonts w:asciiTheme="minorHAnsi" w:hAnsiTheme="minorHAnsi" w:cs="Calibri"/>
                <w:b/>
                <w:szCs w:val="16"/>
                <w:lang w:val="en-US"/>
              </w:rPr>
              <w:t>…………………………………………</w:t>
            </w:r>
            <w:r w:rsidR="008D626A" w:rsidRPr="000560CC">
              <w:rPr>
                <w:rFonts w:asciiTheme="minorHAnsi" w:hAnsiTheme="minorHAnsi" w:cs="Calibri"/>
                <w:b/>
                <w:szCs w:val="16"/>
                <w:lang w:val="en-US"/>
              </w:rPr>
              <w:t>……</w:t>
            </w:r>
            <w:r w:rsidR="00E64947" w:rsidRPr="000560CC">
              <w:rPr>
                <w:rFonts w:asciiTheme="minorHAnsi" w:hAnsiTheme="minorHAnsi" w:cs="Calibri"/>
                <w:b/>
                <w:szCs w:val="16"/>
                <w:lang w:val="en-US"/>
              </w:rPr>
              <w:t>…</w:t>
            </w:r>
            <w:r w:rsidR="0095567F" w:rsidRPr="000560CC">
              <w:rPr>
                <w:rFonts w:asciiTheme="minorHAnsi" w:hAnsiTheme="minorHAnsi" w:cs="Calibri"/>
                <w:b/>
                <w:szCs w:val="16"/>
                <w:lang w:val="en-US"/>
              </w:rPr>
              <w:t>…</w:t>
            </w:r>
            <w:r w:rsidR="00835206" w:rsidRPr="000560CC">
              <w:rPr>
                <w:rFonts w:asciiTheme="minorHAnsi" w:hAnsiTheme="minorHAnsi" w:cs="Calibri"/>
                <w:b/>
                <w:szCs w:val="16"/>
                <w:lang w:val="en-US"/>
              </w:rPr>
              <w:t>….</w:t>
            </w:r>
            <w:r w:rsidR="00352118" w:rsidRPr="000560CC">
              <w:rPr>
                <w:rFonts w:asciiTheme="minorHAnsi" w:hAnsiTheme="minorHAnsi" w:cs="Calibri"/>
                <w:b/>
                <w:szCs w:val="16"/>
                <w:lang w:val="kk-KZ"/>
              </w:rPr>
              <w:t>....</w:t>
            </w:r>
          </w:p>
        </w:tc>
        <w:tc>
          <w:tcPr>
            <w:tcW w:w="567" w:type="dxa"/>
            <w:shd w:val="clear" w:color="auto" w:fill="auto"/>
          </w:tcPr>
          <w:p w:rsidR="009C5E00" w:rsidRPr="000560CC" w:rsidRDefault="00CD5B3E" w:rsidP="00F230C0">
            <w:pPr>
              <w:pStyle w:val="a9"/>
              <w:snapToGrid w:val="0"/>
              <w:rPr>
                <w:rFonts w:asciiTheme="minorHAnsi" w:hAnsiTheme="minorHAnsi" w:cs="Calibri"/>
                <w:szCs w:val="16"/>
                <w:lang w:val="en-US"/>
              </w:rPr>
            </w:pPr>
            <w:r w:rsidRPr="000560CC">
              <w:rPr>
                <w:rFonts w:asciiTheme="minorHAnsi" w:hAnsiTheme="minorHAnsi" w:cs="Calibri"/>
                <w:szCs w:val="16"/>
                <w:lang w:val="en-US"/>
              </w:rPr>
              <w:t>8</w:t>
            </w:r>
          </w:p>
        </w:tc>
      </w:tr>
      <w:tr w:rsidR="00D90EF7" w:rsidRPr="000560CC" w:rsidTr="00352118">
        <w:trPr>
          <w:trHeight w:val="174"/>
        </w:trPr>
        <w:tc>
          <w:tcPr>
            <w:tcW w:w="9639" w:type="dxa"/>
            <w:shd w:val="clear" w:color="auto" w:fill="auto"/>
          </w:tcPr>
          <w:p w:rsidR="009C5E00" w:rsidRPr="000560CC" w:rsidRDefault="0026027F" w:rsidP="00352118">
            <w:pPr>
              <w:pStyle w:val="afd"/>
              <w:snapToGrid w:val="0"/>
              <w:ind w:left="-283" w:firstLine="284"/>
              <w:rPr>
                <w:rFonts w:asciiTheme="minorHAnsi" w:hAnsiTheme="minorHAnsi" w:cs="Calibri"/>
                <w:b/>
                <w:sz w:val="16"/>
                <w:szCs w:val="16"/>
                <w:lang w:val="kk-KZ"/>
              </w:rPr>
            </w:pPr>
            <w:r w:rsidRPr="000560CC">
              <w:rPr>
                <w:rFonts w:asciiTheme="minorHAnsi" w:hAnsiTheme="minorHAnsi"/>
                <w:sz w:val="16"/>
                <w:szCs w:val="16"/>
                <w:lang w:val="en-US"/>
              </w:rPr>
              <w:t>In</w:t>
            </w:r>
            <w:r w:rsidRPr="000560CC">
              <w:rPr>
                <w:rFonts w:asciiTheme="minorHAnsi" w:hAnsiTheme="minorHAnsi"/>
                <w:sz w:val="16"/>
                <w:szCs w:val="16"/>
              </w:rPr>
              <w:t>vestment</w:t>
            </w:r>
            <w:r w:rsidRPr="000560CC">
              <w:rPr>
                <w:rFonts w:asciiTheme="minorHAnsi" w:hAnsiTheme="minorHAnsi"/>
                <w:sz w:val="16"/>
                <w:szCs w:val="16"/>
                <w:lang w:val="en-US"/>
              </w:rPr>
              <w:t xml:space="preserve"> </w:t>
            </w:r>
            <w:r w:rsidRPr="000560CC">
              <w:rPr>
                <w:rFonts w:asciiTheme="minorHAnsi" w:hAnsiTheme="minorHAnsi"/>
                <w:sz w:val="16"/>
                <w:szCs w:val="16"/>
              </w:rPr>
              <w:t>statistics</w:t>
            </w:r>
            <w:r w:rsidRPr="000560CC">
              <w:rPr>
                <w:rFonts w:asciiTheme="minorHAnsi" w:hAnsiTheme="minorHAnsi" w:cs="Calibri"/>
                <w:b/>
                <w:sz w:val="16"/>
                <w:szCs w:val="16"/>
                <w:lang w:val="en-US"/>
              </w:rPr>
              <w:t xml:space="preserve"> </w:t>
            </w:r>
            <w:r w:rsidR="00BD00BD" w:rsidRPr="000560CC">
              <w:rPr>
                <w:rFonts w:asciiTheme="minorHAnsi" w:hAnsiTheme="minorHAnsi" w:cs="Calibri"/>
                <w:b/>
                <w:sz w:val="16"/>
                <w:szCs w:val="16"/>
                <w:lang w:val="en-US"/>
              </w:rPr>
              <w:t>…………………………………………………………………………………………………………………………………</w:t>
            </w:r>
            <w:r w:rsidR="00AE461C" w:rsidRPr="000560CC">
              <w:rPr>
                <w:rFonts w:asciiTheme="minorHAnsi" w:hAnsiTheme="minorHAnsi" w:cs="Calibri"/>
                <w:b/>
                <w:sz w:val="16"/>
                <w:szCs w:val="16"/>
                <w:lang w:val="en-US"/>
              </w:rPr>
              <w:t>…</w:t>
            </w:r>
            <w:r w:rsidR="00AE461C" w:rsidRPr="000560CC">
              <w:rPr>
                <w:rFonts w:asciiTheme="minorHAnsi" w:hAnsiTheme="minorHAnsi" w:cs="Calibri"/>
                <w:b/>
                <w:sz w:val="16"/>
                <w:szCs w:val="16"/>
              </w:rPr>
              <w:t>………………………………………</w:t>
            </w:r>
            <w:r w:rsidR="00E64947" w:rsidRPr="000560CC">
              <w:rPr>
                <w:rFonts w:asciiTheme="minorHAnsi" w:hAnsiTheme="minorHAnsi" w:cs="Calibri"/>
                <w:b/>
                <w:sz w:val="16"/>
                <w:szCs w:val="16"/>
                <w:lang w:val="en-US"/>
              </w:rPr>
              <w:t>.…</w:t>
            </w:r>
            <w:r w:rsidR="00352118" w:rsidRPr="000560CC">
              <w:rPr>
                <w:rFonts w:asciiTheme="minorHAnsi" w:hAnsiTheme="minorHAnsi" w:cs="Calibri"/>
                <w:b/>
                <w:sz w:val="16"/>
                <w:szCs w:val="16"/>
                <w:lang w:val="kk-KZ"/>
              </w:rPr>
              <w:t>.</w:t>
            </w:r>
            <w:r w:rsidR="004641F5" w:rsidRPr="000560CC">
              <w:rPr>
                <w:rFonts w:asciiTheme="minorHAnsi" w:hAnsiTheme="minorHAnsi" w:cs="Calibri"/>
                <w:b/>
                <w:sz w:val="16"/>
                <w:szCs w:val="16"/>
                <w:lang w:val="kk-KZ"/>
              </w:rPr>
              <w:t>..........</w:t>
            </w:r>
          </w:p>
        </w:tc>
        <w:tc>
          <w:tcPr>
            <w:tcW w:w="567" w:type="dxa"/>
            <w:shd w:val="clear" w:color="auto" w:fill="auto"/>
          </w:tcPr>
          <w:p w:rsidR="009C5E00" w:rsidRPr="000560CC" w:rsidRDefault="00CD5B3E" w:rsidP="00391CD6">
            <w:pPr>
              <w:pStyle w:val="a9"/>
              <w:snapToGrid w:val="0"/>
              <w:rPr>
                <w:rFonts w:asciiTheme="minorHAnsi" w:hAnsiTheme="minorHAnsi" w:cs="Calibri"/>
                <w:szCs w:val="16"/>
                <w:lang w:val="en-US"/>
              </w:rPr>
            </w:pPr>
            <w:r w:rsidRPr="000560CC">
              <w:rPr>
                <w:rFonts w:asciiTheme="minorHAnsi" w:hAnsiTheme="minorHAnsi" w:cs="Calibri"/>
                <w:szCs w:val="16"/>
                <w:lang w:val="en-US"/>
              </w:rPr>
              <w:t>8</w:t>
            </w:r>
          </w:p>
        </w:tc>
      </w:tr>
      <w:tr w:rsidR="00D90EF7" w:rsidRPr="000560CC" w:rsidTr="00352118">
        <w:trPr>
          <w:trHeight w:val="174"/>
        </w:trPr>
        <w:tc>
          <w:tcPr>
            <w:tcW w:w="9639" w:type="dxa"/>
            <w:shd w:val="clear" w:color="auto" w:fill="auto"/>
          </w:tcPr>
          <w:p w:rsidR="009C5E00" w:rsidRPr="000560CC" w:rsidRDefault="0026027F" w:rsidP="00352118">
            <w:pPr>
              <w:pStyle w:val="a9"/>
              <w:snapToGrid w:val="0"/>
              <w:rPr>
                <w:rFonts w:asciiTheme="minorHAnsi" w:hAnsiTheme="minorHAnsi" w:cs="Calibri"/>
                <w:b/>
                <w:szCs w:val="16"/>
              </w:rPr>
            </w:pPr>
            <w:r w:rsidRPr="000560CC">
              <w:rPr>
                <w:rStyle w:val="af4"/>
                <w:rFonts w:asciiTheme="minorHAnsi" w:hAnsiTheme="minorHAnsi"/>
                <w:color w:val="auto"/>
                <w:u w:val="none"/>
              </w:rPr>
              <w:t>Enterprises statistics</w:t>
            </w:r>
            <w:r w:rsidRPr="000560CC">
              <w:rPr>
                <w:rFonts w:asciiTheme="minorHAnsi" w:hAnsiTheme="minorHAnsi" w:cs="Calibri"/>
                <w:b/>
                <w:szCs w:val="16"/>
              </w:rPr>
              <w:t xml:space="preserve"> </w:t>
            </w:r>
            <w:r w:rsidR="009C5E00" w:rsidRPr="000560CC">
              <w:rPr>
                <w:rFonts w:asciiTheme="minorHAnsi" w:hAnsiTheme="minorHAnsi" w:cs="Calibri"/>
                <w:b/>
                <w:szCs w:val="16"/>
              </w:rPr>
              <w:t>…………………………………………………………………………………</w:t>
            </w:r>
            <w:r w:rsidR="009C5E00" w:rsidRPr="000560CC">
              <w:rPr>
                <w:rFonts w:asciiTheme="minorHAnsi" w:hAnsiTheme="minorHAnsi" w:cs="Calibri"/>
                <w:b/>
                <w:szCs w:val="16"/>
                <w:lang w:val="en-US"/>
              </w:rPr>
              <w:t>…</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8D626A" w:rsidRPr="000560CC">
              <w:rPr>
                <w:rFonts w:asciiTheme="minorHAnsi" w:hAnsiTheme="minorHAnsi" w:cs="Calibri"/>
                <w:b/>
                <w:szCs w:val="16"/>
              </w:rPr>
              <w:t>…</w:t>
            </w:r>
            <w:r w:rsidR="0095567F" w:rsidRPr="000560CC">
              <w:rPr>
                <w:rFonts w:asciiTheme="minorHAnsi" w:hAnsiTheme="minorHAnsi" w:cs="Calibri"/>
                <w:b/>
                <w:szCs w:val="16"/>
              </w:rPr>
              <w:t>…</w:t>
            </w:r>
            <w:r w:rsidR="00352118" w:rsidRPr="000560CC">
              <w:rPr>
                <w:rFonts w:asciiTheme="minorHAnsi" w:hAnsiTheme="minorHAnsi" w:cs="Calibri"/>
                <w:b/>
                <w:szCs w:val="16"/>
              </w:rPr>
              <w:t>…..</w:t>
            </w:r>
            <w:r w:rsidR="00835206" w:rsidRPr="000560CC">
              <w:rPr>
                <w:rFonts w:asciiTheme="minorHAnsi" w:hAnsiTheme="minorHAnsi" w:cs="Calibri"/>
                <w:b/>
                <w:szCs w:val="16"/>
              </w:rPr>
              <w:t>.</w:t>
            </w:r>
          </w:p>
        </w:tc>
        <w:tc>
          <w:tcPr>
            <w:tcW w:w="567" w:type="dxa"/>
            <w:shd w:val="clear" w:color="auto" w:fill="auto"/>
          </w:tcPr>
          <w:p w:rsidR="009C5E00" w:rsidRPr="000560CC" w:rsidRDefault="00CD5B3E" w:rsidP="00391CD6">
            <w:pPr>
              <w:pStyle w:val="a9"/>
              <w:snapToGrid w:val="0"/>
              <w:rPr>
                <w:rFonts w:asciiTheme="minorHAnsi" w:hAnsiTheme="minorHAnsi" w:cs="Calibri"/>
                <w:szCs w:val="16"/>
                <w:lang w:val="en-US"/>
              </w:rPr>
            </w:pPr>
            <w:r w:rsidRPr="000560CC">
              <w:rPr>
                <w:rFonts w:asciiTheme="minorHAnsi" w:hAnsiTheme="minorHAnsi" w:cs="Calibri"/>
                <w:szCs w:val="16"/>
                <w:lang w:val="en-US"/>
              </w:rPr>
              <w:t>9</w:t>
            </w:r>
          </w:p>
        </w:tc>
      </w:tr>
      <w:tr w:rsidR="00D90EF7" w:rsidRPr="000560CC" w:rsidTr="00352118">
        <w:trPr>
          <w:trHeight w:val="174"/>
        </w:trPr>
        <w:tc>
          <w:tcPr>
            <w:tcW w:w="9639" w:type="dxa"/>
            <w:shd w:val="clear" w:color="auto" w:fill="auto"/>
          </w:tcPr>
          <w:p w:rsidR="009C5E00" w:rsidRPr="000560CC" w:rsidRDefault="0026027F" w:rsidP="00352118">
            <w:pPr>
              <w:pStyle w:val="a9"/>
              <w:snapToGrid w:val="0"/>
              <w:rPr>
                <w:rFonts w:asciiTheme="minorHAnsi" w:hAnsiTheme="minorHAnsi" w:cs="Calibri"/>
                <w:b/>
                <w:szCs w:val="16"/>
              </w:rPr>
            </w:pPr>
            <w:r w:rsidRPr="000560CC">
              <w:rPr>
                <w:rFonts w:asciiTheme="minorHAnsi" w:hAnsiTheme="minorHAnsi"/>
              </w:rPr>
              <w:t>Domestic trade</w:t>
            </w:r>
            <w:r w:rsidRPr="000560CC">
              <w:rPr>
                <w:rFonts w:asciiTheme="minorHAnsi" w:hAnsiTheme="minorHAnsi"/>
                <w:lang w:val="en-US"/>
              </w:rPr>
              <w:t xml:space="preserve"> </w:t>
            </w:r>
            <w:r w:rsidRPr="000560CC">
              <w:rPr>
                <w:rStyle w:val="af4"/>
                <w:rFonts w:asciiTheme="minorHAnsi" w:hAnsiTheme="minorHAnsi"/>
                <w:color w:val="auto"/>
                <w:u w:val="none"/>
              </w:rPr>
              <w:t>statistics</w:t>
            </w:r>
            <w:r w:rsidRPr="000560CC">
              <w:rPr>
                <w:rFonts w:asciiTheme="minorHAnsi" w:hAnsiTheme="minorHAnsi" w:cs="Calibri"/>
                <w:b/>
                <w:szCs w:val="16"/>
              </w:rPr>
              <w:t xml:space="preserve"> </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352118" w:rsidRPr="000560CC">
              <w:rPr>
                <w:rFonts w:asciiTheme="minorHAnsi" w:hAnsiTheme="minorHAnsi" w:cs="Calibri"/>
                <w:b/>
                <w:szCs w:val="16"/>
                <w:lang w:val="kk-KZ"/>
              </w:rPr>
              <w:t>....</w:t>
            </w:r>
            <w:r w:rsidR="00835206" w:rsidRPr="000560CC">
              <w:rPr>
                <w:rFonts w:asciiTheme="minorHAnsi" w:hAnsiTheme="minorHAnsi" w:cs="Calibri"/>
                <w:b/>
                <w:szCs w:val="16"/>
              </w:rPr>
              <w:t>….</w:t>
            </w:r>
          </w:p>
        </w:tc>
        <w:tc>
          <w:tcPr>
            <w:tcW w:w="567" w:type="dxa"/>
            <w:shd w:val="clear" w:color="auto" w:fill="auto"/>
          </w:tcPr>
          <w:p w:rsidR="009C5E00" w:rsidRPr="000560CC" w:rsidRDefault="00CD4BD4" w:rsidP="00391CD6">
            <w:pPr>
              <w:pStyle w:val="a9"/>
              <w:snapToGrid w:val="0"/>
              <w:rPr>
                <w:rFonts w:asciiTheme="minorHAnsi" w:hAnsiTheme="minorHAnsi" w:cs="Calibri"/>
                <w:szCs w:val="16"/>
                <w:lang w:val="en-US"/>
              </w:rPr>
            </w:pPr>
            <w:r w:rsidRPr="000560CC">
              <w:rPr>
                <w:rFonts w:asciiTheme="minorHAnsi" w:hAnsiTheme="minorHAnsi" w:cs="Calibri"/>
                <w:szCs w:val="16"/>
              </w:rPr>
              <w:t>1</w:t>
            </w:r>
            <w:r w:rsidR="00CD5B3E" w:rsidRPr="000560CC">
              <w:rPr>
                <w:rFonts w:asciiTheme="minorHAnsi" w:hAnsiTheme="minorHAnsi" w:cs="Calibri"/>
                <w:szCs w:val="16"/>
                <w:lang w:val="en-US"/>
              </w:rPr>
              <w:t>0</w:t>
            </w:r>
          </w:p>
        </w:tc>
      </w:tr>
      <w:tr w:rsidR="00D90EF7" w:rsidRPr="000560CC" w:rsidTr="00352118">
        <w:trPr>
          <w:trHeight w:val="174"/>
        </w:trPr>
        <w:tc>
          <w:tcPr>
            <w:tcW w:w="9639" w:type="dxa"/>
            <w:shd w:val="clear" w:color="auto" w:fill="auto"/>
          </w:tcPr>
          <w:p w:rsidR="009C5E00" w:rsidRPr="000560CC" w:rsidRDefault="006F5813" w:rsidP="00352118">
            <w:pPr>
              <w:pStyle w:val="a9"/>
              <w:snapToGrid w:val="0"/>
              <w:rPr>
                <w:rFonts w:asciiTheme="minorHAnsi" w:hAnsiTheme="minorHAnsi" w:cs="Calibri"/>
                <w:b/>
                <w:szCs w:val="16"/>
                <w:lang w:val="kk-KZ"/>
              </w:rPr>
            </w:pPr>
            <w:r w:rsidRPr="000560CC">
              <w:rPr>
                <w:rFonts w:asciiTheme="minorHAnsi" w:hAnsiTheme="minorHAnsi"/>
                <w:lang w:val="en-US"/>
              </w:rPr>
              <w:t>Foreign and</w:t>
            </w:r>
            <w:r w:rsidRPr="000560CC">
              <w:rPr>
                <w:rFonts w:asciiTheme="minorHAnsi" w:hAnsiTheme="minorHAnsi"/>
                <w:b/>
                <w:lang w:val="en-US"/>
              </w:rPr>
              <w:t xml:space="preserve"> </w:t>
            </w:r>
            <w:r w:rsidRPr="000560CC">
              <w:rPr>
                <w:rStyle w:val="FontStyle177"/>
                <w:rFonts w:asciiTheme="minorHAnsi" w:hAnsiTheme="minorHAnsi"/>
                <w:b w:val="0"/>
                <w:sz w:val="16"/>
                <w:szCs w:val="16"/>
                <w:lang w:val="en-US"/>
              </w:rPr>
              <w:t>mutual</w:t>
            </w:r>
            <w:r w:rsidRPr="000560CC">
              <w:rPr>
                <w:rStyle w:val="FontStyle177"/>
                <w:rFonts w:asciiTheme="minorHAnsi" w:hAnsiTheme="minorHAnsi"/>
                <w:b w:val="0"/>
                <w:sz w:val="20"/>
                <w:lang w:val="en-US"/>
              </w:rPr>
              <w:t xml:space="preserve"> </w:t>
            </w:r>
            <w:r w:rsidRPr="000560CC">
              <w:rPr>
                <w:rFonts w:asciiTheme="minorHAnsi" w:hAnsiTheme="minorHAnsi"/>
                <w:lang w:val="en-US"/>
              </w:rPr>
              <w:t>trade statistics</w:t>
            </w:r>
            <w:r w:rsidRPr="000560CC">
              <w:rPr>
                <w:rFonts w:asciiTheme="minorHAnsi" w:hAnsiTheme="minorHAnsi" w:cs="Calibri"/>
                <w:b/>
                <w:szCs w:val="16"/>
                <w:lang w:val="en-US"/>
              </w:rPr>
              <w:t xml:space="preserve"> </w:t>
            </w:r>
            <w:r w:rsidR="009C5E00" w:rsidRPr="000560CC">
              <w:rPr>
                <w:rFonts w:asciiTheme="minorHAnsi" w:hAnsiTheme="minorHAnsi" w:cs="Calibri"/>
                <w:b/>
                <w:szCs w:val="16"/>
                <w:lang w:val="en-US"/>
              </w:rPr>
              <w:t>…………………………………………………………….............................................</w:t>
            </w:r>
            <w:r w:rsidR="00AE461C" w:rsidRPr="000560CC">
              <w:rPr>
                <w:rFonts w:asciiTheme="minorHAnsi" w:hAnsiTheme="minorHAnsi" w:cs="Calibri"/>
                <w:b/>
                <w:szCs w:val="16"/>
                <w:lang w:val="en-US"/>
              </w:rPr>
              <w:t>..........................................</w:t>
            </w:r>
            <w:r w:rsidR="008D626A" w:rsidRPr="000560CC">
              <w:rPr>
                <w:rFonts w:asciiTheme="minorHAnsi" w:hAnsiTheme="minorHAnsi" w:cs="Calibri"/>
                <w:b/>
                <w:szCs w:val="16"/>
                <w:lang w:val="en-US"/>
              </w:rPr>
              <w:t>.</w:t>
            </w:r>
            <w:r w:rsidR="00E64947" w:rsidRPr="000560CC">
              <w:rPr>
                <w:rFonts w:asciiTheme="minorHAnsi" w:hAnsiTheme="minorHAnsi" w:cs="Calibri"/>
                <w:b/>
                <w:szCs w:val="16"/>
                <w:lang w:val="en-US"/>
              </w:rPr>
              <w:t>..</w:t>
            </w:r>
            <w:r w:rsidR="008D626A" w:rsidRPr="000560CC">
              <w:rPr>
                <w:rFonts w:asciiTheme="minorHAnsi" w:hAnsiTheme="minorHAnsi" w:cs="Calibri"/>
                <w:b/>
                <w:szCs w:val="16"/>
                <w:lang w:val="en-US"/>
              </w:rPr>
              <w:t>....</w:t>
            </w:r>
            <w:r w:rsidR="0095567F" w:rsidRPr="000560CC">
              <w:rPr>
                <w:rFonts w:asciiTheme="minorHAnsi" w:hAnsiTheme="minorHAnsi" w:cs="Calibri"/>
                <w:b/>
                <w:szCs w:val="16"/>
                <w:lang w:val="en-US"/>
              </w:rPr>
              <w:t>..</w:t>
            </w:r>
            <w:r w:rsidR="00352118" w:rsidRPr="000560CC">
              <w:rPr>
                <w:rFonts w:asciiTheme="minorHAnsi" w:hAnsiTheme="minorHAnsi" w:cs="Calibri"/>
                <w:b/>
                <w:szCs w:val="16"/>
                <w:lang w:val="kk-KZ"/>
              </w:rPr>
              <w:t>.......</w:t>
            </w:r>
            <w:r w:rsidR="0095567F" w:rsidRPr="000560CC">
              <w:rPr>
                <w:rFonts w:asciiTheme="minorHAnsi" w:hAnsiTheme="minorHAnsi" w:cs="Calibri"/>
                <w:b/>
                <w:szCs w:val="16"/>
                <w:lang w:val="en-US"/>
              </w:rPr>
              <w:t>..</w:t>
            </w:r>
          </w:p>
        </w:tc>
        <w:tc>
          <w:tcPr>
            <w:tcW w:w="567" w:type="dxa"/>
            <w:shd w:val="clear" w:color="auto" w:fill="auto"/>
          </w:tcPr>
          <w:p w:rsidR="009C5E00" w:rsidRPr="000560CC" w:rsidRDefault="00CD4BD4" w:rsidP="00A538EB">
            <w:pPr>
              <w:pStyle w:val="a9"/>
              <w:snapToGrid w:val="0"/>
              <w:rPr>
                <w:rFonts w:asciiTheme="minorHAnsi" w:hAnsiTheme="minorHAnsi" w:cs="Calibri"/>
                <w:szCs w:val="16"/>
              </w:rPr>
            </w:pPr>
            <w:r w:rsidRPr="000560CC">
              <w:rPr>
                <w:rFonts w:asciiTheme="minorHAnsi" w:hAnsiTheme="minorHAnsi" w:cs="Calibri"/>
                <w:szCs w:val="16"/>
              </w:rPr>
              <w:t>1</w:t>
            </w:r>
            <w:r w:rsidR="00A538EB" w:rsidRPr="000560CC">
              <w:rPr>
                <w:rFonts w:asciiTheme="minorHAnsi" w:hAnsiTheme="minorHAnsi" w:cs="Calibri"/>
                <w:szCs w:val="16"/>
              </w:rPr>
              <w:t>0</w:t>
            </w:r>
          </w:p>
        </w:tc>
      </w:tr>
      <w:tr w:rsidR="00D90EF7" w:rsidRPr="000560CC" w:rsidTr="00352118">
        <w:trPr>
          <w:trHeight w:val="215"/>
        </w:trPr>
        <w:tc>
          <w:tcPr>
            <w:tcW w:w="9639" w:type="dxa"/>
            <w:shd w:val="clear" w:color="auto" w:fill="auto"/>
          </w:tcPr>
          <w:p w:rsidR="009C5E00" w:rsidRPr="000560CC" w:rsidRDefault="0039447D" w:rsidP="00352118">
            <w:pPr>
              <w:pStyle w:val="a9"/>
              <w:snapToGrid w:val="0"/>
              <w:rPr>
                <w:rFonts w:asciiTheme="minorHAnsi" w:hAnsiTheme="minorHAnsi" w:cs="Calibri"/>
                <w:b/>
                <w:szCs w:val="16"/>
                <w:lang w:val="en-US"/>
              </w:rPr>
            </w:pPr>
            <w:r w:rsidRPr="000560CC">
              <w:rPr>
                <w:rFonts w:asciiTheme="minorHAnsi" w:hAnsiTheme="minorHAnsi"/>
                <w:lang w:val="en-US"/>
              </w:rPr>
              <w:t>Agriculture, forestry</w:t>
            </w:r>
            <w:r w:rsidR="00285563" w:rsidRPr="000560CC">
              <w:rPr>
                <w:rFonts w:asciiTheme="minorHAnsi" w:hAnsiTheme="minorHAnsi"/>
                <w:lang w:val="en-US"/>
              </w:rPr>
              <w:t>, hunting</w:t>
            </w:r>
            <w:r w:rsidRPr="000560CC">
              <w:rPr>
                <w:rFonts w:asciiTheme="minorHAnsi" w:hAnsiTheme="minorHAnsi"/>
                <w:lang w:val="en-US"/>
              </w:rPr>
              <w:t xml:space="preserve"> and fisheries statistics</w:t>
            </w:r>
            <w:r w:rsidRPr="000560CC">
              <w:rPr>
                <w:rFonts w:asciiTheme="minorHAnsi" w:hAnsiTheme="minorHAnsi" w:cs="Calibri"/>
                <w:b/>
                <w:szCs w:val="16"/>
                <w:lang w:val="en-US"/>
              </w:rPr>
              <w:t xml:space="preserve"> </w:t>
            </w:r>
            <w:r w:rsidR="009C5E00" w:rsidRPr="000560CC">
              <w:rPr>
                <w:rFonts w:asciiTheme="minorHAnsi" w:hAnsiTheme="minorHAnsi" w:cs="Calibri"/>
                <w:b/>
                <w:szCs w:val="16"/>
                <w:lang w:val="en-US"/>
              </w:rPr>
              <w:t>…………………………………………………………………………………</w:t>
            </w:r>
            <w:r w:rsidR="00AE461C" w:rsidRPr="000560CC">
              <w:rPr>
                <w:rFonts w:asciiTheme="minorHAnsi" w:hAnsiTheme="minorHAnsi" w:cs="Calibri"/>
                <w:b/>
                <w:szCs w:val="16"/>
                <w:lang w:val="en-US"/>
              </w:rPr>
              <w:t>……………………………………</w:t>
            </w:r>
            <w:r w:rsidR="008D626A" w:rsidRPr="000560CC">
              <w:rPr>
                <w:rFonts w:asciiTheme="minorHAnsi" w:hAnsiTheme="minorHAnsi" w:cs="Calibri"/>
                <w:b/>
                <w:szCs w:val="16"/>
                <w:lang w:val="en-US"/>
              </w:rPr>
              <w:t>………</w:t>
            </w:r>
            <w:r w:rsidR="00E64947" w:rsidRPr="000560CC">
              <w:rPr>
                <w:rFonts w:asciiTheme="minorHAnsi" w:hAnsiTheme="minorHAnsi" w:cs="Calibri"/>
                <w:b/>
                <w:szCs w:val="16"/>
                <w:lang w:val="en-US"/>
              </w:rPr>
              <w:t>..</w:t>
            </w:r>
            <w:r w:rsidR="00352118" w:rsidRPr="000560CC">
              <w:rPr>
                <w:rFonts w:asciiTheme="minorHAnsi" w:hAnsiTheme="minorHAnsi" w:cs="Calibri"/>
                <w:b/>
                <w:szCs w:val="16"/>
                <w:lang w:val="kk-KZ"/>
              </w:rPr>
              <w:t>....</w:t>
            </w:r>
            <w:r w:rsidR="008D626A" w:rsidRPr="000560CC">
              <w:rPr>
                <w:rFonts w:asciiTheme="minorHAnsi" w:hAnsiTheme="minorHAnsi" w:cs="Calibri"/>
                <w:b/>
                <w:szCs w:val="16"/>
                <w:lang w:val="en-US"/>
              </w:rPr>
              <w:t>..</w:t>
            </w:r>
            <w:r w:rsidR="0095567F" w:rsidRPr="000560CC">
              <w:rPr>
                <w:rFonts w:asciiTheme="minorHAnsi" w:hAnsiTheme="minorHAnsi" w:cs="Calibri"/>
                <w:b/>
                <w:szCs w:val="16"/>
                <w:lang w:val="en-US"/>
              </w:rPr>
              <w:t>..</w:t>
            </w:r>
            <w:r w:rsidR="00835206" w:rsidRPr="000560CC">
              <w:rPr>
                <w:rFonts w:asciiTheme="minorHAnsi" w:hAnsiTheme="minorHAnsi" w:cs="Calibri"/>
                <w:b/>
                <w:szCs w:val="16"/>
                <w:lang w:val="en-US"/>
              </w:rPr>
              <w:t>..</w:t>
            </w:r>
          </w:p>
        </w:tc>
        <w:tc>
          <w:tcPr>
            <w:tcW w:w="567" w:type="dxa"/>
            <w:shd w:val="clear" w:color="auto" w:fill="auto"/>
          </w:tcPr>
          <w:p w:rsidR="009C5E00" w:rsidRPr="000560CC" w:rsidRDefault="00CD4BD4" w:rsidP="006B1D83">
            <w:pPr>
              <w:pStyle w:val="a9"/>
              <w:snapToGrid w:val="0"/>
              <w:rPr>
                <w:rFonts w:asciiTheme="minorHAnsi" w:hAnsiTheme="minorHAnsi" w:cs="Calibri"/>
                <w:szCs w:val="16"/>
                <w:lang w:val="en-US"/>
              </w:rPr>
            </w:pPr>
            <w:r w:rsidRPr="000560CC">
              <w:rPr>
                <w:rFonts w:asciiTheme="minorHAnsi" w:hAnsiTheme="minorHAnsi" w:cs="Calibri"/>
                <w:szCs w:val="16"/>
              </w:rPr>
              <w:t>1</w:t>
            </w:r>
            <w:r w:rsidR="00AF64B2" w:rsidRPr="000560CC">
              <w:rPr>
                <w:rFonts w:asciiTheme="minorHAnsi" w:hAnsiTheme="minorHAnsi" w:cs="Calibri"/>
                <w:szCs w:val="16"/>
                <w:lang w:val="en-US"/>
              </w:rPr>
              <w:t>2</w:t>
            </w:r>
          </w:p>
        </w:tc>
      </w:tr>
      <w:tr w:rsidR="00D90EF7" w:rsidRPr="000560CC" w:rsidTr="00352118">
        <w:trPr>
          <w:trHeight w:val="174"/>
        </w:trPr>
        <w:tc>
          <w:tcPr>
            <w:tcW w:w="9639" w:type="dxa"/>
            <w:shd w:val="clear" w:color="auto" w:fill="auto"/>
          </w:tcPr>
          <w:p w:rsidR="009C5E00" w:rsidRPr="000560CC" w:rsidRDefault="0039447D" w:rsidP="00352118">
            <w:pPr>
              <w:pStyle w:val="a9"/>
              <w:snapToGrid w:val="0"/>
              <w:rPr>
                <w:rFonts w:asciiTheme="minorHAnsi" w:hAnsiTheme="minorHAnsi" w:cs="Calibri"/>
                <w:b/>
                <w:szCs w:val="16"/>
              </w:rPr>
            </w:pPr>
            <w:r w:rsidRPr="000560CC">
              <w:rPr>
                <w:rFonts w:asciiTheme="minorHAnsi" w:hAnsiTheme="minorHAnsi" w:cs="Calibri"/>
                <w:lang w:val="en-US"/>
              </w:rPr>
              <w:t xml:space="preserve">Industrial production </w:t>
            </w:r>
            <w:r w:rsidRPr="000560CC">
              <w:rPr>
                <w:rFonts w:asciiTheme="minorHAnsi" w:hAnsiTheme="minorHAnsi"/>
              </w:rPr>
              <w:t>statistics</w:t>
            </w:r>
            <w:r w:rsidRPr="000560CC">
              <w:rPr>
                <w:rFonts w:asciiTheme="minorHAnsi" w:hAnsiTheme="minorHAnsi" w:cs="Calibri"/>
                <w:b/>
                <w:szCs w:val="16"/>
              </w:rPr>
              <w:t xml:space="preserve"> </w:t>
            </w:r>
            <w:r w:rsidR="009C5E00" w:rsidRPr="000560CC">
              <w:rPr>
                <w:rFonts w:asciiTheme="minorHAnsi" w:hAnsiTheme="minorHAnsi" w:cs="Calibri"/>
                <w:b/>
                <w:szCs w:val="16"/>
              </w:rPr>
              <w:t>……………………………………………………………</w:t>
            </w:r>
            <w:r w:rsidR="009C5E00" w:rsidRPr="000560CC">
              <w:rPr>
                <w:rFonts w:asciiTheme="minorHAnsi" w:hAnsiTheme="minorHAnsi" w:cs="Calibri"/>
                <w:b/>
                <w:szCs w:val="16"/>
                <w:lang w:val="en-US"/>
              </w:rPr>
              <w:t>…</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8D626A" w:rsidRPr="000560CC">
              <w:rPr>
                <w:rFonts w:asciiTheme="minorHAnsi" w:hAnsiTheme="minorHAnsi" w:cs="Calibri"/>
                <w:b/>
                <w:szCs w:val="16"/>
              </w:rPr>
              <w:t>…</w:t>
            </w:r>
            <w:r w:rsidRPr="000560CC">
              <w:rPr>
                <w:rFonts w:asciiTheme="minorHAnsi" w:hAnsiTheme="minorHAnsi" w:cs="Calibri"/>
                <w:b/>
                <w:szCs w:val="16"/>
              </w:rPr>
              <w:t>…</w:t>
            </w:r>
            <w:r w:rsidRPr="000560CC">
              <w:rPr>
                <w:rFonts w:asciiTheme="minorHAnsi" w:hAnsiTheme="minorHAnsi" w:cs="Calibri"/>
                <w:b/>
                <w:szCs w:val="16"/>
                <w:lang w:val="en-US"/>
              </w:rPr>
              <w:t>……</w:t>
            </w:r>
            <w:r w:rsidR="00352118" w:rsidRPr="000560CC">
              <w:rPr>
                <w:rFonts w:asciiTheme="minorHAnsi" w:hAnsiTheme="minorHAnsi" w:cs="Calibri"/>
                <w:b/>
                <w:szCs w:val="16"/>
                <w:lang w:val="kk-KZ"/>
              </w:rPr>
              <w:t>...</w:t>
            </w:r>
            <w:r w:rsidRPr="000560CC">
              <w:rPr>
                <w:rFonts w:asciiTheme="minorHAnsi" w:hAnsiTheme="minorHAnsi" w:cs="Calibri"/>
                <w:b/>
                <w:szCs w:val="16"/>
                <w:lang w:val="en-US"/>
              </w:rPr>
              <w:t>…</w:t>
            </w:r>
            <w:r w:rsidR="00835206" w:rsidRPr="000560CC">
              <w:rPr>
                <w:rFonts w:asciiTheme="minorHAnsi" w:hAnsiTheme="minorHAnsi" w:cs="Calibri"/>
                <w:b/>
                <w:szCs w:val="16"/>
              </w:rPr>
              <w:t>….</w:t>
            </w:r>
          </w:p>
        </w:tc>
        <w:tc>
          <w:tcPr>
            <w:tcW w:w="567" w:type="dxa"/>
            <w:shd w:val="clear" w:color="auto" w:fill="auto"/>
          </w:tcPr>
          <w:p w:rsidR="009C5E00" w:rsidRPr="000560CC" w:rsidRDefault="00CD4BD4" w:rsidP="00527FCD">
            <w:pPr>
              <w:pStyle w:val="a9"/>
              <w:snapToGrid w:val="0"/>
              <w:rPr>
                <w:rFonts w:asciiTheme="minorHAnsi" w:hAnsiTheme="minorHAnsi" w:cs="Calibri"/>
                <w:szCs w:val="16"/>
                <w:lang w:val="en-US"/>
              </w:rPr>
            </w:pPr>
            <w:r w:rsidRPr="000560CC">
              <w:rPr>
                <w:rFonts w:asciiTheme="minorHAnsi" w:hAnsiTheme="minorHAnsi" w:cs="Calibri"/>
                <w:szCs w:val="16"/>
              </w:rPr>
              <w:t>1</w:t>
            </w:r>
            <w:r w:rsidR="00AF64B2" w:rsidRPr="000560CC">
              <w:rPr>
                <w:rFonts w:asciiTheme="minorHAnsi" w:hAnsiTheme="minorHAnsi" w:cs="Calibri"/>
                <w:szCs w:val="16"/>
                <w:lang w:val="en-US"/>
              </w:rPr>
              <w:t>3</w:t>
            </w:r>
          </w:p>
        </w:tc>
      </w:tr>
      <w:tr w:rsidR="00D90EF7" w:rsidRPr="000560CC" w:rsidTr="00352118">
        <w:trPr>
          <w:trHeight w:val="174"/>
        </w:trPr>
        <w:tc>
          <w:tcPr>
            <w:tcW w:w="9639" w:type="dxa"/>
            <w:shd w:val="clear" w:color="auto" w:fill="auto"/>
          </w:tcPr>
          <w:p w:rsidR="009C5E00" w:rsidRPr="000560CC" w:rsidRDefault="0039447D" w:rsidP="00352118">
            <w:pPr>
              <w:pStyle w:val="a9"/>
              <w:snapToGrid w:val="0"/>
              <w:rPr>
                <w:rFonts w:asciiTheme="minorHAnsi" w:hAnsiTheme="minorHAnsi" w:cs="Calibri"/>
                <w:b/>
                <w:szCs w:val="16"/>
              </w:rPr>
            </w:pPr>
            <w:r w:rsidRPr="000560CC">
              <w:rPr>
                <w:rStyle w:val="af4"/>
                <w:rFonts w:asciiTheme="minorHAnsi" w:hAnsiTheme="minorHAnsi"/>
                <w:color w:val="auto"/>
                <w:u w:val="none"/>
                <w:lang w:val="en-US"/>
              </w:rPr>
              <w:t>T</w:t>
            </w:r>
            <w:r w:rsidRPr="000560CC">
              <w:rPr>
                <w:rStyle w:val="af4"/>
                <w:rFonts w:asciiTheme="minorHAnsi" w:hAnsiTheme="minorHAnsi"/>
                <w:color w:val="auto"/>
                <w:u w:val="none"/>
                <w:lang w:val="kk-KZ"/>
              </w:rPr>
              <w:t>ransport</w:t>
            </w:r>
            <w:r w:rsidRPr="000560CC">
              <w:rPr>
                <w:rStyle w:val="af4"/>
                <w:rFonts w:asciiTheme="minorHAnsi" w:hAnsiTheme="minorHAnsi"/>
                <w:color w:val="auto"/>
                <w:u w:val="none"/>
                <w:lang w:val="en-US"/>
              </w:rPr>
              <w:t xml:space="preserve"> </w:t>
            </w:r>
            <w:r w:rsidRPr="000560CC">
              <w:rPr>
                <w:rStyle w:val="af4"/>
                <w:rFonts w:asciiTheme="minorHAnsi" w:hAnsiTheme="minorHAnsi"/>
                <w:color w:val="auto"/>
                <w:u w:val="none"/>
              </w:rPr>
              <w:t>statistics</w:t>
            </w:r>
            <w:r w:rsidRPr="000560CC">
              <w:rPr>
                <w:rFonts w:asciiTheme="minorHAnsi" w:hAnsiTheme="minorHAnsi" w:cs="Calibri"/>
                <w:b/>
                <w:szCs w:val="16"/>
              </w:rPr>
              <w:t xml:space="preserve"> </w:t>
            </w:r>
            <w:r w:rsidR="009C5E00" w:rsidRPr="000560CC">
              <w:rPr>
                <w:rFonts w:asciiTheme="minorHAnsi" w:hAnsiTheme="minorHAnsi" w:cs="Calibri"/>
                <w:b/>
                <w:szCs w:val="16"/>
              </w:rPr>
              <w:t>…………………………………………………………………………………</w:t>
            </w:r>
            <w:r w:rsidR="009C5E00" w:rsidRPr="000560CC">
              <w:rPr>
                <w:rFonts w:asciiTheme="minorHAnsi" w:hAnsiTheme="minorHAnsi" w:cs="Calibri"/>
                <w:b/>
                <w:szCs w:val="16"/>
                <w:lang w:val="en-US"/>
              </w:rPr>
              <w:t>…</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8D626A" w:rsidRPr="000560CC">
              <w:rPr>
                <w:rFonts w:asciiTheme="minorHAnsi" w:hAnsiTheme="minorHAnsi" w:cs="Calibri"/>
                <w:b/>
                <w:szCs w:val="16"/>
              </w:rPr>
              <w:t>…</w:t>
            </w:r>
            <w:r w:rsidR="0095567F" w:rsidRPr="000560CC">
              <w:rPr>
                <w:rFonts w:asciiTheme="minorHAnsi" w:hAnsiTheme="minorHAnsi" w:cs="Calibri"/>
                <w:b/>
                <w:szCs w:val="16"/>
              </w:rPr>
              <w:t>…</w:t>
            </w:r>
            <w:r w:rsidR="00352118" w:rsidRPr="000560CC">
              <w:rPr>
                <w:rFonts w:asciiTheme="minorHAnsi" w:hAnsiTheme="minorHAnsi" w:cs="Calibri"/>
                <w:b/>
                <w:szCs w:val="16"/>
              </w:rPr>
              <w:t>….</w:t>
            </w:r>
            <w:r w:rsidR="0095567F" w:rsidRPr="000560CC">
              <w:rPr>
                <w:rFonts w:asciiTheme="minorHAnsi" w:hAnsiTheme="minorHAnsi" w:cs="Calibri"/>
                <w:b/>
                <w:szCs w:val="16"/>
              </w:rPr>
              <w:t>…</w:t>
            </w:r>
            <w:r w:rsidR="00835206" w:rsidRPr="000560CC">
              <w:rPr>
                <w:rFonts w:asciiTheme="minorHAnsi" w:hAnsiTheme="minorHAnsi" w:cs="Calibri"/>
                <w:b/>
                <w:szCs w:val="16"/>
              </w:rPr>
              <w:t>…..</w:t>
            </w:r>
          </w:p>
        </w:tc>
        <w:tc>
          <w:tcPr>
            <w:tcW w:w="567" w:type="dxa"/>
            <w:shd w:val="clear" w:color="auto" w:fill="auto"/>
          </w:tcPr>
          <w:p w:rsidR="009C5E00" w:rsidRPr="000560CC" w:rsidRDefault="00CD4BD4" w:rsidP="00861CD8">
            <w:pPr>
              <w:pStyle w:val="a9"/>
              <w:snapToGrid w:val="0"/>
              <w:rPr>
                <w:rFonts w:asciiTheme="minorHAnsi" w:hAnsiTheme="minorHAnsi" w:cs="Calibri"/>
                <w:szCs w:val="16"/>
              </w:rPr>
            </w:pPr>
            <w:r w:rsidRPr="000560CC">
              <w:rPr>
                <w:rFonts w:asciiTheme="minorHAnsi" w:hAnsiTheme="minorHAnsi" w:cs="Calibri"/>
                <w:szCs w:val="16"/>
              </w:rPr>
              <w:t>1</w:t>
            </w:r>
            <w:r w:rsidR="00A538EB" w:rsidRPr="000560CC">
              <w:rPr>
                <w:rFonts w:asciiTheme="minorHAnsi" w:hAnsiTheme="minorHAnsi" w:cs="Calibri"/>
                <w:szCs w:val="16"/>
              </w:rPr>
              <w:t>4</w:t>
            </w:r>
          </w:p>
        </w:tc>
      </w:tr>
      <w:tr w:rsidR="00D90EF7" w:rsidRPr="000560CC" w:rsidTr="00352118">
        <w:trPr>
          <w:trHeight w:val="174"/>
        </w:trPr>
        <w:tc>
          <w:tcPr>
            <w:tcW w:w="9639" w:type="dxa"/>
            <w:shd w:val="clear" w:color="auto" w:fill="auto"/>
          </w:tcPr>
          <w:p w:rsidR="009C5E00" w:rsidRPr="000560CC" w:rsidRDefault="0039447D" w:rsidP="00352118">
            <w:pPr>
              <w:pStyle w:val="a9"/>
              <w:snapToGrid w:val="0"/>
              <w:rPr>
                <w:rFonts w:asciiTheme="minorHAnsi" w:hAnsiTheme="minorHAnsi" w:cs="Calibri"/>
                <w:b/>
                <w:szCs w:val="16"/>
              </w:rPr>
            </w:pPr>
            <w:r w:rsidRPr="000560CC">
              <w:rPr>
                <w:rStyle w:val="af4"/>
                <w:rFonts w:asciiTheme="minorHAnsi" w:hAnsiTheme="minorHAnsi"/>
                <w:color w:val="auto"/>
                <w:u w:val="none"/>
                <w:lang w:val="en-US"/>
              </w:rPr>
              <w:t>F</w:t>
            </w:r>
            <w:r w:rsidRPr="000560CC">
              <w:rPr>
                <w:rStyle w:val="af4"/>
                <w:rFonts w:asciiTheme="minorHAnsi" w:hAnsiTheme="minorHAnsi"/>
                <w:color w:val="auto"/>
                <w:u w:val="none"/>
                <w:lang w:val="kk-KZ"/>
              </w:rPr>
              <w:t>inances</w:t>
            </w:r>
            <w:r w:rsidRPr="000560CC">
              <w:rPr>
                <w:rStyle w:val="af4"/>
                <w:rFonts w:asciiTheme="minorHAnsi" w:hAnsiTheme="minorHAnsi"/>
                <w:color w:val="auto"/>
                <w:u w:val="none"/>
                <w:lang w:val="en-US"/>
              </w:rPr>
              <w:t xml:space="preserve"> </w:t>
            </w:r>
            <w:r w:rsidRPr="000560CC">
              <w:rPr>
                <w:rStyle w:val="af4"/>
                <w:rFonts w:asciiTheme="minorHAnsi" w:hAnsiTheme="minorHAnsi"/>
                <w:color w:val="auto"/>
                <w:u w:val="none"/>
                <w:lang w:val="kk-KZ"/>
              </w:rPr>
              <w:t>system</w:t>
            </w:r>
            <w:r w:rsidRPr="000560CC">
              <w:rPr>
                <w:rFonts w:asciiTheme="minorHAnsi" w:hAnsiTheme="minorHAnsi" w:cs="Calibri"/>
                <w:b/>
                <w:szCs w:val="16"/>
              </w:rPr>
              <w:t xml:space="preserve"> </w:t>
            </w:r>
            <w:r w:rsidR="009C5E00" w:rsidRPr="000560CC">
              <w:rPr>
                <w:rFonts w:asciiTheme="minorHAnsi" w:hAnsiTheme="minorHAnsi" w:cs="Calibri"/>
                <w:b/>
                <w:szCs w:val="16"/>
              </w:rPr>
              <w:t>…………………………………………………………………………………………</w:t>
            </w:r>
            <w:r w:rsidR="009C5E00" w:rsidRPr="000560CC">
              <w:rPr>
                <w:rFonts w:asciiTheme="minorHAnsi" w:hAnsiTheme="minorHAnsi" w:cs="Calibri"/>
                <w:b/>
                <w:szCs w:val="16"/>
                <w:lang w:val="en-US"/>
              </w:rPr>
              <w:t>…</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8D626A" w:rsidRPr="000560CC">
              <w:rPr>
                <w:rFonts w:asciiTheme="minorHAnsi" w:hAnsiTheme="minorHAnsi" w:cs="Calibri"/>
                <w:b/>
                <w:szCs w:val="16"/>
              </w:rPr>
              <w:t>…</w:t>
            </w:r>
            <w:r w:rsidR="0095567F" w:rsidRPr="000560CC">
              <w:rPr>
                <w:rFonts w:asciiTheme="minorHAnsi" w:hAnsiTheme="minorHAnsi" w:cs="Calibri"/>
                <w:b/>
                <w:szCs w:val="16"/>
              </w:rPr>
              <w:t>…</w:t>
            </w:r>
            <w:r w:rsidR="00352118" w:rsidRPr="000560CC">
              <w:rPr>
                <w:rFonts w:asciiTheme="minorHAnsi" w:hAnsiTheme="minorHAnsi" w:cs="Calibri"/>
                <w:b/>
                <w:szCs w:val="16"/>
              </w:rPr>
              <w:t>…</w:t>
            </w:r>
            <w:r w:rsidR="00835206" w:rsidRPr="000560CC">
              <w:rPr>
                <w:rFonts w:asciiTheme="minorHAnsi" w:hAnsiTheme="minorHAnsi" w:cs="Calibri"/>
                <w:b/>
                <w:szCs w:val="16"/>
              </w:rPr>
              <w:t>….</w:t>
            </w:r>
          </w:p>
        </w:tc>
        <w:tc>
          <w:tcPr>
            <w:tcW w:w="567" w:type="dxa"/>
            <w:shd w:val="clear" w:color="auto" w:fill="auto"/>
          </w:tcPr>
          <w:p w:rsidR="009C5E00" w:rsidRPr="000560CC" w:rsidRDefault="00CD4BD4" w:rsidP="00556E34">
            <w:pPr>
              <w:pStyle w:val="a9"/>
              <w:snapToGrid w:val="0"/>
              <w:rPr>
                <w:rFonts w:asciiTheme="minorHAnsi" w:hAnsiTheme="minorHAnsi" w:cs="Calibri"/>
                <w:szCs w:val="16"/>
                <w:lang w:val="en-US"/>
              </w:rPr>
            </w:pPr>
            <w:r w:rsidRPr="000560CC">
              <w:rPr>
                <w:rFonts w:asciiTheme="minorHAnsi" w:hAnsiTheme="minorHAnsi" w:cs="Calibri"/>
                <w:szCs w:val="16"/>
              </w:rPr>
              <w:t>1</w:t>
            </w:r>
            <w:r w:rsidR="00CD5B3E" w:rsidRPr="000560CC">
              <w:rPr>
                <w:rFonts w:asciiTheme="minorHAnsi" w:hAnsiTheme="minorHAnsi" w:cs="Calibri"/>
                <w:szCs w:val="16"/>
                <w:lang w:val="en-US"/>
              </w:rPr>
              <w:t>5</w:t>
            </w:r>
          </w:p>
        </w:tc>
      </w:tr>
      <w:tr w:rsidR="00D90EF7" w:rsidRPr="000560CC" w:rsidTr="00352118">
        <w:trPr>
          <w:trHeight w:val="174"/>
        </w:trPr>
        <w:tc>
          <w:tcPr>
            <w:tcW w:w="9639" w:type="dxa"/>
            <w:shd w:val="clear" w:color="auto" w:fill="auto"/>
          </w:tcPr>
          <w:p w:rsidR="009C5E00" w:rsidRPr="000560CC" w:rsidRDefault="0039447D" w:rsidP="00352118">
            <w:pPr>
              <w:pStyle w:val="a9"/>
              <w:snapToGrid w:val="0"/>
              <w:rPr>
                <w:rFonts w:asciiTheme="minorHAnsi" w:hAnsiTheme="minorHAnsi" w:cs="Calibri"/>
                <w:b/>
                <w:szCs w:val="16"/>
              </w:rPr>
            </w:pPr>
            <w:r w:rsidRPr="000560CC">
              <w:rPr>
                <w:rStyle w:val="af4"/>
                <w:rFonts w:asciiTheme="minorHAnsi" w:hAnsiTheme="minorHAnsi"/>
                <w:color w:val="auto"/>
                <w:u w:val="none"/>
                <w:lang w:val="en-US"/>
              </w:rPr>
              <w:t>M</w:t>
            </w:r>
            <w:r w:rsidRPr="000560CC">
              <w:rPr>
                <w:rStyle w:val="af4"/>
                <w:rFonts w:asciiTheme="minorHAnsi" w:hAnsiTheme="minorHAnsi"/>
                <w:color w:val="auto"/>
                <w:u w:val="none"/>
                <w:lang w:val="kk-KZ"/>
              </w:rPr>
              <w:t>onetary credit system</w:t>
            </w:r>
            <w:r w:rsidRPr="000560CC">
              <w:rPr>
                <w:rFonts w:asciiTheme="minorHAnsi" w:hAnsiTheme="minorHAnsi" w:cs="Calibri"/>
                <w:b/>
                <w:szCs w:val="16"/>
              </w:rPr>
              <w:t xml:space="preserve"> </w:t>
            </w:r>
            <w:r w:rsidR="009C5E00" w:rsidRPr="000560CC">
              <w:rPr>
                <w:rFonts w:asciiTheme="minorHAnsi" w:hAnsiTheme="minorHAnsi" w:cs="Calibri"/>
                <w:b/>
                <w:szCs w:val="16"/>
              </w:rPr>
              <w:t>…………………………………………………………………………………</w:t>
            </w:r>
            <w:r w:rsidR="009C5E00" w:rsidRPr="000560CC">
              <w:rPr>
                <w:rFonts w:asciiTheme="minorHAnsi" w:hAnsiTheme="minorHAnsi" w:cs="Calibri"/>
                <w:b/>
                <w:szCs w:val="16"/>
                <w:lang w:val="en-US"/>
              </w:rPr>
              <w:t>…</w:t>
            </w:r>
            <w:r w:rsidR="009C5E00" w:rsidRPr="000560CC">
              <w:rPr>
                <w:rFonts w:asciiTheme="minorHAnsi" w:hAnsiTheme="minorHAnsi" w:cs="Calibri"/>
                <w:b/>
                <w:szCs w:val="16"/>
              </w:rPr>
              <w:t>……………………………………</w:t>
            </w:r>
            <w:r w:rsidR="00AE461C" w:rsidRPr="000560CC">
              <w:rPr>
                <w:rFonts w:asciiTheme="minorHAnsi" w:hAnsiTheme="minorHAnsi" w:cs="Calibri"/>
                <w:b/>
                <w:szCs w:val="16"/>
              </w:rPr>
              <w:t>…………………………………………</w:t>
            </w:r>
            <w:r w:rsidR="008D626A" w:rsidRPr="000560CC">
              <w:rPr>
                <w:rFonts w:asciiTheme="minorHAnsi" w:hAnsiTheme="minorHAnsi" w:cs="Calibri"/>
                <w:b/>
                <w:szCs w:val="16"/>
              </w:rPr>
              <w:t>……</w:t>
            </w:r>
            <w:r w:rsidR="00E64947" w:rsidRPr="000560CC">
              <w:rPr>
                <w:rFonts w:asciiTheme="minorHAnsi" w:hAnsiTheme="minorHAnsi" w:cs="Calibri"/>
                <w:b/>
                <w:szCs w:val="16"/>
                <w:lang w:val="en-US"/>
              </w:rPr>
              <w:t>…</w:t>
            </w:r>
            <w:r w:rsidR="008D626A" w:rsidRPr="000560CC">
              <w:rPr>
                <w:rFonts w:asciiTheme="minorHAnsi" w:hAnsiTheme="minorHAnsi" w:cs="Calibri"/>
                <w:b/>
                <w:szCs w:val="16"/>
              </w:rPr>
              <w:t>…</w:t>
            </w:r>
            <w:r w:rsidR="00352118" w:rsidRPr="000560CC">
              <w:rPr>
                <w:rFonts w:asciiTheme="minorHAnsi" w:hAnsiTheme="minorHAnsi" w:cs="Calibri"/>
                <w:b/>
                <w:szCs w:val="16"/>
              </w:rPr>
              <w:t>…</w:t>
            </w:r>
            <w:r w:rsidR="00835206" w:rsidRPr="000560CC">
              <w:rPr>
                <w:rFonts w:asciiTheme="minorHAnsi" w:hAnsiTheme="minorHAnsi" w:cs="Calibri"/>
                <w:b/>
                <w:szCs w:val="16"/>
              </w:rPr>
              <w:t>…</w:t>
            </w:r>
          </w:p>
        </w:tc>
        <w:tc>
          <w:tcPr>
            <w:tcW w:w="567" w:type="dxa"/>
            <w:shd w:val="clear" w:color="auto" w:fill="auto"/>
          </w:tcPr>
          <w:p w:rsidR="009C5E00" w:rsidRPr="000560CC" w:rsidRDefault="00CD4BD4" w:rsidP="00556E34">
            <w:pPr>
              <w:pStyle w:val="a9"/>
              <w:snapToGrid w:val="0"/>
              <w:rPr>
                <w:rFonts w:asciiTheme="minorHAnsi" w:hAnsiTheme="minorHAnsi" w:cs="Calibri"/>
                <w:szCs w:val="16"/>
              </w:rPr>
            </w:pPr>
            <w:r w:rsidRPr="000560CC">
              <w:rPr>
                <w:rFonts w:asciiTheme="minorHAnsi" w:hAnsiTheme="minorHAnsi" w:cs="Calibri"/>
                <w:szCs w:val="16"/>
              </w:rPr>
              <w:t>1</w:t>
            </w:r>
            <w:r w:rsidR="00A538EB" w:rsidRPr="000560CC">
              <w:rPr>
                <w:rFonts w:asciiTheme="minorHAnsi" w:hAnsiTheme="minorHAnsi" w:cs="Calibri"/>
                <w:szCs w:val="16"/>
              </w:rPr>
              <w:t>5</w:t>
            </w:r>
          </w:p>
        </w:tc>
      </w:tr>
      <w:tr w:rsidR="00D90EF7" w:rsidRPr="000560CC" w:rsidTr="00352118">
        <w:trPr>
          <w:trHeight w:val="174"/>
        </w:trPr>
        <w:tc>
          <w:tcPr>
            <w:tcW w:w="9639" w:type="dxa"/>
            <w:shd w:val="clear" w:color="auto" w:fill="auto"/>
          </w:tcPr>
          <w:p w:rsidR="00EB587A" w:rsidRPr="000560CC" w:rsidRDefault="001C021B" w:rsidP="00352118">
            <w:pPr>
              <w:pStyle w:val="afd"/>
              <w:ind w:firstLine="0"/>
              <w:rPr>
                <w:rFonts w:asciiTheme="minorHAnsi" w:hAnsiTheme="minorHAnsi" w:cs="Calibri"/>
                <w:sz w:val="16"/>
                <w:szCs w:val="16"/>
                <w:lang w:val="kk-KZ"/>
              </w:rPr>
            </w:pPr>
            <w:r w:rsidRPr="000560CC">
              <w:rPr>
                <w:rFonts w:asciiTheme="minorHAnsi" w:hAnsiTheme="minorHAnsi"/>
                <w:sz w:val="16"/>
                <w:szCs w:val="16"/>
                <w:lang w:val="en-US"/>
              </w:rPr>
              <w:t>Financial and economic activities of enterprises</w:t>
            </w:r>
            <w:r w:rsidRPr="000560CC">
              <w:rPr>
                <w:rFonts w:asciiTheme="minorHAnsi" w:hAnsiTheme="minorHAnsi"/>
                <w:b/>
                <w:sz w:val="16"/>
                <w:szCs w:val="16"/>
                <w:lang w:val="en-US"/>
              </w:rPr>
              <w:t>……………………………………………………………………………………………………………………………………………</w:t>
            </w:r>
            <w:r w:rsidR="004641F5" w:rsidRPr="000560CC">
              <w:rPr>
                <w:rFonts w:asciiTheme="minorHAnsi" w:hAnsiTheme="minorHAnsi"/>
                <w:b/>
                <w:sz w:val="16"/>
                <w:szCs w:val="16"/>
                <w:lang w:val="kk-KZ"/>
              </w:rPr>
              <w:t>.....</w:t>
            </w:r>
          </w:p>
        </w:tc>
        <w:tc>
          <w:tcPr>
            <w:tcW w:w="567" w:type="dxa"/>
            <w:shd w:val="clear" w:color="auto" w:fill="auto"/>
          </w:tcPr>
          <w:p w:rsidR="00EB587A" w:rsidRPr="000560CC" w:rsidRDefault="00CD4BD4" w:rsidP="00556E34">
            <w:pPr>
              <w:pStyle w:val="a9"/>
              <w:snapToGrid w:val="0"/>
              <w:rPr>
                <w:rFonts w:asciiTheme="minorHAnsi" w:hAnsiTheme="minorHAnsi" w:cs="Calibri"/>
                <w:szCs w:val="16"/>
                <w:lang w:val="en-US"/>
              </w:rPr>
            </w:pPr>
            <w:r w:rsidRPr="000560CC">
              <w:rPr>
                <w:rFonts w:asciiTheme="minorHAnsi" w:hAnsiTheme="minorHAnsi" w:cs="Calibri"/>
                <w:szCs w:val="16"/>
              </w:rPr>
              <w:t>1</w:t>
            </w:r>
            <w:r w:rsidR="00CD5B3E" w:rsidRPr="000560CC">
              <w:rPr>
                <w:rFonts w:asciiTheme="minorHAnsi" w:hAnsiTheme="minorHAnsi" w:cs="Calibri"/>
                <w:szCs w:val="16"/>
                <w:lang w:val="en-US"/>
              </w:rPr>
              <w:t>6</w:t>
            </w:r>
          </w:p>
        </w:tc>
      </w:tr>
      <w:tr w:rsidR="00D90EF7" w:rsidRPr="000560CC" w:rsidTr="00352118">
        <w:trPr>
          <w:trHeight w:val="174"/>
        </w:trPr>
        <w:tc>
          <w:tcPr>
            <w:tcW w:w="9639" w:type="dxa"/>
            <w:shd w:val="clear" w:color="auto" w:fill="auto"/>
          </w:tcPr>
          <w:p w:rsidR="00EB587A" w:rsidRPr="000560CC" w:rsidRDefault="00EB587A" w:rsidP="00352118">
            <w:pPr>
              <w:pStyle w:val="a9"/>
              <w:snapToGrid w:val="0"/>
              <w:rPr>
                <w:rFonts w:asciiTheme="minorHAnsi" w:hAnsiTheme="minorHAnsi" w:cs="Calibri"/>
                <w:b/>
                <w:szCs w:val="16"/>
                <w:lang w:val="kk-KZ"/>
              </w:rPr>
            </w:pPr>
            <w:r w:rsidRPr="000560CC">
              <w:rPr>
                <w:rFonts w:asciiTheme="minorHAnsi" w:hAnsiTheme="minorHAnsi" w:cs="Calibri"/>
                <w:b/>
                <w:szCs w:val="16"/>
                <w:lang w:val="en-US"/>
              </w:rPr>
              <w:t>Socio-economic development of the Regions of the Republic of Kazakhstan................................................................................................</w:t>
            </w:r>
            <w:r w:rsidR="00352118" w:rsidRPr="000560CC">
              <w:rPr>
                <w:rFonts w:asciiTheme="minorHAnsi" w:hAnsiTheme="minorHAnsi" w:cs="Calibri"/>
                <w:b/>
                <w:szCs w:val="16"/>
                <w:lang w:val="kk-KZ"/>
              </w:rPr>
              <w:t>........</w:t>
            </w:r>
          </w:p>
        </w:tc>
        <w:tc>
          <w:tcPr>
            <w:tcW w:w="567" w:type="dxa"/>
            <w:shd w:val="clear" w:color="auto" w:fill="auto"/>
          </w:tcPr>
          <w:p w:rsidR="00EB587A" w:rsidRPr="000560CC" w:rsidRDefault="00356367" w:rsidP="00556E34">
            <w:pPr>
              <w:pStyle w:val="a9"/>
              <w:snapToGrid w:val="0"/>
              <w:rPr>
                <w:rFonts w:asciiTheme="minorHAnsi" w:hAnsiTheme="minorHAnsi" w:cs="Calibri"/>
                <w:szCs w:val="16"/>
                <w:lang w:val="en-US"/>
              </w:rPr>
            </w:pPr>
            <w:r w:rsidRPr="000560CC">
              <w:rPr>
                <w:rFonts w:asciiTheme="minorHAnsi" w:hAnsiTheme="minorHAnsi" w:cs="Calibri"/>
                <w:szCs w:val="16"/>
                <w:lang w:val="en-US"/>
              </w:rPr>
              <w:t>1</w:t>
            </w:r>
            <w:r w:rsidR="00CD5B3E" w:rsidRPr="000560CC">
              <w:rPr>
                <w:rFonts w:asciiTheme="minorHAnsi" w:hAnsiTheme="minorHAnsi" w:cs="Calibri"/>
                <w:szCs w:val="16"/>
                <w:lang w:val="en-US"/>
              </w:rPr>
              <w:t>7</w:t>
            </w:r>
          </w:p>
        </w:tc>
      </w:tr>
      <w:tr w:rsidR="00D90EF7" w:rsidRPr="000560CC" w:rsidTr="00352118">
        <w:trPr>
          <w:trHeight w:val="174"/>
        </w:trPr>
        <w:tc>
          <w:tcPr>
            <w:tcW w:w="9639" w:type="dxa"/>
            <w:shd w:val="clear" w:color="auto" w:fill="auto"/>
          </w:tcPr>
          <w:p w:rsidR="00EB587A" w:rsidRPr="000560CC" w:rsidRDefault="00B70D1C" w:rsidP="00352118">
            <w:pPr>
              <w:pStyle w:val="afd"/>
              <w:ind w:firstLine="0"/>
              <w:rPr>
                <w:rFonts w:asciiTheme="minorHAnsi" w:hAnsiTheme="minorHAnsi" w:cs="Calibri"/>
                <w:sz w:val="16"/>
                <w:szCs w:val="16"/>
                <w:lang w:val="kk-KZ"/>
              </w:rPr>
            </w:pPr>
            <w:r w:rsidRPr="000560CC">
              <w:rPr>
                <w:rFonts w:asciiTheme="minorHAnsi" w:hAnsiTheme="minorHAnsi"/>
                <w:sz w:val="16"/>
                <w:szCs w:val="16"/>
                <w:lang w:val="en-US"/>
              </w:rPr>
              <w:t xml:space="preserve">Demographic </w:t>
            </w:r>
            <w:r w:rsidRPr="000560CC">
              <w:rPr>
                <w:rStyle w:val="af4"/>
                <w:rFonts w:asciiTheme="minorHAnsi" w:hAnsiTheme="minorHAnsi"/>
                <w:color w:val="auto"/>
                <w:sz w:val="16"/>
                <w:szCs w:val="16"/>
                <w:u w:val="none"/>
                <w:lang w:val="en-US"/>
              </w:rPr>
              <w:t>statistics</w:t>
            </w:r>
            <w:r w:rsidR="00835206" w:rsidRPr="000560CC">
              <w:rPr>
                <w:rFonts w:asciiTheme="minorHAnsi" w:hAnsiTheme="minorHAnsi" w:cs="Calibri"/>
                <w:b/>
                <w:sz w:val="16"/>
                <w:szCs w:val="16"/>
                <w:lang w:val="en-US"/>
              </w:rPr>
              <w:t>...................................................................................................</w:t>
            </w:r>
            <w:r w:rsidR="00835206" w:rsidRPr="000560CC">
              <w:rPr>
                <w:rFonts w:asciiTheme="minorHAnsi" w:hAnsiTheme="minorHAnsi" w:cs="Calibri"/>
                <w:b/>
                <w:sz w:val="16"/>
                <w:szCs w:val="16"/>
              </w:rPr>
              <w:t>...................................................................</w:t>
            </w:r>
            <w:r w:rsidR="00352118" w:rsidRPr="000560CC">
              <w:rPr>
                <w:rFonts w:asciiTheme="minorHAnsi" w:hAnsiTheme="minorHAnsi" w:cs="Calibri"/>
                <w:b/>
                <w:sz w:val="16"/>
                <w:szCs w:val="16"/>
                <w:lang w:val="kk-KZ"/>
              </w:rPr>
              <w:t>....................</w:t>
            </w:r>
          </w:p>
        </w:tc>
        <w:tc>
          <w:tcPr>
            <w:tcW w:w="567" w:type="dxa"/>
            <w:shd w:val="clear" w:color="auto" w:fill="auto"/>
          </w:tcPr>
          <w:p w:rsidR="00EB587A" w:rsidRPr="000560CC" w:rsidRDefault="00CD5B3E" w:rsidP="00556E34">
            <w:pPr>
              <w:pStyle w:val="a9"/>
              <w:snapToGrid w:val="0"/>
              <w:rPr>
                <w:rFonts w:asciiTheme="minorHAnsi" w:hAnsiTheme="minorHAnsi" w:cs="Calibri"/>
                <w:szCs w:val="16"/>
                <w:lang w:val="en-US"/>
              </w:rPr>
            </w:pPr>
            <w:r w:rsidRPr="000560CC">
              <w:rPr>
                <w:rFonts w:asciiTheme="minorHAnsi" w:hAnsiTheme="minorHAnsi" w:cs="Calibri"/>
                <w:szCs w:val="16"/>
                <w:lang w:val="en-US"/>
              </w:rPr>
              <w:t>17</w:t>
            </w:r>
          </w:p>
        </w:tc>
      </w:tr>
      <w:tr w:rsidR="00D90EF7" w:rsidRPr="000560CC" w:rsidTr="00352118">
        <w:trPr>
          <w:trHeight w:val="174"/>
        </w:trPr>
        <w:tc>
          <w:tcPr>
            <w:tcW w:w="9639" w:type="dxa"/>
            <w:shd w:val="clear" w:color="auto" w:fill="auto"/>
          </w:tcPr>
          <w:p w:rsidR="00EB587A" w:rsidRPr="000560CC" w:rsidRDefault="00B70D1C" w:rsidP="00352118">
            <w:pPr>
              <w:pStyle w:val="afd"/>
              <w:ind w:firstLine="0"/>
              <w:rPr>
                <w:rFonts w:asciiTheme="minorHAnsi" w:hAnsiTheme="minorHAnsi" w:cs="Calibri"/>
                <w:sz w:val="16"/>
                <w:szCs w:val="16"/>
                <w:lang w:val="kk-KZ"/>
              </w:rPr>
            </w:pPr>
            <w:r w:rsidRPr="000560CC">
              <w:rPr>
                <w:rFonts w:asciiTheme="minorHAnsi" w:hAnsiTheme="minorHAnsi"/>
                <w:sz w:val="16"/>
                <w:szCs w:val="16"/>
                <w:lang w:val="en-GB"/>
              </w:rPr>
              <w:t>Criminality</w:t>
            </w:r>
            <w:r w:rsidR="00835206" w:rsidRPr="000560CC">
              <w:rPr>
                <w:rFonts w:asciiTheme="minorHAnsi" w:hAnsiTheme="minorHAnsi" w:cs="Calibri"/>
                <w:b/>
                <w:sz w:val="16"/>
                <w:szCs w:val="16"/>
                <w:lang w:val="en-US"/>
              </w:rPr>
              <w:t>...................................................................................................</w:t>
            </w:r>
            <w:r w:rsidR="00835206" w:rsidRPr="000560CC">
              <w:rPr>
                <w:rFonts w:asciiTheme="minorHAnsi" w:hAnsiTheme="minorHAnsi" w:cs="Calibri"/>
                <w:b/>
                <w:sz w:val="16"/>
                <w:szCs w:val="16"/>
              </w:rPr>
              <w:t>....................................................................................</w:t>
            </w:r>
            <w:r w:rsidR="00352118" w:rsidRPr="000560CC">
              <w:rPr>
                <w:rFonts w:asciiTheme="minorHAnsi" w:hAnsiTheme="minorHAnsi" w:cs="Calibri"/>
                <w:b/>
                <w:sz w:val="16"/>
                <w:szCs w:val="16"/>
                <w:lang w:val="kk-KZ"/>
              </w:rPr>
              <w:t>.....................</w:t>
            </w:r>
          </w:p>
        </w:tc>
        <w:tc>
          <w:tcPr>
            <w:tcW w:w="567" w:type="dxa"/>
            <w:shd w:val="clear" w:color="auto" w:fill="auto"/>
          </w:tcPr>
          <w:p w:rsidR="00EB587A" w:rsidRPr="000560CC" w:rsidRDefault="00356367" w:rsidP="00CD5B3E">
            <w:pPr>
              <w:pStyle w:val="a9"/>
              <w:snapToGrid w:val="0"/>
              <w:rPr>
                <w:rFonts w:asciiTheme="minorHAnsi" w:hAnsiTheme="minorHAnsi" w:cs="Calibri"/>
                <w:szCs w:val="16"/>
                <w:lang w:val="en-US"/>
              </w:rPr>
            </w:pPr>
            <w:r w:rsidRPr="000560CC">
              <w:rPr>
                <w:rFonts w:asciiTheme="minorHAnsi" w:hAnsiTheme="minorHAnsi" w:cs="Calibri"/>
                <w:szCs w:val="16"/>
                <w:lang w:val="en-US"/>
              </w:rPr>
              <w:t>1</w:t>
            </w:r>
            <w:r w:rsidR="00CD5B3E" w:rsidRPr="000560CC">
              <w:rPr>
                <w:rFonts w:asciiTheme="minorHAnsi" w:hAnsiTheme="minorHAnsi" w:cs="Calibri"/>
                <w:szCs w:val="16"/>
                <w:lang w:val="en-US"/>
              </w:rPr>
              <w:t>7</w:t>
            </w:r>
          </w:p>
        </w:tc>
      </w:tr>
      <w:tr w:rsidR="00D90EF7" w:rsidRPr="000560CC" w:rsidTr="00352118">
        <w:trPr>
          <w:trHeight w:val="174"/>
        </w:trPr>
        <w:tc>
          <w:tcPr>
            <w:tcW w:w="9639" w:type="dxa"/>
            <w:shd w:val="clear" w:color="auto" w:fill="auto"/>
          </w:tcPr>
          <w:p w:rsidR="00D461FD" w:rsidRPr="000560CC" w:rsidRDefault="00D461FD" w:rsidP="00207C6F">
            <w:pPr>
              <w:pStyle w:val="a9"/>
              <w:snapToGrid w:val="0"/>
              <w:rPr>
                <w:rFonts w:asciiTheme="minorHAnsi" w:hAnsiTheme="minorHAnsi" w:cs="Calibri"/>
                <w:b/>
                <w:szCs w:val="16"/>
                <w:lang w:val="kk-KZ"/>
              </w:rPr>
            </w:pPr>
            <w:r w:rsidRPr="000560CC">
              <w:rPr>
                <w:rFonts w:asciiTheme="minorHAnsi" w:hAnsiTheme="minorHAnsi"/>
                <w:lang w:val="en-US"/>
              </w:rPr>
              <w:t>Labor and e</w:t>
            </w:r>
            <w:r w:rsidRPr="000560CC">
              <w:rPr>
                <w:rFonts w:asciiTheme="minorHAnsi" w:hAnsiTheme="minorHAnsi"/>
              </w:rPr>
              <w:t>mployment statistics</w:t>
            </w:r>
            <w:r w:rsidRPr="000560CC">
              <w:rPr>
                <w:rFonts w:asciiTheme="minorHAnsi" w:hAnsiTheme="minorHAnsi" w:cs="Calibri"/>
                <w:b/>
                <w:szCs w:val="16"/>
              </w:rPr>
              <w:t xml:space="preserve"> ………………………………………………………………………………………………………………………………</w:t>
            </w:r>
            <w:r w:rsidRPr="000560CC">
              <w:rPr>
                <w:rFonts w:asciiTheme="minorHAnsi" w:hAnsiTheme="minorHAnsi" w:cs="Calibri"/>
                <w:b/>
                <w:szCs w:val="16"/>
                <w:lang w:val="en-US"/>
              </w:rPr>
              <w:t>….</w:t>
            </w:r>
            <w:r w:rsidRPr="000560CC">
              <w:rPr>
                <w:rFonts w:asciiTheme="minorHAnsi" w:hAnsiTheme="minorHAnsi" w:cs="Calibri"/>
                <w:b/>
                <w:szCs w:val="16"/>
              </w:rPr>
              <w:t>…</w:t>
            </w:r>
            <w:r w:rsidR="002A10F8" w:rsidRPr="000560CC">
              <w:rPr>
                <w:rFonts w:asciiTheme="minorHAnsi" w:hAnsiTheme="minorHAnsi" w:cs="Calibri"/>
                <w:b/>
                <w:szCs w:val="16"/>
                <w:lang w:val="en-US"/>
              </w:rPr>
              <w:t>……………………………</w:t>
            </w:r>
            <w:r w:rsidR="00352118" w:rsidRPr="000560CC">
              <w:rPr>
                <w:rFonts w:asciiTheme="minorHAnsi" w:hAnsiTheme="minorHAnsi" w:cs="Calibri"/>
                <w:b/>
                <w:szCs w:val="16"/>
                <w:lang w:val="kk-KZ"/>
              </w:rPr>
              <w:t>..</w:t>
            </w:r>
            <w:r w:rsidR="004641F5" w:rsidRPr="000560CC">
              <w:rPr>
                <w:rFonts w:asciiTheme="minorHAnsi" w:hAnsiTheme="minorHAnsi" w:cs="Calibri"/>
                <w:b/>
                <w:szCs w:val="16"/>
                <w:lang w:val="kk-KZ"/>
              </w:rPr>
              <w:t>...</w:t>
            </w:r>
            <w:r w:rsidR="00352118" w:rsidRPr="000560CC">
              <w:rPr>
                <w:rFonts w:asciiTheme="minorHAnsi" w:hAnsiTheme="minorHAnsi" w:cs="Calibri"/>
                <w:b/>
                <w:szCs w:val="16"/>
                <w:lang w:val="kk-KZ"/>
              </w:rPr>
              <w:t>.</w:t>
            </w:r>
          </w:p>
        </w:tc>
        <w:tc>
          <w:tcPr>
            <w:tcW w:w="567" w:type="dxa"/>
            <w:shd w:val="clear" w:color="auto" w:fill="auto"/>
          </w:tcPr>
          <w:p w:rsidR="00D461FD" w:rsidRPr="000560CC" w:rsidRDefault="00CD5B3E" w:rsidP="00556E34">
            <w:pPr>
              <w:pStyle w:val="a9"/>
              <w:snapToGrid w:val="0"/>
              <w:rPr>
                <w:rFonts w:asciiTheme="minorHAnsi" w:hAnsiTheme="minorHAnsi" w:cs="Calibri"/>
                <w:szCs w:val="16"/>
                <w:lang w:val="en-US"/>
              </w:rPr>
            </w:pPr>
            <w:r w:rsidRPr="000560CC">
              <w:rPr>
                <w:rFonts w:asciiTheme="minorHAnsi" w:hAnsiTheme="minorHAnsi" w:cs="Calibri"/>
                <w:szCs w:val="16"/>
                <w:lang w:val="en-US"/>
              </w:rPr>
              <w:t>18</w:t>
            </w:r>
          </w:p>
        </w:tc>
      </w:tr>
      <w:tr w:rsidR="00D90EF7" w:rsidRPr="000560CC" w:rsidTr="00352118">
        <w:trPr>
          <w:trHeight w:val="174"/>
        </w:trPr>
        <w:tc>
          <w:tcPr>
            <w:tcW w:w="9639" w:type="dxa"/>
            <w:shd w:val="clear" w:color="auto" w:fill="auto"/>
          </w:tcPr>
          <w:p w:rsidR="00D461FD" w:rsidRPr="000560CC" w:rsidRDefault="00D461FD" w:rsidP="00352118">
            <w:pPr>
              <w:pStyle w:val="a9"/>
              <w:snapToGrid w:val="0"/>
              <w:rPr>
                <w:rFonts w:asciiTheme="minorHAnsi" w:hAnsiTheme="minorHAnsi" w:cs="Calibri"/>
                <w:b/>
                <w:szCs w:val="16"/>
              </w:rPr>
            </w:pPr>
            <w:r w:rsidRPr="000560CC">
              <w:rPr>
                <w:rFonts w:asciiTheme="minorHAnsi" w:hAnsiTheme="minorHAnsi"/>
              </w:rPr>
              <w:t>Prices statistics</w:t>
            </w:r>
            <w:r w:rsidRPr="000560CC">
              <w:rPr>
                <w:rFonts w:asciiTheme="minorHAnsi" w:hAnsiTheme="minorHAnsi" w:cs="Calibri"/>
                <w:b/>
                <w:szCs w:val="16"/>
              </w:rPr>
              <w:t xml:space="preserve"> ………………………………………………………………………………………………………………………………………………………………………………………</w:t>
            </w:r>
            <w:r w:rsidRPr="000560CC">
              <w:rPr>
                <w:rFonts w:asciiTheme="minorHAnsi" w:hAnsiTheme="minorHAnsi" w:cs="Calibri"/>
                <w:b/>
                <w:szCs w:val="16"/>
                <w:lang w:val="en-US"/>
              </w:rPr>
              <w:t>…</w:t>
            </w:r>
            <w:r w:rsidRPr="000560CC">
              <w:rPr>
                <w:rFonts w:asciiTheme="minorHAnsi" w:hAnsiTheme="minorHAnsi" w:cs="Calibri"/>
                <w:b/>
                <w:szCs w:val="16"/>
              </w:rPr>
              <w:t>…</w:t>
            </w:r>
            <w:r w:rsidR="00352118" w:rsidRPr="000560CC">
              <w:rPr>
                <w:rFonts w:asciiTheme="minorHAnsi" w:hAnsiTheme="minorHAnsi" w:cs="Calibri"/>
                <w:b/>
                <w:szCs w:val="16"/>
              </w:rPr>
              <w:t>…….</w:t>
            </w:r>
          </w:p>
        </w:tc>
        <w:tc>
          <w:tcPr>
            <w:tcW w:w="567" w:type="dxa"/>
            <w:shd w:val="clear" w:color="auto" w:fill="auto"/>
          </w:tcPr>
          <w:p w:rsidR="00D461FD" w:rsidRPr="000560CC" w:rsidRDefault="00A538EB" w:rsidP="00356367">
            <w:pPr>
              <w:pStyle w:val="a9"/>
              <w:snapToGrid w:val="0"/>
              <w:rPr>
                <w:rFonts w:asciiTheme="minorHAnsi" w:hAnsiTheme="minorHAnsi" w:cs="Calibri"/>
                <w:szCs w:val="16"/>
              </w:rPr>
            </w:pPr>
            <w:r w:rsidRPr="000560CC">
              <w:rPr>
                <w:rFonts w:asciiTheme="minorHAnsi" w:hAnsiTheme="minorHAnsi" w:cs="Calibri"/>
                <w:szCs w:val="16"/>
              </w:rPr>
              <w:t>19</w:t>
            </w:r>
          </w:p>
        </w:tc>
      </w:tr>
      <w:tr w:rsidR="00D90EF7" w:rsidRPr="000560CC" w:rsidTr="00352118">
        <w:trPr>
          <w:trHeight w:val="174"/>
        </w:trPr>
        <w:tc>
          <w:tcPr>
            <w:tcW w:w="9639" w:type="dxa"/>
            <w:shd w:val="clear" w:color="auto" w:fill="auto"/>
          </w:tcPr>
          <w:p w:rsidR="00D461FD" w:rsidRPr="000560CC" w:rsidRDefault="00D461FD" w:rsidP="00352118">
            <w:pPr>
              <w:pStyle w:val="afd"/>
              <w:snapToGrid w:val="0"/>
              <w:ind w:left="-283" w:firstLine="284"/>
              <w:rPr>
                <w:rFonts w:asciiTheme="minorHAnsi" w:hAnsiTheme="minorHAnsi" w:cs="Calibri"/>
                <w:b/>
                <w:sz w:val="16"/>
                <w:szCs w:val="16"/>
                <w:lang w:val="kk-KZ"/>
              </w:rPr>
            </w:pPr>
            <w:r w:rsidRPr="000560CC">
              <w:rPr>
                <w:rFonts w:asciiTheme="minorHAnsi" w:hAnsiTheme="minorHAnsi"/>
                <w:sz w:val="16"/>
                <w:szCs w:val="16"/>
                <w:lang w:val="en-US"/>
              </w:rPr>
              <w:t>In</w:t>
            </w:r>
            <w:r w:rsidRPr="000560CC">
              <w:rPr>
                <w:rFonts w:asciiTheme="minorHAnsi" w:hAnsiTheme="minorHAnsi"/>
                <w:sz w:val="16"/>
                <w:szCs w:val="16"/>
              </w:rPr>
              <w:t>vestment</w:t>
            </w:r>
            <w:r w:rsidRPr="000560CC">
              <w:rPr>
                <w:rFonts w:asciiTheme="minorHAnsi" w:hAnsiTheme="minorHAnsi"/>
                <w:sz w:val="16"/>
                <w:szCs w:val="16"/>
                <w:lang w:val="en-US"/>
              </w:rPr>
              <w:t xml:space="preserve"> </w:t>
            </w:r>
            <w:r w:rsidRPr="000560CC">
              <w:rPr>
                <w:rFonts w:asciiTheme="minorHAnsi" w:hAnsiTheme="minorHAnsi"/>
                <w:sz w:val="16"/>
                <w:szCs w:val="16"/>
              </w:rPr>
              <w:t>statistics</w:t>
            </w:r>
            <w:r w:rsidRPr="000560CC">
              <w:rPr>
                <w:rFonts w:asciiTheme="minorHAnsi" w:hAnsiTheme="minorHAnsi" w:cs="Calibri"/>
                <w:b/>
                <w:sz w:val="16"/>
                <w:szCs w:val="16"/>
                <w:lang w:val="en-US"/>
              </w:rPr>
              <w:t xml:space="preserve"> ……………………………………………………………………………………………………………………………………</w:t>
            </w:r>
            <w:r w:rsidRPr="000560CC">
              <w:rPr>
                <w:rFonts w:asciiTheme="minorHAnsi" w:hAnsiTheme="minorHAnsi" w:cs="Calibri"/>
                <w:b/>
                <w:sz w:val="16"/>
                <w:szCs w:val="16"/>
              </w:rPr>
              <w:t>………………………………………</w:t>
            </w:r>
            <w:r w:rsidRPr="000560CC">
              <w:rPr>
                <w:rFonts w:asciiTheme="minorHAnsi" w:hAnsiTheme="minorHAnsi" w:cs="Calibri"/>
                <w:b/>
                <w:sz w:val="16"/>
                <w:szCs w:val="16"/>
                <w:lang w:val="en-US"/>
              </w:rPr>
              <w:t>.….</w:t>
            </w:r>
            <w:r w:rsidRPr="000560CC">
              <w:rPr>
                <w:rFonts w:asciiTheme="minorHAnsi" w:hAnsiTheme="minorHAnsi" w:cs="Calibri"/>
                <w:b/>
                <w:sz w:val="16"/>
                <w:szCs w:val="16"/>
              </w:rPr>
              <w:t>…</w:t>
            </w:r>
            <w:r w:rsidR="00835206" w:rsidRPr="000560CC">
              <w:rPr>
                <w:rFonts w:asciiTheme="minorHAnsi" w:hAnsiTheme="minorHAnsi" w:cs="Calibri"/>
                <w:b/>
                <w:sz w:val="16"/>
                <w:szCs w:val="16"/>
              </w:rPr>
              <w:t>..</w:t>
            </w:r>
            <w:r w:rsidR="004641F5" w:rsidRPr="000560CC">
              <w:rPr>
                <w:rFonts w:asciiTheme="minorHAnsi" w:hAnsiTheme="minorHAnsi" w:cs="Calibri"/>
                <w:b/>
                <w:sz w:val="16"/>
                <w:szCs w:val="16"/>
                <w:lang w:val="kk-KZ"/>
              </w:rPr>
              <w:t>.....</w:t>
            </w:r>
          </w:p>
        </w:tc>
        <w:tc>
          <w:tcPr>
            <w:tcW w:w="567" w:type="dxa"/>
            <w:shd w:val="clear" w:color="auto" w:fill="auto"/>
          </w:tcPr>
          <w:p w:rsidR="00D461FD" w:rsidRPr="000560CC" w:rsidRDefault="00CD4BD4" w:rsidP="00356367">
            <w:pPr>
              <w:pStyle w:val="a9"/>
              <w:snapToGrid w:val="0"/>
              <w:rPr>
                <w:rFonts w:asciiTheme="minorHAnsi" w:hAnsiTheme="minorHAnsi" w:cs="Calibri"/>
                <w:szCs w:val="16"/>
              </w:rPr>
            </w:pPr>
            <w:r w:rsidRPr="000560CC">
              <w:rPr>
                <w:rFonts w:asciiTheme="minorHAnsi" w:hAnsiTheme="minorHAnsi" w:cs="Calibri"/>
                <w:szCs w:val="16"/>
              </w:rPr>
              <w:t>2</w:t>
            </w:r>
            <w:r w:rsidR="00A538EB" w:rsidRPr="000560CC">
              <w:rPr>
                <w:rFonts w:asciiTheme="minorHAnsi" w:hAnsiTheme="minorHAnsi" w:cs="Calibri"/>
                <w:szCs w:val="16"/>
              </w:rPr>
              <w:t>0</w:t>
            </w:r>
          </w:p>
        </w:tc>
      </w:tr>
      <w:tr w:rsidR="00D90EF7" w:rsidRPr="000560CC" w:rsidTr="00352118">
        <w:trPr>
          <w:trHeight w:val="174"/>
        </w:trPr>
        <w:tc>
          <w:tcPr>
            <w:tcW w:w="9639" w:type="dxa"/>
            <w:shd w:val="clear" w:color="auto" w:fill="auto"/>
          </w:tcPr>
          <w:p w:rsidR="00D461FD" w:rsidRPr="000560CC" w:rsidRDefault="00D461FD" w:rsidP="00352118">
            <w:pPr>
              <w:pStyle w:val="a9"/>
              <w:snapToGrid w:val="0"/>
              <w:rPr>
                <w:rFonts w:asciiTheme="minorHAnsi" w:hAnsiTheme="minorHAnsi" w:cs="Calibri"/>
                <w:b/>
                <w:szCs w:val="16"/>
              </w:rPr>
            </w:pPr>
            <w:r w:rsidRPr="000560CC">
              <w:rPr>
                <w:rStyle w:val="af4"/>
                <w:rFonts w:asciiTheme="minorHAnsi" w:hAnsiTheme="minorHAnsi"/>
                <w:color w:val="auto"/>
                <w:u w:val="none"/>
              </w:rPr>
              <w:t>Enterprises statistics</w:t>
            </w:r>
            <w:r w:rsidRPr="000560CC">
              <w:rPr>
                <w:rFonts w:asciiTheme="minorHAnsi" w:hAnsiTheme="minorHAnsi" w:cs="Calibri"/>
                <w:b/>
                <w:szCs w:val="16"/>
              </w:rPr>
              <w:t xml:space="preserve"> …………………………………………………………………………………</w:t>
            </w:r>
            <w:r w:rsidRPr="000560CC">
              <w:rPr>
                <w:rFonts w:asciiTheme="minorHAnsi" w:hAnsiTheme="minorHAnsi" w:cs="Calibri"/>
                <w:b/>
                <w:szCs w:val="16"/>
                <w:lang w:val="en-US"/>
              </w:rPr>
              <w:t>…</w:t>
            </w:r>
            <w:r w:rsidRPr="000560CC">
              <w:rPr>
                <w:rFonts w:asciiTheme="minorHAnsi" w:hAnsiTheme="minorHAnsi" w:cs="Calibri"/>
                <w:b/>
                <w:szCs w:val="16"/>
              </w:rPr>
              <w:t>………………………………………………………………………………………</w:t>
            </w:r>
            <w:r w:rsidRPr="000560CC">
              <w:rPr>
                <w:rFonts w:asciiTheme="minorHAnsi" w:hAnsiTheme="minorHAnsi" w:cs="Calibri"/>
                <w:b/>
                <w:szCs w:val="16"/>
                <w:lang w:val="en-US"/>
              </w:rPr>
              <w:t>…</w:t>
            </w:r>
            <w:r w:rsidRPr="000560CC">
              <w:rPr>
                <w:rFonts w:asciiTheme="minorHAnsi" w:hAnsiTheme="minorHAnsi" w:cs="Calibri"/>
                <w:b/>
                <w:szCs w:val="16"/>
              </w:rPr>
              <w:t>…</w:t>
            </w:r>
            <w:r w:rsidR="0095567F" w:rsidRPr="000560CC">
              <w:rPr>
                <w:rFonts w:asciiTheme="minorHAnsi" w:hAnsiTheme="minorHAnsi" w:cs="Calibri"/>
                <w:b/>
                <w:szCs w:val="16"/>
              </w:rPr>
              <w:t>…</w:t>
            </w:r>
            <w:r w:rsidR="00352118" w:rsidRPr="000560CC">
              <w:rPr>
                <w:rFonts w:asciiTheme="minorHAnsi" w:hAnsiTheme="minorHAnsi" w:cs="Calibri"/>
                <w:b/>
                <w:szCs w:val="16"/>
              </w:rPr>
              <w:t>…….</w:t>
            </w:r>
          </w:p>
        </w:tc>
        <w:tc>
          <w:tcPr>
            <w:tcW w:w="567" w:type="dxa"/>
            <w:shd w:val="clear" w:color="auto" w:fill="auto"/>
          </w:tcPr>
          <w:p w:rsidR="00D461FD" w:rsidRPr="000560CC" w:rsidRDefault="00CD4BD4" w:rsidP="00861CD8">
            <w:pPr>
              <w:pStyle w:val="a9"/>
              <w:snapToGrid w:val="0"/>
              <w:rPr>
                <w:rFonts w:asciiTheme="minorHAnsi" w:hAnsiTheme="minorHAnsi" w:cs="Calibri"/>
                <w:szCs w:val="16"/>
              </w:rPr>
            </w:pPr>
            <w:r w:rsidRPr="000560CC">
              <w:rPr>
                <w:rFonts w:asciiTheme="minorHAnsi" w:hAnsiTheme="minorHAnsi" w:cs="Calibri"/>
                <w:szCs w:val="16"/>
              </w:rPr>
              <w:t>2</w:t>
            </w:r>
            <w:r w:rsidR="00A538EB" w:rsidRPr="000560CC">
              <w:rPr>
                <w:rFonts w:asciiTheme="minorHAnsi" w:hAnsiTheme="minorHAnsi" w:cs="Calibri"/>
                <w:szCs w:val="16"/>
              </w:rPr>
              <w:t>1</w:t>
            </w:r>
          </w:p>
        </w:tc>
      </w:tr>
      <w:tr w:rsidR="00D90EF7" w:rsidRPr="000560CC" w:rsidTr="00352118">
        <w:trPr>
          <w:trHeight w:val="174"/>
        </w:trPr>
        <w:tc>
          <w:tcPr>
            <w:tcW w:w="9639" w:type="dxa"/>
            <w:shd w:val="clear" w:color="auto" w:fill="auto"/>
          </w:tcPr>
          <w:p w:rsidR="00D461FD" w:rsidRPr="000560CC" w:rsidRDefault="00D461FD" w:rsidP="00352118">
            <w:pPr>
              <w:pStyle w:val="a9"/>
              <w:snapToGrid w:val="0"/>
              <w:rPr>
                <w:rFonts w:asciiTheme="minorHAnsi" w:hAnsiTheme="minorHAnsi" w:cs="Calibri"/>
                <w:b/>
                <w:szCs w:val="16"/>
              </w:rPr>
            </w:pPr>
            <w:r w:rsidRPr="000560CC">
              <w:rPr>
                <w:rFonts w:asciiTheme="minorHAnsi" w:hAnsiTheme="minorHAnsi"/>
              </w:rPr>
              <w:t>Domestic trade</w:t>
            </w:r>
            <w:r w:rsidRPr="000560CC">
              <w:rPr>
                <w:rFonts w:asciiTheme="minorHAnsi" w:hAnsiTheme="minorHAnsi"/>
                <w:lang w:val="en-US"/>
              </w:rPr>
              <w:t xml:space="preserve"> </w:t>
            </w:r>
            <w:r w:rsidRPr="000560CC">
              <w:rPr>
                <w:rStyle w:val="af4"/>
                <w:rFonts w:asciiTheme="minorHAnsi" w:hAnsiTheme="minorHAnsi"/>
                <w:color w:val="auto"/>
                <w:u w:val="none"/>
              </w:rPr>
              <w:t>statistics</w:t>
            </w:r>
            <w:r w:rsidRPr="000560CC">
              <w:rPr>
                <w:rFonts w:asciiTheme="minorHAnsi" w:hAnsiTheme="minorHAnsi" w:cs="Calibri"/>
                <w:b/>
                <w:szCs w:val="16"/>
              </w:rPr>
              <w:t xml:space="preserve"> …………………………………………………………………………………………………………………………………………………………………………</w:t>
            </w:r>
            <w:r w:rsidRPr="000560CC">
              <w:rPr>
                <w:rFonts w:asciiTheme="minorHAnsi" w:hAnsiTheme="minorHAnsi" w:cs="Calibri"/>
                <w:b/>
                <w:szCs w:val="16"/>
                <w:lang w:val="en-US"/>
              </w:rPr>
              <w:t>…</w:t>
            </w:r>
            <w:r w:rsidR="00835206" w:rsidRPr="000560CC">
              <w:rPr>
                <w:rFonts w:asciiTheme="minorHAnsi" w:hAnsiTheme="minorHAnsi" w:cs="Calibri"/>
                <w:b/>
                <w:szCs w:val="16"/>
              </w:rPr>
              <w:t>…</w:t>
            </w:r>
            <w:r w:rsidR="00352118" w:rsidRPr="000560CC">
              <w:rPr>
                <w:rFonts w:asciiTheme="minorHAnsi" w:hAnsiTheme="minorHAnsi" w:cs="Calibri"/>
                <w:b/>
                <w:szCs w:val="16"/>
              </w:rPr>
              <w:t>……</w:t>
            </w:r>
          </w:p>
        </w:tc>
        <w:tc>
          <w:tcPr>
            <w:tcW w:w="567" w:type="dxa"/>
            <w:shd w:val="clear" w:color="auto" w:fill="auto"/>
          </w:tcPr>
          <w:p w:rsidR="00D461FD" w:rsidRPr="000560CC" w:rsidRDefault="00CD4BD4" w:rsidP="00CD5B3E">
            <w:pPr>
              <w:pStyle w:val="a9"/>
              <w:snapToGrid w:val="0"/>
              <w:rPr>
                <w:rFonts w:asciiTheme="minorHAnsi" w:hAnsiTheme="minorHAnsi" w:cs="Calibri"/>
                <w:szCs w:val="16"/>
              </w:rPr>
            </w:pPr>
            <w:r w:rsidRPr="000560CC">
              <w:rPr>
                <w:rFonts w:asciiTheme="minorHAnsi" w:hAnsiTheme="minorHAnsi" w:cs="Calibri"/>
                <w:szCs w:val="16"/>
              </w:rPr>
              <w:t>2</w:t>
            </w:r>
            <w:r w:rsidR="00A538EB" w:rsidRPr="000560CC">
              <w:rPr>
                <w:rFonts w:asciiTheme="minorHAnsi" w:hAnsiTheme="minorHAnsi" w:cs="Calibri"/>
                <w:szCs w:val="16"/>
              </w:rPr>
              <w:t>1</w:t>
            </w:r>
          </w:p>
        </w:tc>
      </w:tr>
      <w:tr w:rsidR="00D90EF7" w:rsidRPr="000560CC" w:rsidTr="00CC7DBF">
        <w:trPr>
          <w:trHeight w:val="174"/>
        </w:trPr>
        <w:tc>
          <w:tcPr>
            <w:tcW w:w="9639" w:type="dxa"/>
            <w:shd w:val="clear" w:color="auto" w:fill="auto"/>
          </w:tcPr>
          <w:p w:rsidR="00D461FD" w:rsidRPr="000560CC" w:rsidRDefault="00D461FD" w:rsidP="00352118">
            <w:pPr>
              <w:pStyle w:val="a9"/>
              <w:snapToGrid w:val="0"/>
              <w:rPr>
                <w:rFonts w:asciiTheme="minorHAnsi" w:hAnsiTheme="minorHAnsi" w:cs="Calibri"/>
                <w:b/>
                <w:szCs w:val="16"/>
                <w:lang w:val="kk-KZ"/>
              </w:rPr>
            </w:pPr>
            <w:r w:rsidRPr="000560CC">
              <w:rPr>
                <w:rFonts w:asciiTheme="minorHAnsi" w:hAnsiTheme="minorHAnsi"/>
                <w:lang w:val="en-US"/>
              </w:rPr>
              <w:t>Agriculture, forestry, hunting and fisheries statistics</w:t>
            </w:r>
            <w:r w:rsidRPr="000560CC">
              <w:rPr>
                <w:rFonts w:asciiTheme="minorHAnsi" w:hAnsiTheme="minorHAnsi" w:cs="Calibri"/>
                <w:b/>
                <w:szCs w:val="16"/>
                <w:lang w:val="en-US"/>
              </w:rPr>
              <w:t xml:space="preserve"> ………………………………………………………………………………………………………………………………....</w:t>
            </w:r>
            <w:r w:rsidR="0095567F" w:rsidRPr="000560CC">
              <w:rPr>
                <w:rFonts w:asciiTheme="minorHAnsi" w:hAnsiTheme="minorHAnsi" w:cs="Calibri"/>
                <w:b/>
                <w:szCs w:val="16"/>
                <w:lang w:val="en-US"/>
              </w:rPr>
              <w:t>..</w:t>
            </w:r>
            <w:r w:rsidR="00352118" w:rsidRPr="000560CC">
              <w:rPr>
                <w:rFonts w:asciiTheme="minorHAnsi" w:hAnsiTheme="minorHAnsi" w:cs="Calibri"/>
                <w:b/>
                <w:szCs w:val="16"/>
                <w:lang w:val="kk-KZ"/>
              </w:rPr>
              <w:t>.......</w:t>
            </w:r>
          </w:p>
        </w:tc>
        <w:tc>
          <w:tcPr>
            <w:tcW w:w="567" w:type="dxa"/>
            <w:shd w:val="clear" w:color="auto" w:fill="auto"/>
          </w:tcPr>
          <w:p w:rsidR="00D461FD" w:rsidRPr="000560CC" w:rsidRDefault="00CD4BD4" w:rsidP="00861CD8">
            <w:pPr>
              <w:pStyle w:val="a9"/>
              <w:snapToGrid w:val="0"/>
              <w:rPr>
                <w:rFonts w:asciiTheme="minorHAnsi" w:hAnsiTheme="minorHAnsi" w:cs="Calibri"/>
                <w:szCs w:val="16"/>
              </w:rPr>
            </w:pPr>
            <w:r w:rsidRPr="000560CC">
              <w:rPr>
                <w:rFonts w:asciiTheme="minorHAnsi" w:hAnsiTheme="minorHAnsi" w:cs="Calibri"/>
                <w:szCs w:val="16"/>
              </w:rPr>
              <w:t>2</w:t>
            </w:r>
            <w:r w:rsidR="00A538EB" w:rsidRPr="000560CC">
              <w:rPr>
                <w:rFonts w:asciiTheme="minorHAnsi" w:hAnsiTheme="minorHAnsi" w:cs="Calibri"/>
                <w:szCs w:val="16"/>
              </w:rPr>
              <w:t>2</w:t>
            </w:r>
          </w:p>
        </w:tc>
      </w:tr>
      <w:tr w:rsidR="00D90EF7" w:rsidRPr="000560CC" w:rsidTr="00CC7DBF">
        <w:trPr>
          <w:trHeight w:val="174"/>
        </w:trPr>
        <w:tc>
          <w:tcPr>
            <w:tcW w:w="9639" w:type="dxa"/>
            <w:shd w:val="clear" w:color="auto" w:fill="auto"/>
          </w:tcPr>
          <w:p w:rsidR="00D461FD" w:rsidRPr="000560CC" w:rsidRDefault="00D461FD" w:rsidP="00352118">
            <w:pPr>
              <w:pStyle w:val="a9"/>
              <w:snapToGrid w:val="0"/>
              <w:rPr>
                <w:rFonts w:asciiTheme="minorHAnsi" w:hAnsiTheme="minorHAnsi" w:cs="Calibri"/>
                <w:b/>
                <w:szCs w:val="16"/>
              </w:rPr>
            </w:pPr>
            <w:r w:rsidRPr="000560CC">
              <w:rPr>
                <w:rFonts w:asciiTheme="minorHAnsi" w:hAnsiTheme="minorHAnsi" w:cs="Calibri"/>
                <w:lang w:val="en-US"/>
              </w:rPr>
              <w:t xml:space="preserve">Industrial production </w:t>
            </w:r>
            <w:r w:rsidRPr="000560CC">
              <w:rPr>
                <w:rFonts w:asciiTheme="minorHAnsi" w:hAnsiTheme="minorHAnsi"/>
              </w:rPr>
              <w:t>statistics</w:t>
            </w:r>
            <w:r w:rsidRPr="000560CC">
              <w:rPr>
                <w:rFonts w:asciiTheme="minorHAnsi" w:hAnsiTheme="minorHAnsi" w:cs="Calibri"/>
                <w:b/>
                <w:szCs w:val="16"/>
              </w:rPr>
              <w:t xml:space="preserve"> ……………………………………………………………</w:t>
            </w:r>
            <w:r w:rsidRPr="000560CC">
              <w:rPr>
                <w:rFonts w:asciiTheme="minorHAnsi" w:hAnsiTheme="minorHAnsi" w:cs="Calibri"/>
                <w:b/>
                <w:szCs w:val="16"/>
                <w:lang w:val="en-US"/>
              </w:rPr>
              <w:t>…</w:t>
            </w:r>
            <w:r w:rsidRPr="000560CC">
              <w:rPr>
                <w:rFonts w:asciiTheme="minorHAnsi" w:hAnsiTheme="minorHAnsi" w:cs="Calibri"/>
                <w:b/>
                <w:szCs w:val="16"/>
              </w:rPr>
              <w:t>……………………………………………………………………………………</w:t>
            </w:r>
            <w:r w:rsidRPr="000560CC">
              <w:rPr>
                <w:rFonts w:asciiTheme="minorHAnsi" w:hAnsiTheme="minorHAnsi" w:cs="Calibri"/>
                <w:b/>
                <w:szCs w:val="16"/>
                <w:lang w:val="en-US"/>
              </w:rPr>
              <w:t>…</w:t>
            </w:r>
            <w:r w:rsidRPr="000560CC">
              <w:rPr>
                <w:rFonts w:asciiTheme="minorHAnsi" w:hAnsiTheme="minorHAnsi" w:cs="Calibri"/>
                <w:b/>
                <w:szCs w:val="16"/>
              </w:rPr>
              <w:t>……</w:t>
            </w:r>
            <w:r w:rsidRPr="000560CC">
              <w:rPr>
                <w:rFonts w:asciiTheme="minorHAnsi" w:hAnsiTheme="minorHAnsi" w:cs="Calibri"/>
                <w:b/>
                <w:szCs w:val="16"/>
                <w:lang w:val="en-US"/>
              </w:rPr>
              <w:t>………</w:t>
            </w:r>
            <w:r w:rsidR="00352118" w:rsidRPr="000560CC">
              <w:rPr>
                <w:rFonts w:asciiTheme="minorHAnsi" w:hAnsiTheme="minorHAnsi" w:cs="Calibri"/>
                <w:b/>
                <w:szCs w:val="16"/>
                <w:lang w:val="kk-KZ"/>
              </w:rPr>
              <w:t>......</w:t>
            </w:r>
            <w:r w:rsidR="0095567F" w:rsidRPr="000560CC">
              <w:rPr>
                <w:rFonts w:asciiTheme="minorHAnsi" w:hAnsiTheme="minorHAnsi" w:cs="Calibri"/>
                <w:b/>
                <w:szCs w:val="16"/>
              </w:rPr>
              <w:t>.</w:t>
            </w:r>
            <w:r w:rsidR="00835206" w:rsidRPr="000560CC">
              <w:rPr>
                <w:rFonts w:asciiTheme="minorHAnsi" w:hAnsiTheme="minorHAnsi" w:cs="Calibri"/>
                <w:b/>
                <w:szCs w:val="16"/>
              </w:rPr>
              <w:t>.</w:t>
            </w:r>
          </w:p>
        </w:tc>
        <w:tc>
          <w:tcPr>
            <w:tcW w:w="567" w:type="dxa"/>
            <w:shd w:val="clear" w:color="auto" w:fill="auto"/>
          </w:tcPr>
          <w:p w:rsidR="00D461FD" w:rsidRPr="000560CC" w:rsidRDefault="00CD4BD4" w:rsidP="00861CD8">
            <w:pPr>
              <w:pStyle w:val="a9"/>
              <w:snapToGrid w:val="0"/>
              <w:rPr>
                <w:rFonts w:asciiTheme="minorHAnsi" w:hAnsiTheme="minorHAnsi" w:cs="Calibri"/>
                <w:szCs w:val="16"/>
              </w:rPr>
            </w:pPr>
            <w:r w:rsidRPr="000560CC">
              <w:rPr>
                <w:rFonts w:asciiTheme="minorHAnsi" w:hAnsiTheme="minorHAnsi" w:cs="Calibri"/>
                <w:szCs w:val="16"/>
              </w:rPr>
              <w:t>2</w:t>
            </w:r>
            <w:r w:rsidR="00A538EB" w:rsidRPr="000560CC">
              <w:rPr>
                <w:rFonts w:asciiTheme="minorHAnsi" w:hAnsiTheme="minorHAnsi" w:cs="Calibri"/>
                <w:szCs w:val="16"/>
              </w:rPr>
              <w:t>5</w:t>
            </w:r>
          </w:p>
        </w:tc>
      </w:tr>
      <w:tr w:rsidR="00D90EF7" w:rsidRPr="000560CC" w:rsidTr="00CC7DBF">
        <w:trPr>
          <w:trHeight w:val="174"/>
        </w:trPr>
        <w:tc>
          <w:tcPr>
            <w:tcW w:w="9639" w:type="dxa"/>
            <w:shd w:val="clear" w:color="auto" w:fill="auto"/>
          </w:tcPr>
          <w:p w:rsidR="00EB587A" w:rsidRPr="000560CC" w:rsidRDefault="00180C6C" w:rsidP="00352118">
            <w:pPr>
              <w:pStyle w:val="afd"/>
              <w:ind w:firstLine="0"/>
              <w:rPr>
                <w:rFonts w:asciiTheme="minorHAnsi" w:hAnsiTheme="minorHAnsi" w:cs="Calibri"/>
                <w:sz w:val="16"/>
                <w:szCs w:val="16"/>
                <w:lang w:val="kk-KZ"/>
              </w:rPr>
            </w:pPr>
            <w:r w:rsidRPr="000560CC">
              <w:rPr>
                <w:rFonts w:asciiTheme="minorHAnsi" w:hAnsiTheme="minorHAnsi"/>
                <w:sz w:val="16"/>
                <w:szCs w:val="16"/>
              </w:rPr>
              <w:t xml:space="preserve">Construction </w:t>
            </w:r>
            <w:r w:rsidRPr="000560CC">
              <w:rPr>
                <w:rStyle w:val="af4"/>
                <w:rFonts w:asciiTheme="minorHAnsi" w:hAnsiTheme="minorHAnsi"/>
                <w:color w:val="auto"/>
                <w:sz w:val="16"/>
                <w:szCs w:val="16"/>
                <w:u w:val="none"/>
              </w:rPr>
              <w:t>statistics</w:t>
            </w:r>
            <w:r w:rsidR="008E1817" w:rsidRPr="000560CC">
              <w:rPr>
                <w:rFonts w:asciiTheme="minorHAnsi" w:hAnsiTheme="minorHAnsi" w:cs="Calibri"/>
                <w:b/>
                <w:sz w:val="16"/>
                <w:szCs w:val="16"/>
                <w:lang w:val="en-US"/>
              </w:rPr>
              <w:t>...................................................................................................</w:t>
            </w:r>
            <w:r w:rsidR="008E1817" w:rsidRPr="000560CC">
              <w:rPr>
                <w:rFonts w:asciiTheme="minorHAnsi" w:hAnsiTheme="minorHAnsi" w:cs="Calibri"/>
                <w:b/>
                <w:sz w:val="16"/>
                <w:szCs w:val="16"/>
              </w:rPr>
              <w:t>...............................................................................</w:t>
            </w:r>
            <w:r w:rsidR="00352118" w:rsidRPr="000560CC">
              <w:rPr>
                <w:rFonts w:asciiTheme="minorHAnsi" w:hAnsiTheme="minorHAnsi" w:cs="Calibri"/>
                <w:b/>
                <w:sz w:val="16"/>
                <w:szCs w:val="16"/>
                <w:lang w:val="kk-KZ"/>
              </w:rPr>
              <w:t>........</w:t>
            </w:r>
          </w:p>
        </w:tc>
        <w:tc>
          <w:tcPr>
            <w:tcW w:w="567" w:type="dxa"/>
            <w:shd w:val="clear" w:color="auto" w:fill="auto"/>
          </w:tcPr>
          <w:p w:rsidR="00EB587A" w:rsidRPr="000560CC" w:rsidRDefault="00CD4BD4" w:rsidP="00556E34">
            <w:pPr>
              <w:pStyle w:val="a9"/>
              <w:snapToGrid w:val="0"/>
              <w:rPr>
                <w:rFonts w:asciiTheme="minorHAnsi" w:hAnsiTheme="minorHAnsi" w:cs="Calibri"/>
                <w:szCs w:val="16"/>
              </w:rPr>
            </w:pPr>
            <w:r w:rsidRPr="000560CC">
              <w:rPr>
                <w:rFonts w:asciiTheme="minorHAnsi" w:hAnsiTheme="minorHAnsi" w:cs="Calibri"/>
                <w:szCs w:val="16"/>
              </w:rPr>
              <w:t>2</w:t>
            </w:r>
            <w:r w:rsidR="00A538EB" w:rsidRPr="000560CC">
              <w:rPr>
                <w:rFonts w:asciiTheme="minorHAnsi" w:hAnsiTheme="minorHAnsi" w:cs="Calibri"/>
                <w:szCs w:val="16"/>
              </w:rPr>
              <w:t>5</w:t>
            </w:r>
          </w:p>
        </w:tc>
      </w:tr>
      <w:tr w:rsidR="00D90EF7" w:rsidRPr="000560CC" w:rsidTr="00CC7DBF">
        <w:trPr>
          <w:trHeight w:val="56"/>
        </w:trPr>
        <w:tc>
          <w:tcPr>
            <w:tcW w:w="9639" w:type="dxa"/>
            <w:shd w:val="clear" w:color="auto" w:fill="auto"/>
          </w:tcPr>
          <w:p w:rsidR="00EB587A" w:rsidRPr="000560CC" w:rsidRDefault="00BB39A1" w:rsidP="00CC7DBF">
            <w:pPr>
              <w:pStyle w:val="afd"/>
              <w:ind w:firstLine="0"/>
              <w:rPr>
                <w:rFonts w:asciiTheme="minorHAnsi" w:hAnsiTheme="minorHAnsi" w:cs="Calibri"/>
                <w:sz w:val="16"/>
                <w:szCs w:val="16"/>
                <w:lang w:val="en-US"/>
              </w:rPr>
            </w:pPr>
            <w:r w:rsidRPr="000560CC">
              <w:rPr>
                <w:rStyle w:val="22"/>
                <w:rFonts w:asciiTheme="minorHAnsi" w:hAnsiTheme="minorHAnsi" w:cs="Arial"/>
                <w:b w:val="0"/>
                <w:bCs/>
                <w:sz w:val="16"/>
                <w:szCs w:val="16"/>
                <w:lang w:val="en-US"/>
              </w:rPr>
              <w:t>Small and medium enterprises</w:t>
            </w:r>
            <w:r w:rsidR="008E1817" w:rsidRPr="000560CC">
              <w:rPr>
                <w:rFonts w:asciiTheme="minorHAnsi" w:hAnsiTheme="minorHAnsi" w:cs="Calibri"/>
                <w:b/>
                <w:sz w:val="16"/>
                <w:szCs w:val="16"/>
                <w:lang w:val="en-US"/>
              </w:rPr>
              <w:t>...................................................................................................</w:t>
            </w:r>
            <w:r w:rsidR="008E1817" w:rsidRPr="000560CC">
              <w:rPr>
                <w:rFonts w:asciiTheme="minorHAnsi" w:hAnsiTheme="minorHAnsi" w:cs="Calibri"/>
                <w:b/>
                <w:sz w:val="16"/>
                <w:szCs w:val="16"/>
              </w:rPr>
              <w:t>...................................................................</w:t>
            </w:r>
            <w:r w:rsidR="00352118" w:rsidRPr="000560CC">
              <w:rPr>
                <w:rFonts w:asciiTheme="minorHAnsi" w:hAnsiTheme="minorHAnsi" w:cs="Calibri"/>
                <w:b/>
                <w:sz w:val="16"/>
                <w:szCs w:val="16"/>
                <w:lang w:val="kk-KZ"/>
              </w:rPr>
              <w:t>........</w:t>
            </w:r>
          </w:p>
        </w:tc>
        <w:tc>
          <w:tcPr>
            <w:tcW w:w="567" w:type="dxa"/>
            <w:shd w:val="clear" w:color="auto" w:fill="auto"/>
          </w:tcPr>
          <w:p w:rsidR="00CC7DBF" w:rsidRPr="000560CC" w:rsidRDefault="00CD4BD4" w:rsidP="00CC7DBF">
            <w:pPr>
              <w:pStyle w:val="a9"/>
              <w:snapToGrid w:val="0"/>
              <w:rPr>
                <w:rFonts w:asciiTheme="minorHAnsi" w:hAnsiTheme="minorHAnsi" w:cs="Calibri"/>
                <w:szCs w:val="16"/>
              </w:rPr>
            </w:pPr>
            <w:r w:rsidRPr="000560CC">
              <w:rPr>
                <w:rFonts w:asciiTheme="minorHAnsi" w:hAnsiTheme="minorHAnsi" w:cs="Calibri"/>
                <w:szCs w:val="16"/>
              </w:rPr>
              <w:t>2</w:t>
            </w:r>
            <w:r w:rsidR="00A538EB" w:rsidRPr="000560CC">
              <w:rPr>
                <w:rFonts w:asciiTheme="minorHAnsi" w:hAnsiTheme="minorHAnsi" w:cs="Calibri"/>
                <w:szCs w:val="16"/>
              </w:rPr>
              <w:t>5</w:t>
            </w:r>
          </w:p>
        </w:tc>
      </w:tr>
      <w:tr w:rsidR="00D90EF7" w:rsidRPr="000560CC" w:rsidTr="00CC7DBF">
        <w:trPr>
          <w:trHeight w:val="56"/>
        </w:trPr>
        <w:tc>
          <w:tcPr>
            <w:tcW w:w="9639" w:type="dxa"/>
            <w:shd w:val="clear" w:color="auto" w:fill="auto"/>
          </w:tcPr>
          <w:p w:rsidR="00CC7DBF" w:rsidRPr="000560CC" w:rsidRDefault="00CC7DBF" w:rsidP="0021595A">
            <w:pPr>
              <w:pStyle w:val="afd"/>
              <w:ind w:firstLine="0"/>
              <w:rPr>
                <w:rFonts w:asciiTheme="minorHAnsi" w:hAnsiTheme="minorHAnsi" w:cs="Calibri"/>
                <w:b/>
                <w:sz w:val="16"/>
                <w:szCs w:val="16"/>
                <w:lang w:val="en-US"/>
              </w:rPr>
            </w:pPr>
            <w:r w:rsidRPr="000560CC">
              <w:rPr>
                <w:rStyle w:val="22"/>
                <w:rFonts w:asciiTheme="minorHAnsi" w:hAnsiTheme="minorHAnsi" w:cs="Arial"/>
                <w:bCs/>
                <w:sz w:val="16"/>
                <w:szCs w:val="16"/>
                <w:lang w:val="en-US"/>
              </w:rPr>
              <w:t>Main socio-economic indicators of CIS countries………………………………………………………………………………………………………………………………………………..</w:t>
            </w:r>
          </w:p>
        </w:tc>
        <w:tc>
          <w:tcPr>
            <w:tcW w:w="567" w:type="dxa"/>
            <w:shd w:val="clear" w:color="auto" w:fill="auto"/>
          </w:tcPr>
          <w:p w:rsidR="00CC7DBF" w:rsidRPr="000560CC" w:rsidRDefault="00CC7DBF" w:rsidP="00190AA5">
            <w:pPr>
              <w:pStyle w:val="a9"/>
              <w:snapToGrid w:val="0"/>
              <w:rPr>
                <w:rFonts w:asciiTheme="minorHAnsi" w:hAnsiTheme="minorHAnsi" w:cs="Calibri"/>
                <w:szCs w:val="16"/>
              </w:rPr>
            </w:pPr>
            <w:r w:rsidRPr="000560CC">
              <w:rPr>
                <w:rFonts w:asciiTheme="minorHAnsi" w:hAnsiTheme="minorHAnsi" w:cs="Calibri"/>
                <w:szCs w:val="16"/>
              </w:rPr>
              <w:t>2</w:t>
            </w:r>
            <w:r w:rsidR="00A538EB" w:rsidRPr="000560CC">
              <w:rPr>
                <w:rFonts w:asciiTheme="minorHAnsi" w:hAnsiTheme="minorHAnsi" w:cs="Calibri"/>
                <w:szCs w:val="16"/>
              </w:rPr>
              <w:t>6</w:t>
            </w:r>
          </w:p>
        </w:tc>
      </w:tr>
    </w:tbl>
    <w:p w:rsidR="00410391" w:rsidRPr="000560CC" w:rsidRDefault="00410391" w:rsidP="00410391">
      <w:pPr>
        <w:pStyle w:val="21"/>
        <w:pageBreakBefore/>
        <w:spacing w:before="0" w:line="240" w:lineRule="atLeast"/>
        <w:rPr>
          <w:rFonts w:asciiTheme="minorHAnsi" w:hAnsiTheme="minorHAnsi" w:cs="Arial"/>
          <w:sz w:val="22"/>
          <w:szCs w:val="22"/>
          <w:lang w:val="en-US"/>
        </w:rPr>
      </w:pPr>
      <w:r w:rsidRPr="000560CC">
        <w:rPr>
          <w:rFonts w:asciiTheme="minorHAnsi" w:hAnsiTheme="minorHAnsi" w:cs="Arial"/>
          <w:sz w:val="22"/>
          <w:szCs w:val="22"/>
          <w:lang w:val="en-US"/>
        </w:rPr>
        <w:lastRenderedPageBreak/>
        <w:t>Socio-economic development of the Republic of Kazakhstan</w:t>
      </w:r>
    </w:p>
    <w:p w:rsidR="00725D43" w:rsidRPr="000560CC" w:rsidRDefault="00725D43" w:rsidP="00725D43">
      <w:pPr>
        <w:pStyle w:val="First"/>
        <w:jc w:val="center"/>
        <w:rPr>
          <w:rFonts w:asciiTheme="minorHAnsi" w:hAnsiTheme="minorHAnsi"/>
          <w:b/>
          <w:sz w:val="18"/>
          <w:szCs w:val="18"/>
          <w:lang w:val="en-US"/>
        </w:rPr>
      </w:pPr>
      <w:r w:rsidRPr="000560CC">
        <w:rPr>
          <w:rFonts w:asciiTheme="minorHAnsi" w:hAnsiTheme="minorHAnsi" w:cs="Calibri"/>
          <w:b/>
          <w:sz w:val="18"/>
          <w:szCs w:val="18"/>
          <w:lang w:val="en-US"/>
        </w:rPr>
        <w:t>Summary results of the socio-economic development</w:t>
      </w:r>
    </w:p>
    <w:p w:rsidR="00725D43" w:rsidRPr="000560CC" w:rsidRDefault="00725D43" w:rsidP="00725D43">
      <w:pPr>
        <w:pStyle w:val="a9"/>
        <w:jc w:val="right"/>
        <w:rPr>
          <w:rFonts w:asciiTheme="minorHAnsi" w:hAnsiTheme="minorHAnsi" w:cs="Arial"/>
          <w:sz w:val="14"/>
          <w:szCs w:val="14"/>
          <w:lang w:val="kk-KZ"/>
        </w:rPr>
      </w:pPr>
      <w:r w:rsidRPr="000560CC">
        <w:rPr>
          <w:rFonts w:asciiTheme="minorHAnsi" w:hAnsiTheme="minorHAnsi" w:cs="Arial"/>
          <w:sz w:val="14"/>
          <w:szCs w:val="14"/>
          <w:lang w:val="en-US"/>
        </w:rPr>
        <w:t>June 2020</w:t>
      </w:r>
    </w:p>
    <w:tbl>
      <w:tblPr>
        <w:tblW w:w="4897" w:type="pct"/>
        <w:tblInd w:w="108" w:type="dxa"/>
        <w:tblLook w:val="01E0"/>
      </w:tblPr>
      <w:tblGrid>
        <w:gridCol w:w="3365"/>
        <w:gridCol w:w="1313"/>
        <w:gridCol w:w="1313"/>
        <w:gridCol w:w="1313"/>
        <w:gridCol w:w="1312"/>
        <w:gridCol w:w="1312"/>
      </w:tblGrid>
      <w:tr w:rsidR="00725D43" w:rsidRPr="000560CC" w:rsidTr="000560CC">
        <w:tc>
          <w:tcPr>
            <w:tcW w:w="1694" w:type="pct"/>
            <w:tcBorders>
              <w:top w:val="single" w:sz="4" w:space="0" w:color="auto"/>
              <w:bottom w:val="single" w:sz="4" w:space="0" w:color="auto"/>
              <w:right w:val="single" w:sz="4" w:space="0" w:color="auto"/>
            </w:tcBorders>
            <w:vAlign w:val="center"/>
          </w:tcPr>
          <w:p w:rsidR="00725D43" w:rsidRPr="000560CC" w:rsidRDefault="00725D43" w:rsidP="000560CC">
            <w:pPr>
              <w:pStyle w:val="a7"/>
              <w:rPr>
                <w:rFonts w:asciiTheme="minorHAnsi" w:hAnsiTheme="minorHAnsi" w:cs="Arial"/>
                <w:sz w:val="14"/>
                <w:szCs w:val="14"/>
                <w:lang w:val="en-US"/>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January-June 2020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June 2020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January-June 2020 to January-June 2019, %</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June 2020 to June 2019</w:t>
            </w:r>
            <w:r w:rsidRPr="000560CC">
              <w:rPr>
                <w:rFonts w:asciiTheme="minorHAnsi" w:hAnsiTheme="minorHAnsi" w:cs="Arial"/>
                <w:sz w:val="14"/>
                <w:szCs w:val="14"/>
              </w:rPr>
              <w:t>,</w:t>
            </w:r>
            <w:r w:rsidRPr="000560CC">
              <w:rPr>
                <w:rFonts w:asciiTheme="minorHAnsi" w:hAnsiTheme="minorHAnsi" w:cs="Arial"/>
                <w:sz w:val="14"/>
                <w:szCs w:val="14"/>
                <w:lang w:val="en-US"/>
              </w:rPr>
              <w:t xml:space="preserve"> %</w:t>
            </w:r>
          </w:p>
        </w:tc>
        <w:tc>
          <w:tcPr>
            <w:tcW w:w="661" w:type="pct"/>
            <w:tcBorders>
              <w:top w:val="single" w:sz="4" w:space="0" w:color="auto"/>
              <w:left w:val="single" w:sz="4" w:space="0" w:color="auto"/>
              <w:bottom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June 2020 to May 2020</w:t>
            </w:r>
            <w:r w:rsidRPr="000560CC">
              <w:rPr>
                <w:rFonts w:asciiTheme="minorHAnsi" w:hAnsiTheme="minorHAnsi" w:cs="Arial"/>
                <w:sz w:val="14"/>
                <w:szCs w:val="14"/>
              </w:rPr>
              <w:t>,</w:t>
            </w:r>
            <w:r w:rsidRPr="000560CC">
              <w:rPr>
                <w:rFonts w:asciiTheme="minorHAnsi" w:hAnsiTheme="minorHAnsi" w:cs="Arial"/>
                <w:sz w:val="14"/>
                <w:szCs w:val="14"/>
                <w:lang w:val="en-US"/>
              </w:rPr>
              <w:t xml:space="preserve"> %</w:t>
            </w:r>
          </w:p>
        </w:tc>
      </w:tr>
      <w:tr w:rsidR="00725D43" w:rsidRPr="000560CC" w:rsidTr="000560CC">
        <w:tc>
          <w:tcPr>
            <w:tcW w:w="1694" w:type="pct"/>
            <w:tcBorders>
              <w:top w:val="single" w:sz="4" w:space="0" w:color="auto"/>
            </w:tcBorders>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Socio-demographic indicators</w:t>
            </w:r>
          </w:p>
        </w:tc>
        <w:tc>
          <w:tcPr>
            <w:tcW w:w="661" w:type="pct"/>
            <w:tcBorders>
              <w:top w:val="single" w:sz="4" w:space="0" w:color="auto"/>
            </w:tcBorders>
            <w:shd w:val="clear" w:color="auto" w:fill="auto"/>
            <w:vAlign w:val="bottom"/>
          </w:tcPr>
          <w:p w:rsidR="00725D43" w:rsidRPr="000560CC" w:rsidRDefault="00725D43" w:rsidP="00241A7E">
            <w:pPr>
              <w:ind w:left="-397"/>
              <w:jc w:val="right"/>
              <w:rPr>
                <w:rFonts w:asciiTheme="minorHAnsi" w:hAnsiTheme="minorHAnsi"/>
                <w:sz w:val="14"/>
                <w:szCs w:val="14"/>
              </w:rPr>
            </w:pPr>
          </w:p>
        </w:tc>
        <w:tc>
          <w:tcPr>
            <w:tcW w:w="661" w:type="pct"/>
            <w:tcBorders>
              <w:top w:val="single" w:sz="4" w:space="0" w:color="auto"/>
            </w:tcBorders>
            <w:shd w:val="clear" w:color="auto" w:fill="auto"/>
            <w:vAlign w:val="bottom"/>
          </w:tcPr>
          <w:p w:rsidR="00725D43" w:rsidRPr="000560CC" w:rsidRDefault="00725D43" w:rsidP="00241A7E">
            <w:pPr>
              <w:ind w:left="-397"/>
              <w:jc w:val="right"/>
              <w:rPr>
                <w:rFonts w:asciiTheme="minorHAnsi" w:hAnsiTheme="minorHAnsi"/>
                <w:sz w:val="14"/>
                <w:szCs w:val="14"/>
              </w:rPr>
            </w:pPr>
          </w:p>
        </w:tc>
        <w:tc>
          <w:tcPr>
            <w:tcW w:w="661" w:type="pct"/>
            <w:tcBorders>
              <w:top w:val="single" w:sz="4" w:space="0" w:color="auto"/>
            </w:tcBorders>
            <w:shd w:val="clear" w:color="auto" w:fill="auto"/>
            <w:vAlign w:val="bottom"/>
          </w:tcPr>
          <w:p w:rsidR="00725D43" w:rsidRPr="000560CC" w:rsidRDefault="00725D43" w:rsidP="00241A7E">
            <w:pPr>
              <w:ind w:left="-397"/>
              <w:jc w:val="right"/>
              <w:rPr>
                <w:rFonts w:asciiTheme="minorHAnsi" w:hAnsiTheme="minorHAnsi"/>
                <w:sz w:val="14"/>
                <w:szCs w:val="14"/>
              </w:rPr>
            </w:pPr>
          </w:p>
        </w:tc>
        <w:tc>
          <w:tcPr>
            <w:tcW w:w="661" w:type="pct"/>
            <w:tcBorders>
              <w:top w:val="single" w:sz="4" w:space="0" w:color="auto"/>
            </w:tcBorders>
            <w:shd w:val="clear" w:color="auto" w:fill="auto"/>
            <w:vAlign w:val="bottom"/>
          </w:tcPr>
          <w:p w:rsidR="00725D43" w:rsidRPr="000560CC" w:rsidRDefault="00725D43" w:rsidP="00241A7E">
            <w:pPr>
              <w:ind w:left="-397"/>
              <w:jc w:val="right"/>
              <w:rPr>
                <w:rFonts w:asciiTheme="minorHAnsi" w:hAnsiTheme="minorHAnsi"/>
                <w:sz w:val="14"/>
                <w:szCs w:val="14"/>
              </w:rPr>
            </w:pPr>
          </w:p>
        </w:tc>
        <w:tc>
          <w:tcPr>
            <w:tcW w:w="661" w:type="pct"/>
            <w:tcBorders>
              <w:top w:val="single" w:sz="4" w:space="0" w:color="auto"/>
            </w:tcBorders>
            <w:shd w:val="clear" w:color="auto" w:fill="auto"/>
            <w:vAlign w:val="bottom"/>
          </w:tcPr>
          <w:p w:rsidR="00725D43" w:rsidRPr="000560CC" w:rsidRDefault="00725D43" w:rsidP="00241A7E">
            <w:pPr>
              <w:ind w:left="-397"/>
              <w:jc w:val="right"/>
              <w:rPr>
                <w:rFonts w:asciiTheme="minorHAnsi" w:hAnsiTheme="minorHAnsi"/>
                <w:sz w:val="14"/>
                <w:szCs w:val="14"/>
              </w:rPr>
            </w:pP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Population (end of year), persons</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18 760 159</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101,4</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100,1</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births, persons</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197 265</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40 419</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102,0</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126,0</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104,4</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deaths, persons</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64 968</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14 949</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97,5</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148,6</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104,1</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immigrants, persons</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7 060</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1 337</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125,0</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154,2</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98,1</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emigrants, persons</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10 977</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2 541</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54,7</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rPr>
              <w:t>54,7</w:t>
            </w:r>
          </w:p>
        </w:tc>
        <w:tc>
          <w:tcPr>
            <w:tcW w:w="661" w:type="pct"/>
            <w:shd w:val="clear" w:color="auto" w:fill="auto"/>
            <w:vAlign w:val="bottom"/>
          </w:tcPr>
          <w:p w:rsidR="00725D43" w:rsidRPr="000560CC" w:rsidRDefault="00725D43" w:rsidP="00241A7E">
            <w:pPr>
              <w:ind w:left="-397"/>
              <w:jc w:val="right"/>
              <w:rPr>
                <w:rFonts w:asciiTheme="minorHAnsi" w:hAnsiTheme="minorHAnsi" w:cs="Calibri"/>
                <w:sz w:val="14"/>
                <w:szCs w:val="14"/>
              </w:rPr>
            </w:pPr>
            <w:r w:rsidRPr="000560CC">
              <w:rPr>
                <w:rFonts w:asciiTheme="minorHAnsi" w:hAnsiTheme="minorHAnsi" w:cs="Calibri"/>
                <w:sz w:val="14"/>
                <w:szCs w:val="14"/>
                <w:lang w:val="en-US"/>
              </w:rPr>
              <w:t xml:space="preserve">in </w:t>
            </w:r>
            <w:r w:rsidRPr="000560CC">
              <w:rPr>
                <w:rFonts w:asciiTheme="minorHAnsi" w:hAnsiTheme="minorHAnsi" w:cs="Calibri"/>
                <w:sz w:val="14"/>
                <w:szCs w:val="14"/>
              </w:rPr>
              <w:t xml:space="preserve">2,4 </w:t>
            </w:r>
            <w:r w:rsidRPr="000560CC">
              <w:rPr>
                <w:rFonts w:asciiTheme="minorHAnsi" w:hAnsiTheme="minorHAnsi" w:cs="Calibri"/>
                <w:sz w:val="14"/>
                <w:szCs w:val="14"/>
                <w:lang w:val="en-US"/>
              </w:rPr>
              <w:t>time</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Number of the registered cases of tuberculosis of breath organs, persons </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3 008</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376</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77,8</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60,9</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103,0</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Number of the detected carriers of a HIV infection, persons </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1 784</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310</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101,7</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106,9</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rPr>
              <w:t>153,5</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crimes registered, cases</w:t>
            </w:r>
          </w:p>
        </w:tc>
        <w:tc>
          <w:tcPr>
            <w:tcW w:w="661" w:type="pct"/>
            <w:shd w:val="clear" w:color="auto" w:fill="auto"/>
            <w:vAlign w:val="bottom"/>
          </w:tcPr>
          <w:p w:rsidR="00725D43" w:rsidRPr="000560CC" w:rsidRDefault="00725D43" w:rsidP="00241A7E">
            <w:pPr>
              <w:ind w:left="-510"/>
              <w:jc w:val="right"/>
              <w:rPr>
                <w:rFonts w:asciiTheme="minorHAnsi" w:hAnsiTheme="minorHAnsi" w:cs="Calibri"/>
                <w:sz w:val="14"/>
                <w:szCs w:val="14"/>
                <w:lang w:val="kk-KZ"/>
              </w:rPr>
            </w:pPr>
            <w:r w:rsidRPr="000560CC">
              <w:rPr>
                <w:rFonts w:asciiTheme="minorHAnsi" w:hAnsiTheme="minorHAnsi" w:cs="Calibri"/>
                <w:sz w:val="14"/>
                <w:szCs w:val="14"/>
                <w:lang w:val="kk-KZ"/>
              </w:rPr>
              <w:t>87 984</w:t>
            </w:r>
          </w:p>
        </w:tc>
        <w:tc>
          <w:tcPr>
            <w:tcW w:w="661" w:type="pct"/>
            <w:shd w:val="clear" w:color="auto" w:fill="auto"/>
            <w:vAlign w:val="bottom"/>
          </w:tcPr>
          <w:p w:rsidR="00725D43" w:rsidRPr="000560CC" w:rsidRDefault="00725D43" w:rsidP="00241A7E">
            <w:pPr>
              <w:ind w:left="-510"/>
              <w:jc w:val="right"/>
              <w:rPr>
                <w:rFonts w:asciiTheme="minorHAnsi" w:hAnsiTheme="minorHAnsi" w:cs="Calibri"/>
                <w:sz w:val="14"/>
                <w:szCs w:val="14"/>
                <w:lang w:val="kk-KZ"/>
              </w:rPr>
            </w:pPr>
            <w:r w:rsidRPr="000560CC">
              <w:rPr>
                <w:rFonts w:asciiTheme="minorHAnsi" w:hAnsiTheme="minorHAnsi" w:cs="Calibri"/>
                <w:sz w:val="14"/>
                <w:szCs w:val="14"/>
                <w:lang w:val="kk-KZ"/>
              </w:rPr>
              <w:t>13 411</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cs="Calibri"/>
                <w:sz w:val="14"/>
                <w:szCs w:val="14"/>
              </w:rPr>
              <w:t>65,9</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highlight w:val="yellow"/>
              </w:rPr>
            </w:pPr>
            <w:r w:rsidRPr="000560CC">
              <w:rPr>
                <w:rFonts w:asciiTheme="minorHAnsi" w:hAnsiTheme="minorHAnsi"/>
                <w:sz w:val="14"/>
                <w:szCs w:val="14"/>
                <w:lang w:val="kk-KZ"/>
              </w:rPr>
              <w:t>68,5</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r w:rsidRPr="000560CC">
              <w:rPr>
                <w:rFonts w:asciiTheme="minorHAnsi" w:hAnsiTheme="minorHAnsi"/>
                <w:sz w:val="14"/>
                <w:szCs w:val="14"/>
                <w:lang w:val="kk-KZ"/>
              </w:rPr>
              <w:t>123,2</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Level of crime (the number of crimes per 10 000 population)</w:t>
            </w:r>
          </w:p>
        </w:tc>
        <w:tc>
          <w:tcPr>
            <w:tcW w:w="661" w:type="pct"/>
            <w:shd w:val="clear" w:color="auto" w:fill="auto"/>
            <w:vAlign w:val="bottom"/>
          </w:tcPr>
          <w:p w:rsidR="00725D43" w:rsidRPr="000560CC" w:rsidRDefault="00725D43" w:rsidP="00241A7E">
            <w:pPr>
              <w:ind w:left="-510"/>
              <w:jc w:val="right"/>
              <w:rPr>
                <w:rFonts w:asciiTheme="minorHAnsi" w:hAnsiTheme="minorHAnsi" w:cs="Calibri"/>
                <w:sz w:val="14"/>
                <w:szCs w:val="14"/>
                <w:lang w:val="kk-KZ"/>
              </w:rPr>
            </w:pPr>
            <w:r w:rsidRPr="000560CC">
              <w:rPr>
                <w:rFonts w:asciiTheme="minorHAnsi" w:hAnsiTheme="minorHAnsi" w:cs="Calibri"/>
                <w:sz w:val="14"/>
                <w:szCs w:val="14"/>
                <w:lang w:val="kk-KZ"/>
              </w:rPr>
              <w:t>102</w:t>
            </w:r>
          </w:p>
        </w:tc>
        <w:tc>
          <w:tcPr>
            <w:tcW w:w="661" w:type="pct"/>
            <w:shd w:val="clear" w:color="auto" w:fill="auto"/>
            <w:vAlign w:val="bottom"/>
          </w:tcPr>
          <w:p w:rsidR="00725D43" w:rsidRPr="000560CC" w:rsidRDefault="00725D43" w:rsidP="00241A7E">
            <w:pPr>
              <w:ind w:left="-510"/>
              <w:jc w:val="right"/>
              <w:rPr>
                <w:rFonts w:asciiTheme="minorHAnsi" w:hAnsiTheme="minorHAnsi" w:cs="Calibri"/>
                <w:sz w:val="14"/>
                <w:szCs w:val="14"/>
              </w:rPr>
            </w:pPr>
            <w:r w:rsidRPr="000560CC">
              <w:rPr>
                <w:rFonts w:asciiTheme="minorHAnsi" w:hAnsiTheme="minorHAnsi" w:cs="Calibri"/>
                <w:sz w:val="14"/>
                <w:szCs w:val="14"/>
              </w:rPr>
              <w:t>-</w:t>
            </w:r>
          </w:p>
        </w:tc>
        <w:tc>
          <w:tcPr>
            <w:tcW w:w="661" w:type="pct"/>
            <w:shd w:val="clear" w:color="auto" w:fill="auto"/>
            <w:vAlign w:val="bottom"/>
          </w:tcPr>
          <w:p w:rsidR="00725D43" w:rsidRPr="000560CC" w:rsidRDefault="00725D43" w:rsidP="00241A7E">
            <w:pPr>
              <w:ind w:left="-510"/>
              <w:jc w:val="right"/>
              <w:rPr>
                <w:rFonts w:asciiTheme="minorHAnsi" w:hAnsiTheme="minorHAnsi" w:cs="Calibri"/>
                <w:sz w:val="14"/>
                <w:szCs w:val="14"/>
                <w:lang w:val="kk-KZ"/>
              </w:rPr>
            </w:pPr>
            <w:r w:rsidRPr="000560CC">
              <w:rPr>
                <w:rFonts w:asciiTheme="minorHAnsi" w:hAnsiTheme="minorHAnsi" w:cs="Calibri"/>
                <w:sz w:val="14"/>
                <w:szCs w:val="14"/>
                <w:lang w:val="kk-KZ"/>
              </w:rPr>
              <w:t>64,4</w:t>
            </w:r>
          </w:p>
        </w:tc>
        <w:tc>
          <w:tcPr>
            <w:tcW w:w="661" w:type="pct"/>
            <w:shd w:val="clear" w:color="auto" w:fill="auto"/>
            <w:vAlign w:val="bottom"/>
          </w:tcPr>
          <w:p w:rsidR="00725D43" w:rsidRPr="000560CC" w:rsidRDefault="00725D43" w:rsidP="00241A7E">
            <w:pPr>
              <w:ind w:left="-510"/>
              <w:jc w:val="right"/>
              <w:rPr>
                <w:rFonts w:asciiTheme="minorHAnsi" w:hAnsiTheme="minorHAnsi" w:cs="Calibri"/>
                <w:sz w:val="14"/>
                <w:szCs w:val="14"/>
              </w:rPr>
            </w:pPr>
            <w:r w:rsidRPr="000560CC">
              <w:rPr>
                <w:rFonts w:asciiTheme="minorHAnsi" w:hAnsiTheme="minorHAnsi" w:cs="Calibri"/>
                <w:sz w:val="14"/>
                <w:szCs w:val="14"/>
              </w:rPr>
              <w:t>-</w:t>
            </w:r>
          </w:p>
        </w:tc>
        <w:tc>
          <w:tcPr>
            <w:tcW w:w="661" w:type="pct"/>
            <w:shd w:val="clear" w:color="auto" w:fill="auto"/>
            <w:vAlign w:val="bottom"/>
          </w:tcPr>
          <w:p w:rsidR="00725D43" w:rsidRPr="000560CC" w:rsidRDefault="00725D43" w:rsidP="00241A7E">
            <w:pPr>
              <w:ind w:left="-510"/>
              <w:jc w:val="right"/>
              <w:rPr>
                <w:rFonts w:asciiTheme="minorHAnsi" w:hAnsiTheme="minorHAnsi" w:cs="Calibri"/>
                <w:sz w:val="14"/>
                <w:szCs w:val="14"/>
              </w:rPr>
            </w:pPr>
            <w:r w:rsidRPr="000560CC">
              <w:rPr>
                <w:rFonts w:asciiTheme="minorHAnsi" w:hAnsiTheme="minorHAnsi" w:cs="Calibri"/>
                <w:sz w:val="14"/>
                <w:szCs w:val="14"/>
              </w:rPr>
              <w:t>-</w:t>
            </w:r>
          </w:p>
        </w:tc>
      </w:tr>
      <w:tr w:rsidR="00725D43" w:rsidRPr="000560CC" w:rsidTr="000560CC">
        <w:tc>
          <w:tcPr>
            <w:tcW w:w="1694" w:type="pct"/>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Living standards statistics</w:t>
            </w: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510"/>
              <w:jc w:val="right"/>
              <w:rPr>
                <w:rFonts w:asciiTheme="minorHAnsi" w:hAnsiTheme="minorHAnsi"/>
                <w:sz w:val="14"/>
                <w:szCs w:val="14"/>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Nominal money income (estimation, preliminary data), average per capita, tenge </w:t>
            </w:r>
          </w:p>
        </w:tc>
        <w:tc>
          <w:tcPr>
            <w:tcW w:w="661" w:type="pct"/>
            <w:shd w:val="clear" w:color="auto" w:fill="auto"/>
            <w:vAlign w:val="bottom"/>
          </w:tcPr>
          <w:p w:rsidR="00725D43" w:rsidRPr="000560CC" w:rsidRDefault="00725D43" w:rsidP="00241A7E">
            <w:pPr>
              <w:ind w:left="-510"/>
              <w:jc w:val="right"/>
              <w:rPr>
                <w:rFonts w:asciiTheme="minorHAnsi" w:hAnsiTheme="minorHAnsi" w:cs="Calibri"/>
                <w:bCs/>
                <w:sz w:val="14"/>
                <w:szCs w:val="14"/>
              </w:rPr>
            </w:pPr>
            <w:r w:rsidRPr="000560CC">
              <w:rPr>
                <w:rFonts w:asciiTheme="minorHAnsi" w:hAnsiTheme="minorHAnsi" w:cs="Calibri"/>
                <w:bCs/>
                <w:sz w:val="14"/>
                <w:szCs w:val="14"/>
              </w:rPr>
              <w:t xml:space="preserve">659 418 </w:t>
            </w:r>
          </w:p>
        </w:tc>
        <w:tc>
          <w:tcPr>
            <w:tcW w:w="661" w:type="pct"/>
            <w:shd w:val="clear" w:color="auto" w:fill="auto"/>
            <w:vAlign w:val="bottom"/>
          </w:tcPr>
          <w:p w:rsidR="00725D43" w:rsidRPr="000560CC" w:rsidRDefault="00725D43" w:rsidP="00241A7E">
            <w:pPr>
              <w:ind w:left="-510"/>
              <w:jc w:val="right"/>
              <w:rPr>
                <w:rFonts w:asciiTheme="minorHAnsi" w:hAnsiTheme="minorHAnsi" w:cs="Arial"/>
                <w:sz w:val="14"/>
                <w:szCs w:val="14"/>
                <w:lang w:val="en-US"/>
              </w:rPr>
            </w:pPr>
            <w:r w:rsidRPr="000560CC">
              <w:rPr>
                <w:rFonts w:asciiTheme="minorHAnsi" w:hAnsiTheme="minorHAnsi" w:cs="Arial"/>
                <w:sz w:val="14"/>
                <w:szCs w:val="14"/>
                <w:lang w:val="kk-KZ"/>
              </w:rPr>
              <w:t>10</w:t>
            </w:r>
            <w:r w:rsidRPr="000560CC">
              <w:rPr>
                <w:rFonts w:asciiTheme="minorHAnsi" w:hAnsiTheme="minorHAnsi" w:cs="Arial"/>
                <w:sz w:val="14"/>
                <w:szCs w:val="14"/>
                <w:lang w:val="en-US"/>
              </w:rPr>
              <w:t>9</w:t>
            </w:r>
            <w:r w:rsidRPr="000560CC">
              <w:rPr>
                <w:rFonts w:asciiTheme="minorHAnsi" w:hAnsiTheme="minorHAnsi" w:cs="Arial"/>
                <w:sz w:val="14"/>
                <w:szCs w:val="14"/>
              </w:rPr>
              <w:t xml:space="preserve"> </w:t>
            </w:r>
            <w:r w:rsidRPr="000560CC">
              <w:rPr>
                <w:rFonts w:asciiTheme="minorHAnsi" w:hAnsiTheme="minorHAnsi" w:cs="Arial"/>
                <w:sz w:val="14"/>
                <w:szCs w:val="14"/>
                <w:lang w:val="en-US"/>
              </w:rPr>
              <w:t>098</w:t>
            </w:r>
          </w:p>
        </w:tc>
        <w:tc>
          <w:tcPr>
            <w:tcW w:w="661" w:type="pct"/>
            <w:shd w:val="clear" w:color="auto" w:fill="auto"/>
            <w:vAlign w:val="bottom"/>
          </w:tcPr>
          <w:p w:rsidR="00725D43" w:rsidRPr="000560CC" w:rsidRDefault="00725D43" w:rsidP="00241A7E">
            <w:pPr>
              <w:ind w:left="-510"/>
              <w:jc w:val="right"/>
              <w:rPr>
                <w:rFonts w:asciiTheme="minorHAnsi" w:hAnsiTheme="minorHAnsi" w:cs="Arial"/>
                <w:sz w:val="14"/>
                <w:szCs w:val="14"/>
                <w:lang w:val="en-US"/>
              </w:rPr>
            </w:pPr>
            <w:r w:rsidRPr="000560CC">
              <w:rPr>
                <w:rFonts w:asciiTheme="minorHAnsi" w:hAnsiTheme="minorHAnsi" w:cs="Arial"/>
                <w:sz w:val="14"/>
                <w:szCs w:val="14"/>
                <w:lang w:val="kk-KZ"/>
              </w:rPr>
              <w:t>109,3</w:t>
            </w:r>
          </w:p>
        </w:tc>
        <w:tc>
          <w:tcPr>
            <w:tcW w:w="661" w:type="pct"/>
            <w:shd w:val="clear" w:color="auto" w:fill="auto"/>
            <w:vAlign w:val="bottom"/>
          </w:tcPr>
          <w:p w:rsidR="00725D43" w:rsidRPr="000560CC" w:rsidRDefault="00725D43" w:rsidP="00241A7E">
            <w:pPr>
              <w:ind w:left="-510"/>
              <w:jc w:val="right"/>
              <w:rPr>
                <w:rFonts w:asciiTheme="minorHAnsi" w:hAnsiTheme="minorHAnsi" w:cs="Arial"/>
                <w:sz w:val="14"/>
                <w:szCs w:val="14"/>
                <w:lang w:val="en-US"/>
              </w:rPr>
            </w:pPr>
            <w:r w:rsidRPr="000560CC">
              <w:rPr>
                <w:rFonts w:asciiTheme="minorHAnsi" w:hAnsiTheme="minorHAnsi" w:cs="Arial"/>
                <w:sz w:val="14"/>
                <w:szCs w:val="14"/>
                <w:lang w:val="kk-KZ"/>
              </w:rPr>
              <w:t>105,2</w:t>
            </w:r>
          </w:p>
        </w:tc>
        <w:tc>
          <w:tcPr>
            <w:tcW w:w="661" w:type="pct"/>
            <w:shd w:val="clear" w:color="auto" w:fill="auto"/>
            <w:vAlign w:val="bottom"/>
          </w:tcPr>
          <w:p w:rsidR="00725D43" w:rsidRPr="000560CC" w:rsidRDefault="00725D43" w:rsidP="00241A7E">
            <w:pPr>
              <w:ind w:left="-510"/>
              <w:jc w:val="right"/>
              <w:rPr>
                <w:rFonts w:asciiTheme="minorHAnsi" w:hAnsiTheme="minorHAnsi" w:cs="Arial"/>
                <w:sz w:val="14"/>
                <w:szCs w:val="14"/>
              </w:rPr>
            </w:pPr>
            <w:r w:rsidRPr="000560CC">
              <w:rPr>
                <w:rFonts w:asciiTheme="minorHAnsi" w:hAnsiTheme="minorHAnsi" w:cs="Arial"/>
                <w:sz w:val="14"/>
                <w:szCs w:val="14"/>
              </w:rPr>
              <w:t>100,3</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Real money income (estimation, preliminary data), %</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lang w:val="kk-KZ"/>
              </w:rPr>
            </w:pPr>
            <w:r w:rsidRPr="000560CC">
              <w:rPr>
                <w:rFonts w:asciiTheme="minorHAnsi" w:hAnsiTheme="minorHAnsi" w:cs="Arial"/>
                <w:sz w:val="14"/>
                <w:szCs w:val="14"/>
                <w:lang w:val="kk-KZ"/>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lang w:val="en-US"/>
              </w:rPr>
            </w:pPr>
            <w:r w:rsidRPr="000560CC">
              <w:rPr>
                <w:rFonts w:asciiTheme="minorHAnsi" w:hAnsiTheme="minorHAnsi" w:cs="Arial"/>
                <w:sz w:val="14"/>
                <w:szCs w:val="14"/>
                <w:lang w:val="kk-KZ"/>
              </w:rPr>
              <w:t>102,</w:t>
            </w:r>
            <w:r w:rsidRPr="000560CC">
              <w:rPr>
                <w:rFonts w:asciiTheme="minorHAnsi" w:hAnsiTheme="minorHAnsi" w:cs="Arial"/>
                <w:sz w:val="14"/>
                <w:szCs w:val="14"/>
                <w:lang w:val="en-US"/>
              </w:rPr>
              <w:t>7</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lang w:val="en-US"/>
              </w:rPr>
            </w:pPr>
            <w:r w:rsidRPr="000560CC">
              <w:rPr>
                <w:rFonts w:asciiTheme="minorHAnsi" w:hAnsiTheme="minorHAnsi" w:cs="Arial"/>
                <w:sz w:val="14"/>
                <w:szCs w:val="14"/>
                <w:lang w:val="kk-KZ"/>
              </w:rPr>
              <w:t>9</w:t>
            </w:r>
            <w:r w:rsidRPr="000560CC">
              <w:rPr>
                <w:rFonts w:asciiTheme="minorHAnsi" w:hAnsiTheme="minorHAnsi" w:cs="Arial"/>
                <w:sz w:val="14"/>
                <w:szCs w:val="14"/>
                <w:lang w:val="en-US"/>
              </w:rPr>
              <w:t>8</w:t>
            </w:r>
            <w:r w:rsidRPr="000560CC">
              <w:rPr>
                <w:rFonts w:asciiTheme="minorHAnsi" w:hAnsiTheme="minorHAnsi" w:cs="Arial"/>
                <w:sz w:val="14"/>
                <w:szCs w:val="14"/>
                <w:lang w:val="kk-KZ"/>
              </w:rPr>
              <w:t>,</w:t>
            </w:r>
            <w:r w:rsidRPr="000560CC">
              <w:rPr>
                <w:rFonts w:asciiTheme="minorHAnsi" w:hAnsiTheme="minorHAnsi" w:cs="Arial"/>
                <w:sz w:val="14"/>
                <w:szCs w:val="14"/>
                <w:lang w:val="en-US"/>
              </w:rPr>
              <w:t>3</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lang w:val="en-US"/>
              </w:rPr>
            </w:pPr>
            <w:r w:rsidRPr="000560CC">
              <w:rPr>
                <w:rFonts w:asciiTheme="minorHAnsi" w:hAnsiTheme="minorHAnsi" w:cs="Arial"/>
                <w:sz w:val="14"/>
                <w:szCs w:val="14"/>
                <w:lang w:val="kk-KZ"/>
              </w:rPr>
              <w:t>99,9</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Living wage amount, tenge</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highlight w:val="yellow"/>
                <w:lang w:val="kk-KZ"/>
              </w:rPr>
            </w:pPr>
            <w:r w:rsidRPr="000560CC">
              <w:rPr>
                <w:rFonts w:asciiTheme="minorHAnsi" w:hAnsiTheme="minorHAnsi" w:cs="Arial"/>
                <w:color w:val="auto"/>
                <w:sz w:val="14"/>
                <w:szCs w:val="14"/>
                <w:lang w:val="kk-KZ"/>
              </w:rPr>
              <w:t>33</w:t>
            </w:r>
            <w:r w:rsidRPr="000560CC">
              <w:rPr>
                <w:rFonts w:asciiTheme="minorHAnsi" w:hAnsiTheme="minorHAnsi" w:cs="Arial"/>
                <w:color w:val="auto"/>
                <w:sz w:val="14"/>
                <w:szCs w:val="14"/>
                <w:lang w:val="en-US"/>
              </w:rPr>
              <w:t xml:space="preserve"> </w:t>
            </w:r>
            <w:r w:rsidRPr="000560CC">
              <w:rPr>
                <w:rFonts w:asciiTheme="minorHAnsi" w:hAnsiTheme="minorHAnsi" w:cs="Arial"/>
                <w:color w:val="auto"/>
                <w:sz w:val="14"/>
                <w:szCs w:val="14"/>
                <w:lang w:val="kk-KZ"/>
              </w:rPr>
              <w:t>963</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rPr>
            </w:pPr>
            <w:r w:rsidRPr="000560CC">
              <w:rPr>
                <w:rFonts w:asciiTheme="minorHAnsi" w:hAnsiTheme="minorHAnsi" w:cs="Arial"/>
                <w:color w:val="auto"/>
                <w:sz w:val="14"/>
                <w:szCs w:val="14"/>
                <w:lang w:val="en-US"/>
              </w:rPr>
              <w:t>113,7</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105,7</w:t>
            </w:r>
          </w:p>
        </w:tc>
      </w:tr>
      <w:tr w:rsidR="00725D43" w:rsidRPr="000560CC" w:rsidTr="000560CC">
        <w:trPr>
          <w:trHeight w:val="110"/>
        </w:trPr>
        <w:tc>
          <w:tcPr>
            <w:tcW w:w="1694" w:type="pct"/>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rPr>
              <w:t xml:space="preserve">Labour and </w:t>
            </w:r>
            <w:r w:rsidRPr="000560CC">
              <w:rPr>
                <w:rFonts w:asciiTheme="minorHAnsi" w:hAnsiTheme="minorHAnsi" w:cs="Arial"/>
                <w:b/>
                <w:sz w:val="14"/>
                <w:szCs w:val="14"/>
                <w:lang w:val="en-US"/>
              </w:rPr>
              <w:t>employment statistics</w:t>
            </w:r>
          </w:p>
        </w:tc>
        <w:tc>
          <w:tcPr>
            <w:tcW w:w="661" w:type="pct"/>
            <w:shd w:val="clear" w:color="auto" w:fill="auto"/>
            <w:vAlign w:val="bottom"/>
          </w:tcPr>
          <w:p w:rsidR="00725D43" w:rsidRPr="000560CC" w:rsidRDefault="00725D43" w:rsidP="00241A7E">
            <w:pPr>
              <w:pStyle w:val="af0"/>
              <w:ind w:left="-454"/>
              <w:rPr>
                <w:rFonts w:asciiTheme="minorHAnsi" w:hAnsiTheme="minorHAnsi"/>
                <w:color w:val="auto"/>
                <w:sz w:val="14"/>
                <w:szCs w:val="14"/>
                <w:lang w:val="kk-KZ"/>
              </w:rPr>
            </w:pPr>
          </w:p>
        </w:tc>
        <w:tc>
          <w:tcPr>
            <w:tcW w:w="661" w:type="pct"/>
            <w:shd w:val="clear" w:color="auto" w:fill="auto"/>
            <w:vAlign w:val="bottom"/>
          </w:tcPr>
          <w:p w:rsidR="00725D43" w:rsidRPr="000560CC" w:rsidRDefault="00725D43" w:rsidP="00241A7E">
            <w:pPr>
              <w:pStyle w:val="af0"/>
              <w:ind w:left="-454"/>
              <w:rPr>
                <w:rFonts w:asciiTheme="minorHAnsi" w:hAnsiTheme="minorHAnsi"/>
                <w:color w:val="auto"/>
                <w:sz w:val="14"/>
                <w:szCs w:val="14"/>
                <w:lang w:val="kk-KZ"/>
              </w:rPr>
            </w:pPr>
          </w:p>
        </w:tc>
        <w:tc>
          <w:tcPr>
            <w:tcW w:w="661" w:type="pct"/>
            <w:shd w:val="clear" w:color="auto" w:fill="auto"/>
            <w:vAlign w:val="bottom"/>
          </w:tcPr>
          <w:p w:rsidR="00725D43" w:rsidRPr="000560CC" w:rsidRDefault="00725D43" w:rsidP="00241A7E">
            <w:pPr>
              <w:pStyle w:val="af0"/>
              <w:ind w:left="-454"/>
              <w:rPr>
                <w:rFonts w:asciiTheme="minorHAnsi" w:hAnsiTheme="minorHAnsi"/>
                <w:color w:val="auto"/>
                <w:sz w:val="14"/>
                <w:szCs w:val="14"/>
                <w:lang w:val="kk-KZ"/>
              </w:rPr>
            </w:pPr>
          </w:p>
        </w:tc>
        <w:tc>
          <w:tcPr>
            <w:tcW w:w="661" w:type="pct"/>
            <w:shd w:val="clear" w:color="auto" w:fill="auto"/>
            <w:vAlign w:val="bottom"/>
          </w:tcPr>
          <w:p w:rsidR="00725D43" w:rsidRPr="000560CC" w:rsidRDefault="00725D43" w:rsidP="00241A7E">
            <w:pPr>
              <w:pStyle w:val="af0"/>
              <w:ind w:left="-454"/>
              <w:rPr>
                <w:rFonts w:asciiTheme="minorHAnsi" w:hAnsiTheme="minorHAnsi"/>
                <w:color w:val="auto"/>
                <w:sz w:val="14"/>
                <w:szCs w:val="14"/>
                <w:lang w:val="kk-KZ"/>
              </w:rPr>
            </w:pPr>
          </w:p>
        </w:tc>
        <w:tc>
          <w:tcPr>
            <w:tcW w:w="661" w:type="pct"/>
            <w:shd w:val="clear" w:color="auto" w:fill="auto"/>
            <w:vAlign w:val="bottom"/>
          </w:tcPr>
          <w:p w:rsidR="00725D43" w:rsidRPr="000560CC" w:rsidRDefault="00725D43" w:rsidP="00241A7E">
            <w:pPr>
              <w:pStyle w:val="af0"/>
              <w:ind w:left="-454"/>
              <w:rPr>
                <w:rFonts w:asciiTheme="minorHAnsi" w:hAnsiTheme="minorHAnsi"/>
                <w:color w:val="auto"/>
                <w:sz w:val="14"/>
                <w:szCs w:val="14"/>
                <w:lang w:val="kk-KZ"/>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unemployed, thousand persons (estimation)</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rPr>
            </w:pPr>
            <w:r w:rsidRPr="000560CC">
              <w:rPr>
                <w:rFonts w:asciiTheme="minorHAnsi" w:hAnsiTheme="minorHAnsi"/>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registered unemployed, thousand persons</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rPr>
            </w:pPr>
            <w:r w:rsidRPr="000560CC">
              <w:rPr>
                <w:rFonts w:asciiTheme="minorHAnsi" w:hAnsiTheme="minorHAnsi"/>
                <w:sz w:val="14"/>
                <w:szCs w:val="14"/>
              </w:rPr>
              <w:t>184,9</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104,6</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lang w:val="en-US"/>
              </w:rPr>
            </w:pPr>
            <w:r w:rsidRPr="000560CC">
              <w:rPr>
                <w:rFonts w:asciiTheme="minorHAnsi" w:hAnsiTheme="minorHAnsi" w:cs="Arial"/>
                <w:sz w:val="14"/>
                <w:szCs w:val="14"/>
              </w:rPr>
              <w:t>114,</w:t>
            </w:r>
            <w:r w:rsidRPr="000560CC">
              <w:rPr>
                <w:rFonts w:asciiTheme="minorHAnsi" w:hAnsiTheme="minorHAnsi" w:cs="Arial"/>
                <w:sz w:val="14"/>
                <w:szCs w:val="14"/>
                <w:lang w:val="en-US"/>
              </w:rPr>
              <w:t>6</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Unemployment rate,% (II quarter 2020)</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lang w:val="kk-KZ"/>
              </w:rPr>
            </w:pPr>
            <w:r w:rsidRPr="000560CC">
              <w:rPr>
                <w:rFonts w:asciiTheme="minorHAnsi" w:hAnsiTheme="minorHAnsi"/>
                <w:sz w:val="14"/>
                <w:szCs w:val="14"/>
                <w:lang w:val="kk-KZ"/>
              </w:rPr>
              <w:t>5</w:t>
            </w:r>
            <w:r w:rsidRPr="000560CC">
              <w:rPr>
                <w:rFonts w:asciiTheme="minorHAnsi" w:hAnsiTheme="minorHAnsi"/>
                <w:sz w:val="14"/>
                <w:szCs w:val="14"/>
              </w:rPr>
              <w:t>,</w:t>
            </w:r>
            <w:r w:rsidRPr="000560CC">
              <w:rPr>
                <w:rFonts w:asciiTheme="minorHAnsi" w:hAnsiTheme="minorHAnsi"/>
                <w:sz w:val="14"/>
                <w:szCs w:val="14"/>
                <w:lang w:val="kk-KZ"/>
              </w:rPr>
              <w:t>0</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Share of the registered unemployed, %</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lang w:val="kk-KZ"/>
              </w:rPr>
            </w:pPr>
            <w:r w:rsidRPr="000560CC">
              <w:rPr>
                <w:rFonts w:asciiTheme="minorHAnsi" w:hAnsiTheme="minorHAnsi"/>
                <w:sz w:val="14"/>
                <w:szCs w:val="14"/>
              </w:rPr>
              <w:t>2,</w:t>
            </w:r>
            <w:r w:rsidRPr="000560CC">
              <w:rPr>
                <w:rFonts w:asciiTheme="minorHAnsi" w:hAnsiTheme="minorHAnsi"/>
                <w:sz w:val="14"/>
                <w:szCs w:val="14"/>
                <w:lang w:val="kk-KZ"/>
              </w:rPr>
              <w:t>0</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Level of the latent unemployment, % </w:t>
            </w:r>
            <w:r w:rsidRPr="000560CC">
              <w:rPr>
                <w:rFonts w:asciiTheme="minorHAnsi" w:hAnsiTheme="minorHAnsi" w:cs="Arial"/>
                <w:sz w:val="14"/>
                <w:szCs w:val="14"/>
                <w:lang w:val="en-US"/>
              </w:rPr>
              <w:br/>
              <w:t>(estimation, II quarter 2020)</w:t>
            </w:r>
          </w:p>
        </w:tc>
        <w:tc>
          <w:tcPr>
            <w:tcW w:w="661" w:type="pct"/>
            <w:shd w:val="clear" w:color="auto" w:fill="auto"/>
            <w:vAlign w:val="bottom"/>
          </w:tcPr>
          <w:p w:rsidR="00725D43" w:rsidRPr="000560CC" w:rsidRDefault="00725D43" w:rsidP="00241A7E">
            <w:pPr>
              <w:pStyle w:val="af0"/>
              <w:ind w:left="-454"/>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rPr>
            </w:pPr>
            <w:r w:rsidRPr="000560CC">
              <w:rPr>
                <w:rFonts w:asciiTheme="minorHAnsi" w:hAnsiTheme="minorHAnsi"/>
                <w:sz w:val="14"/>
                <w:szCs w:val="14"/>
                <w:lang w:val="en-US"/>
              </w:rPr>
              <w:t>0</w:t>
            </w:r>
            <w:r w:rsidRPr="000560CC">
              <w:rPr>
                <w:rFonts w:asciiTheme="minorHAnsi" w:hAnsiTheme="minorHAnsi"/>
                <w:sz w:val="14"/>
                <w:szCs w:val="14"/>
              </w:rPr>
              <w:t>,6</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454"/>
              <w:jc w:val="right"/>
              <w:rPr>
                <w:rFonts w:asciiTheme="minorHAnsi" w:hAnsiTheme="minorHAnsi" w:cs="Arial"/>
                <w:sz w:val="14"/>
                <w:szCs w:val="14"/>
              </w:rPr>
            </w:pPr>
            <w:r w:rsidRPr="000560CC">
              <w:rPr>
                <w:rFonts w:asciiTheme="minorHAnsi" w:hAnsiTheme="minorHAnsi" w:cs="Arial"/>
                <w:sz w:val="14"/>
                <w:szCs w:val="14"/>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Average monthly nominal wage of one worker, tenge (estimation, II quarter 2020)</w:t>
            </w:r>
            <w:r w:rsidRPr="000560CC">
              <w:rPr>
                <w:rFonts w:asciiTheme="minorHAnsi" w:hAnsiTheme="minorHAnsi" w:cs="Arial"/>
                <w:sz w:val="14"/>
                <w:szCs w:val="14"/>
                <w:vertAlign w:val="superscript"/>
                <w:lang w:val="en-US"/>
              </w:rPr>
              <w:t>1)</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lang w:val="kk-KZ"/>
              </w:rPr>
            </w:pPr>
            <w:r w:rsidRPr="000560CC">
              <w:rPr>
                <w:rFonts w:asciiTheme="minorHAnsi" w:hAnsiTheme="minorHAnsi"/>
                <w:sz w:val="14"/>
                <w:szCs w:val="14"/>
                <w:lang w:val="kk-KZ"/>
              </w:rPr>
              <w:t>206 098</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lang w:val="kk-KZ"/>
              </w:rPr>
            </w:pPr>
            <w:r w:rsidRPr="000560CC">
              <w:rPr>
                <w:rFonts w:asciiTheme="minorHAnsi" w:hAnsiTheme="minorHAnsi"/>
                <w:sz w:val="14"/>
                <w:szCs w:val="14"/>
                <w:lang w:val="kk-KZ"/>
              </w:rPr>
              <w:t>212 035</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lang w:val="kk-KZ"/>
              </w:rPr>
            </w:pPr>
            <w:r w:rsidRPr="000560CC">
              <w:rPr>
                <w:rFonts w:asciiTheme="minorHAnsi" w:hAnsiTheme="minorHAnsi"/>
                <w:sz w:val="14"/>
                <w:szCs w:val="14"/>
                <w:lang w:val="kk-KZ"/>
              </w:rPr>
              <w:t>116,3</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lang w:val="kk-KZ"/>
              </w:rPr>
            </w:pPr>
            <w:r w:rsidRPr="000560CC">
              <w:rPr>
                <w:rFonts w:asciiTheme="minorHAnsi" w:hAnsiTheme="minorHAnsi"/>
                <w:sz w:val="14"/>
                <w:szCs w:val="14"/>
                <w:lang w:val="kk-KZ"/>
              </w:rPr>
              <w:t>113,7</w:t>
            </w:r>
          </w:p>
        </w:tc>
        <w:tc>
          <w:tcPr>
            <w:tcW w:w="661" w:type="pct"/>
            <w:shd w:val="clear" w:color="auto" w:fill="auto"/>
            <w:vAlign w:val="bottom"/>
          </w:tcPr>
          <w:p w:rsidR="00725D43" w:rsidRPr="000560CC" w:rsidRDefault="00725D43" w:rsidP="00241A7E">
            <w:pPr>
              <w:ind w:left="-454"/>
              <w:jc w:val="right"/>
              <w:rPr>
                <w:rFonts w:asciiTheme="minorHAnsi" w:hAnsiTheme="minorHAnsi"/>
                <w:sz w:val="14"/>
                <w:szCs w:val="14"/>
                <w:lang w:val="kk-KZ"/>
              </w:rPr>
            </w:pPr>
            <w:r w:rsidRPr="000560CC">
              <w:rPr>
                <w:rFonts w:asciiTheme="minorHAnsi" w:hAnsiTheme="minorHAnsi"/>
                <w:sz w:val="14"/>
                <w:szCs w:val="14"/>
                <w:lang w:val="kk-KZ"/>
              </w:rPr>
              <w:t>105,8</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Real wage index, % (estimation, II quarter 2020)</w:t>
            </w:r>
            <w:r w:rsidRPr="000560CC">
              <w:rPr>
                <w:rFonts w:asciiTheme="minorHAnsi" w:hAnsiTheme="minorHAnsi" w:cs="Arial"/>
                <w:sz w:val="14"/>
                <w:szCs w:val="14"/>
                <w:vertAlign w:val="superscript"/>
                <w:lang w:val="en-US"/>
              </w:rPr>
              <w:t>1)</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109,3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106,5</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r w:rsidRPr="000560CC">
              <w:rPr>
                <w:rFonts w:asciiTheme="minorHAnsi" w:hAnsiTheme="minorHAnsi"/>
                <w:sz w:val="14"/>
                <w:szCs w:val="14"/>
              </w:rPr>
              <w:t>103,5</w:t>
            </w:r>
          </w:p>
        </w:tc>
      </w:tr>
      <w:tr w:rsidR="00725D43" w:rsidRPr="000560CC" w:rsidTr="000560CC">
        <w:tc>
          <w:tcPr>
            <w:tcW w:w="1694" w:type="pct"/>
            <w:shd w:val="clear" w:color="auto" w:fill="auto"/>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P</w:t>
            </w:r>
            <w:r w:rsidRPr="000560CC">
              <w:rPr>
                <w:rFonts w:asciiTheme="minorHAnsi" w:hAnsiTheme="minorHAnsi" w:cs="Arial"/>
                <w:b/>
                <w:sz w:val="14"/>
                <w:szCs w:val="14"/>
              </w:rPr>
              <w:t>rices</w:t>
            </w:r>
            <w:r w:rsidRPr="000560CC">
              <w:rPr>
                <w:rFonts w:asciiTheme="minorHAnsi" w:hAnsiTheme="minorHAnsi" w:cs="Arial"/>
                <w:b/>
                <w:sz w:val="14"/>
                <w:szCs w:val="14"/>
                <w:lang w:val="en-US"/>
              </w:rPr>
              <w:t xml:space="preserve"> statistics</w:t>
            </w:r>
          </w:p>
        </w:tc>
        <w:tc>
          <w:tcPr>
            <w:tcW w:w="661" w:type="pct"/>
            <w:shd w:val="clear" w:color="auto" w:fill="auto"/>
            <w:vAlign w:val="bottom"/>
          </w:tcPr>
          <w:p w:rsidR="00725D43" w:rsidRPr="000560CC" w:rsidRDefault="00725D43" w:rsidP="000560CC">
            <w:pPr>
              <w:jc w:val="right"/>
              <w:rPr>
                <w:rFonts w:asciiTheme="minorHAnsi" w:hAnsiTheme="minorHAnsi" w:cs="Arial"/>
                <w:sz w:val="14"/>
                <w:szCs w:val="14"/>
                <w:lang w:val="kk-KZ"/>
              </w:rPr>
            </w:pP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lang w:val="kk-KZ"/>
              </w:rPr>
            </w:pP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Consumer price index,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highlight w:val="yellow"/>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106,4</w:t>
            </w: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107,0</w:t>
            </w: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100,4</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Producer price index,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cs="Arial CYR"/>
                <w:sz w:val="14"/>
                <w:szCs w:val="14"/>
              </w:rPr>
            </w:pPr>
            <w:r w:rsidRPr="000560CC">
              <w:rPr>
                <w:rFonts w:asciiTheme="minorHAnsi" w:hAnsiTheme="minorHAnsi" w:cs="Arial CYR"/>
                <w:sz w:val="14"/>
                <w:szCs w:val="14"/>
              </w:rPr>
              <w:t>91,4</w:t>
            </w:r>
          </w:p>
        </w:tc>
        <w:tc>
          <w:tcPr>
            <w:tcW w:w="661" w:type="pct"/>
            <w:shd w:val="clear" w:color="auto" w:fill="auto"/>
            <w:vAlign w:val="bottom"/>
          </w:tcPr>
          <w:p w:rsidR="00725D43" w:rsidRPr="000560CC" w:rsidRDefault="00725D43" w:rsidP="00241A7E">
            <w:pPr>
              <w:ind w:left="-170"/>
              <w:jc w:val="right"/>
              <w:rPr>
                <w:rFonts w:asciiTheme="minorHAnsi" w:hAnsiTheme="minorHAnsi" w:cs="Arial CYR"/>
                <w:sz w:val="14"/>
                <w:szCs w:val="14"/>
              </w:rPr>
            </w:pPr>
            <w:r w:rsidRPr="000560CC">
              <w:rPr>
                <w:rFonts w:asciiTheme="minorHAnsi" w:hAnsiTheme="minorHAnsi" w:cs="Arial CYR"/>
                <w:sz w:val="14"/>
                <w:szCs w:val="14"/>
              </w:rPr>
              <w:t>79,8</w:t>
            </w:r>
          </w:p>
        </w:tc>
        <w:tc>
          <w:tcPr>
            <w:tcW w:w="661" w:type="pct"/>
            <w:shd w:val="clear" w:color="auto" w:fill="auto"/>
            <w:vAlign w:val="bottom"/>
          </w:tcPr>
          <w:p w:rsidR="00725D43" w:rsidRPr="000560CC" w:rsidRDefault="00725D43" w:rsidP="00241A7E">
            <w:pPr>
              <w:ind w:left="-170"/>
              <w:jc w:val="right"/>
              <w:rPr>
                <w:rFonts w:asciiTheme="minorHAnsi" w:hAnsiTheme="minorHAnsi" w:cs="Arial CYR"/>
                <w:sz w:val="14"/>
                <w:szCs w:val="14"/>
              </w:rPr>
            </w:pPr>
            <w:r w:rsidRPr="000560CC">
              <w:rPr>
                <w:rFonts w:asciiTheme="minorHAnsi" w:hAnsiTheme="minorHAnsi" w:cs="Arial CYR"/>
                <w:sz w:val="14"/>
                <w:szCs w:val="14"/>
              </w:rPr>
              <w:t>101,7</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Price index in agriculture,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113,6</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114,2</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100,9</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Price index in construction,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Calibri"/>
                <w:sz w:val="14"/>
                <w:szCs w:val="14"/>
                <w:lang w:val="kk-KZ"/>
              </w:rPr>
              <w:t>10</w:t>
            </w:r>
            <w:r w:rsidRPr="000560CC">
              <w:rPr>
                <w:rFonts w:asciiTheme="minorHAnsi" w:hAnsiTheme="minorHAnsi" w:cs="Calibri"/>
                <w:sz w:val="14"/>
                <w:szCs w:val="14"/>
              </w:rPr>
              <w:t>1,4</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Calibri"/>
                <w:sz w:val="14"/>
                <w:szCs w:val="14"/>
                <w:lang w:val="kk-KZ"/>
              </w:rPr>
              <w:t>10</w:t>
            </w:r>
            <w:r w:rsidRPr="000560CC">
              <w:rPr>
                <w:rFonts w:asciiTheme="minorHAnsi" w:hAnsiTheme="minorHAnsi" w:cs="Calibri"/>
                <w:sz w:val="14"/>
                <w:szCs w:val="14"/>
              </w:rPr>
              <w:t>0,5</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Calibri"/>
                <w:sz w:val="14"/>
                <w:szCs w:val="14"/>
                <w:lang w:val="kk-KZ"/>
              </w:rPr>
              <w:t>10</w:t>
            </w:r>
            <w:r w:rsidRPr="000560CC">
              <w:rPr>
                <w:rFonts w:asciiTheme="minorHAnsi" w:hAnsiTheme="minorHAnsi" w:cs="Calibri"/>
                <w:sz w:val="14"/>
                <w:szCs w:val="14"/>
              </w:rPr>
              <w:t>0,1</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Price index of wholesales,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lang w:val="kk-KZ"/>
              </w:rPr>
            </w:pPr>
            <w:r w:rsidRPr="000560CC">
              <w:rPr>
                <w:rFonts w:asciiTheme="minorHAnsi" w:hAnsiTheme="minorHAnsi" w:cs="Calibri"/>
                <w:sz w:val="14"/>
                <w:szCs w:val="14"/>
                <w:lang w:val="kk-KZ"/>
              </w:rPr>
              <w:t>103,0</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lang w:val="kk-KZ"/>
              </w:rPr>
            </w:pPr>
            <w:r w:rsidRPr="000560CC">
              <w:rPr>
                <w:rFonts w:asciiTheme="minorHAnsi" w:hAnsiTheme="minorHAnsi" w:cs="Calibri"/>
                <w:sz w:val="14"/>
                <w:szCs w:val="14"/>
                <w:lang w:val="kk-KZ"/>
              </w:rPr>
              <w:t>102,7</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lang w:val="kk-KZ"/>
              </w:rPr>
            </w:pPr>
            <w:r w:rsidRPr="000560CC">
              <w:rPr>
                <w:rFonts w:asciiTheme="minorHAnsi" w:hAnsiTheme="minorHAnsi" w:cs="Calibri"/>
                <w:sz w:val="14"/>
                <w:szCs w:val="14"/>
                <w:lang w:val="kk-KZ"/>
              </w:rPr>
              <w:t>100,0</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Index of tariffs for transport services,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102,5</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102,2</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99,0</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Index of tariffs for postal and courier services for legal entities,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101,9</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101,9</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100,0</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Index of tariffs for communication services for legal entities,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101,2</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101,1</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99,9</w:t>
            </w:r>
          </w:p>
        </w:tc>
      </w:tr>
      <w:tr w:rsidR="00725D43" w:rsidRPr="000560CC" w:rsidTr="000560CC">
        <w:trPr>
          <w:trHeight w:val="178"/>
        </w:trPr>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Price index of export deliveries, %</w:t>
            </w:r>
            <w:r w:rsidRPr="000560CC">
              <w:rPr>
                <w:rFonts w:asciiTheme="minorHAnsi" w:hAnsiTheme="minorHAnsi" w:cs="Arial"/>
                <w:sz w:val="14"/>
                <w:szCs w:val="14"/>
                <w:vertAlign w:val="superscript"/>
                <w:lang w:val="en-US"/>
              </w:rPr>
              <w:t>2)</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r w:rsidRPr="000560CC">
              <w:rPr>
                <w:rFonts w:asciiTheme="minorHAnsi" w:hAnsiTheme="minorHAnsi"/>
                <w:sz w:val="14"/>
                <w:szCs w:val="14"/>
              </w:rPr>
              <w:t>85,0</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r w:rsidRPr="000560CC">
              <w:rPr>
                <w:rFonts w:asciiTheme="minorHAnsi" w:hAnsiTheme="minorHAnsi"/>
                <w:sz w:val="14"/>
                <w:szCs w:val="14"/>
              </w:rPr>
              <w:t>68,0</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r w:rsidRPr="000560CC">
              <w:rPr>
                <w:rFonts w:asciiTheme="minorHAnsi" w:hAnsiTheme="minorHAnsi"/>
                <w:sz w:val="14"/>
                <w:szCs w:val="14"/>
              </w:rPr>
              <w:t>98,4</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Price index of import receipts, %</w:t>
            </w:r>
            <w:r w:rsidRPr="000560CC">
              <w:rPr>
                <w:rFonts w:asciiTheme="minorHAnsi" w:hAnsiTheme="minorHAnsi" w:cs="Arial"/>
                <w:sz w:val="14"/>
                <w:szCs w:val="14"/>
                <w:vertAlign w:val="superscript"/>
                <w:lang w:val="en-US"/>
              </w:rPr>
              <w:t>2)</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104,0</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102,8</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99,7</w:t>
            </w:r>
          </w:p>
        </w:tc>
      </w:tr>
      <w:tr w:rsidR="00725D43" w:rsidRPr="000560CC" w:rsidTr="000560CC">
        <w:tc>
          <w:tcPr>
            <w:tcW w:w="1694" w:type="pct"/>
            <w:shd w:val="clear" w:color="auto" w:fill="auto"/>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National economy</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Short-term economic indicator, billion tenge </w:t>
            </w:r>
            <w:r w:rsidRPr="000560CC">
              <w:rPr>
                <w:rFonts w:asciiTheme="minorHAnsi" w:hAnsiTheme="minorHAnsi" w:cs="Arial"/>
                <w:sz w:val="14"/>
                <w:szCs w:val="14"/>
                <w:lang w:val="en-US"/>
              </w:rPr>
              <w:br/>
              <w:t>(is calculated on real rate of growth in six branches - agriculture, industry, construction, trade, transport, communications)</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27 246,9</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5 229,7</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99,0</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96,8</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119,2</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Gross domestic product, billion </w:t>
            </w:r>
            <w:proofErr w:type="gramStart"/>
            <w:r w:rsidRPr="000560CC">
              <w:rPr>
                <w:rFonts w:asciiTheme="minorHAnsi" w:hAnsiTheme="minorHAnsi" w:cs="Arial"/>
                <w:sz w:val="14"/>
                <w:szCs w:val="14"/>
                <w:lang w:val="en-US"/>
              </w:rPr>
              <w:t>tenge</w:t>
            </w:r>
            <w:proofErr w:type="gramEnd"/>
            <w:r w:rsidRPr="000560CC">
              <w:rPr>
                <w:rFonts w:asciiTheme="minorHAnsi" w:hAnsiTheme="minorHAnsi" w:cs="Arial"/>
                <w:sz w:val="14"/>
                <w:szCs w:val="14"/>
                <w:lang w:val="en-US"/>
              </w:rPr>
              <w:br/>
              <w:t>(January-March 2020, %)</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r w:rsidRPr="000560CC">
              <w:rPr>
                <w:rFonts w:asciiTheme="minorHAnsi" w:hAnsiTheme="minorHAnsi" w:cs="Arial"/>
                <w:sz w:val="14"/>
                <w:szCs w:val="14"/>
                <w:lang w:val="kk-KZ"/>
              </w:rPr>
              <w:t>15 093,3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en-US"/>
              </w:rPr>
            </w:pPr>
            <w:r w:rsidRPr="000560CC">
              <w:rPr>
                <w:rFonts w:asciiTheme="minorHAnsi" w:hAnsiTheme="minorHAnsi"/>
                <w:sz w:val="14"/>
                <w:szCs w:val="14"/>
                <w:lang w:val="en-US"/>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102,7</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en-US"/>
              </w:rPr>
            </w:pPr>
            <w:r w:rsidRPr="000560CC">
              <w:rPr>
                <w:rFonts w:asciiTheme="minorHAnsi" w:hAnsiTheme="minorHAnsi"/>
                <w:sz w:val="14"/>
                <w:szCs w:val="14"/>
                <w:lang w:val="en-US"/>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en-US"/>
              </w:rPr>
            </w:pPr>
            <w:r w:rsidRPr="000560CC">
              <w:rPr>
                <w:rFonts w:asciiTheme="minorHAnsi" w:hAnsiTheme="minorHAnsi"/>
                <w:sz w:val="14"/>
                <w:szCs w:val="14"/>
                <w:lang w:val="en-US"/>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Investments into fixed capital, billion tenge</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rPr>
            </w:pPr>
            <w:r w:rsidRPr="000560CC">
              <w:rPr>
                <w:rFonts w:asciiTheme="minorHAnsi" w:hAnsiTheme="minorHAnsi" w:cs="Arial"/>
                <w:sz w:val="14"/>
                <w:szCs w:val="14"/>
              </w:rPr>
              <w:t>5 216</w:t>
            </w:r>
          </w:p>
        </w:tc>
        <w:tc>
          <w:tcPr>
            <w:tcW w:w="661" w:type="pct"/>
            <w:shd w:val="clear" w:color="auto" w:fill="auto"/>
          </w:tcPr>
          <w:p w:rsidR="00725D43" w:rsidRPr="000560CC" w:rsidRDefault="00725D43" w:rsidP="00241A7E">
            <w:pPr>
              <w:ind w:left="-170"/>
              <w:jc w:val="right"/>
              <w:rPr>
                <w:rFonts w:asciiTheme="minorHAnsi" w:hAnsiTheme="minorHAnsi" w:cs="Arial"/>
                <w:sz w:val="14"/>
                <w:szCs w:val="14"/>
              </w:rPr>
            </w:pPr>
            <w:r w:rsidRPr="000560CC">
              <w:rPr>
                <w:rFonts w:asciiTheme="minorHAnsi" w:hAnsiTheme="minorHAnsi" w:cs="Arial"/>
                <w:sz w:val="14"/>
                <w:szCs w:val="14"/>
              </w:rPr>
              <w:t>1 240</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97,1</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rPr>
            </w:pPr>
            <w:r w:rsidRPr="000560CC">
              <w:rPr>
                <w:rFonts w:asciiTheme="minorHAnsi" w:hAnsiTheme="minorHAnsi" w:cs="Arial"/>
                <w:sz w:val="14"/>
                <w:szCs w:val="14"/>
              </w:rPr>
              <w:t>89,1</w:t>
            </w:r>
          </w:p>
        </w:tc>
        <w:tc>
          <w:tcPr>
            <w:tcW w:w="661" w:type="pct"/>
            <w:shd w:val="clear" w:color="auto" w:fill="auto"/>
            <w:vAlign w:val="center"/>
          </w:tcPr>
          <w:p w:rsidR="00725D43" w:rsidRPr="000560CC" w:rsidRDefault="00725D43" w:rsidP="00241A7E">
            <w:pPr>
              <w:pStyle w:val="a7"/>
              <w:ind w:left="-170"/>
              <w:jc w:val="right"/>
              <w:rPr>
                <w:rFonts w:asciiTheme="minorHAnsi" w:hAnsiTheme="minorHAnsi"/>
                <w:sz w:val="14"/>
                <w:szCs w:val="14"/>
              </w:rPr>
            </w:pPr>
            <w:r w:rsidRPr="000560CC">
              <w:rPr>
                <w:rFonts w:asciiTheme="minorHAnsi" w:hAnsiTheme="minorHAnsi"/>
                <w:sz w:val="14"/>
                <w:szCs w:val="14"/>
              </w:rPr>
              <w:t>129,9</w:t>
            </w:r>
          </w:p>
        </w:tc>
      </w:tr>
      <w:tr w:rsidR="00725D43" w:rsidRPr="000560CC" w:rsidTr="000560CC">
        <w:tc>
          <w:tcPr>
            <w:tcW w:w="1694" w:type="pct"/>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Trade</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Retail trade turnover, billion tenge</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4 613,1</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1069,4</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87,4</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101,6</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158,7</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Foreign trade turnover, million US dollars</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42 521,6</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6 707,8</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92,1</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79,5</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97,8</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Export of goods, million US dollars</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26 007,3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3 151,5</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90,8</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62,7</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79,1</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Import of goods, million US dollars</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16 514,3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3 556,3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94,2</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104,2</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123,7</w:t>
            </w:r>
          </w:p>
        </w:tc>
      </w:tr>
      <w:tr w:rsidR="00725D43" w:rsidRPr="000560CC" w:rsidTr="000560CC">
        <w:tc>
          <w:tcPr>
            <w:tcW w:w="1694" w:type="pct"/>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Real sector of economy</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Industrial production volume (goods and services), </w:t>
            </w:r>
            <w:r w:rsidRPr="000560CC">
              <w:rPr>
                <w:rFonts w:asciiTheme="minorHAnsi" w:hAnsiTheme="minorHAnsi" w:cs="Arial"/>
                <w:sz w:val="14"/>
                <w:szCs w:val="14"/>
                <w:lang w:val="en-US"/>
              </w:rPr>
              <w:br/>
              <w:t>billion tenge</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12 541,8</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2 051,8</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103,1</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94,4</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101,9</w:t>
            </w:r>
          </w:p>
        </w:tc>
      </w:tr>
      <w:tr w:rsidR="00725D43" w:rsidRPr="000560CC" w:rsidTr="000560CC">
        <w:trPr>
          <w:trHeight w:val="304"/>
        </w:trPr>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Volume of gross agricultural</w:t>
            </w:r>
            <w:r w:rsidRPr="000560CC">
              <w:rPr>
                <w:rFonts w:asciiTheme="minorHAnsi" w:hAnsiTheme="minorHAnsi" w:cs="Arial"/>
                <w:sz w:val="14"/>
                <w:szCs w:val="14"/>
                <w:lang w:val="kk-KZ"/>
              </w:rPr>
              <w:t xml:space="preserve">, </w:t>
            </w:r>
            <w:r w:rsidRPr="000560CC">
              <w:rPr>
                <w:rFonts w:asciiTheme="minorHAnsi" w:hAnsiTheme="minorHAnsi" w:cs="Tahoma"/>
                <w:sz w:val="14"/>
                <w:szCs w:val="14"/>
                <w:lang w:val="en-US"/>
              </w:rPr>
              <w:t>foresty and fisheries</w:t>
            </w:r>
            <w:r w:rsidRPr="000560CC">
              <w:rPr>
                <w:rFonts w:asciiTheme="minorHAnsi" w:hAnsiTheme="minorHAnsi" w:cs="Arial"/>
                <w:sz w:val="14"/>
                <w:szCs w:val="14"/>
                <w:lang w:val="en-US"/>
              </w:rPr>
              <w:t xml:space="preserve"> products</w:t>
            </w:r>
            <w:r w:rsidRPr="000560CC">
              <w:rPr>
                <w:rFonts w:asciiTheme="minorHAnsi" w:hAnsiTheme="minorHAnsi" w:cs="Arial"/>
                <w:sz w:val="14"/>
                <w:szCs w:val="14"/>
                <w:lang w:val="kk-KZ"/>
              </w:rPr>
              <w:t xml:space="preserve"> (</w:t>
            </w:r>
            <w:r w:rsidRPr="000560CC">
              <w:rPr>
                <w:rFonts w:asciiTheme="minorHAnsi" w:hAnsiTheme="minorHAnsi" w:cs="Arial"/>
                <w:sz w:val="14"/>
                <w:szCs w:val="14"/>
                <w:lang w:val="en-US"/>
              </w:rPr>
              <w:t>services</w:t>
            </w:r>
            <w:r w:rsidRPr="000560CC">
              <w:rPr>
                <w:rFonts w:asciiTheme="minorHAnsi" w:hAnsiTheme="minorHAnsi" w:cs="Arial"/>
                <w:sz w:val="14"/>
                <w:szCs w:val="14"/>
                <w:lang w:val="kk-KZ"/>
              </w:rPr>
              <w:t>)</w:t>
            </w:r>
            <w:r w:rsidRPr="000560CC">
              <w:rPr>
                <w:rFonts w:asciiTheme="minorHAnsi" w:hAnsiTheme="minorHAnsi" w:cs="Arial"/>
                <w:sz w:val="14"/>
                <w:szCs w:val="14"/>
                <w:lang w:val="en-US"/>
              </w:rPr>
              <w:t>, billion tenge</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1 274,9</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340,5</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rPr>
            </w:pPr>
            <w:r w:rsidRPr="000560CC">
              <w:rPr>
                <w:rFonts w:asciiTheme="minorHAnsi" w:hAnsiTheme="minorHAnsi" w:cs="Arial"/>
                <w:sz w:val="14"/>
                <w:szCs w:val="14"/>
              </w:rPr>
              <w:t>102,4</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103,0</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149,0</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Volume of construction works, billion tenge </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lang w:val="kk-KZ"/>
              </w:rPr>
            </w:pPr>
            <w:r w:rsidRPr="000560CC">
              <w:rPr>
                <w:rFonts w:asciiTheme="minorHAnsi" w:hAnsiTheme="minorHAnsi" w:cs="Arial"/>
                <w:sz w:val="14"/>
                <w:szCs w:val="14"/>
                <w:lang w:val="kk-KZ"/>
              </w:rPr>
              <w:t>1 603</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lang w:val="kk-KZ"/>
              </w:rPr>
            </w:pPr>
            <w:r w:rsidRPr="000560CC">
              <w:rPr>
                <w:rFonts w:asciiTheme="minorHAnsi" w:hAnsiTheme="minorHAnsi" w:cs="Arial"/>
                <w:sz w:val="14"/>
                <w:szCs w:val="14"/>
                <w:lang w:val="kk-KZ"/>
              </w:rPr>
              <w:t>590</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111,2</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lang w:val="kk-KZ"/>
              </w:rPr>
            </w:pPr>
            <w:r w:rsidRPr="000560CC">
              <w:rPr>
                <w:rFonts w:asciiTheme="minorHAnsi" w:hAnsiTheme="minorHAnsi" w:cs="Arial"/>
                <w:sz w:val="14"/>
                <w:szCs w:val="14"/>
                <w:lang w:val="kk-KZ"/>
              </w:rPr>
              <w:t>122,5</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lang w:val="kk-KZ"/>
              </w:rPr>
            </w:pPr>
            <w:r w:rsidRPr="000560CC">
              <w:rPr>
                <w:rFonts w:asciiTheme="minorHAnsi" w:hAnsiTheme="minorHAnsi" w:cs="Arial"/>
                <w:sz w:val="14"/>
                <w:szCs w:val="14"/>
                <w:lang w:val="kk-KZ"/>
              </w:rPr>
              <w:t>170,2</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Cargo transportation by all types of transport, </w:t>
            </w:r>
            <w:r w:rsidRPr="000560CC">
              <w:rPr>
                <w:rFonts w:asciiTheme="minorHAnsi" w:hAnsiTheme="minorHAnsi" w:cs="Arial"/>
                <w:sz w:val="14"/>
                <w:szCs w:val="14"/>
                <w:lang w:val="en-US"/>
              </w:rPr>
              <w:br/>
              <w:t>million tons</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1 764,0</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343,4</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92,6</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90,5</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107,5</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Cargo turnover by all types of transport, billion tkm</w:t>
            </w:r>
          </w:p>
        </w:tc>
        <w:tc>
          <w:tcPr>
            <w:tcW w:w="661" w:type="pct"/>
            <w:shd w:val="clear" w:color="auto" w:fill="auto"/>
            <w:vAlign w:val="bottom"/>
          </w:tcPr>
          <w:p w:rsidR="00725D43" w:rsidRPr="000560CC" w:rsidRDefault="00725D43" w:rsidP="00241A7E">
            <w:pPr>
              <w:pStyle w:val="a7"/>
              <w:ind w:left="-283"/>
              <w:jc w:val="right"/>
              <w:rPr>
                <w:rFonts w:asciiTheme="minorHAnsi" w:hAnsiTheme="minorHAnsi"/>
                <w:sz w:val="14"/>
                <w:szCs w:val="14"/>
                <w:lang w:val="kk-KZ"/>
              </w:rPr>
            </w:pPr>
            <w:r w:rsidRPr="000560CC">
              <w:rPr>
                <w:rFonts w:asciiTheme="minorHAnsi" w:hAnsiTheme="minorHAnsi"/>
                <w:sz w:val="14"/>
                <w:szCs w:val="14"/>
                <w:lang w:val="kk-KZ"/>
              </w:rPr>
              <w:t>276,6</w:t>
            </w:r>
          </w:p>
        </w:tc>
        <w:tc>
          <w:tcPr>
            <w:tcW w:w="661" w:type="pct"/>
            <w:shd w:val="clear" w:color="auto" w:fill="auto"/>
            <w:vAlign w:val="bottom"/>
          </w:tcPr>
          <w:p w:rsidR="00725D43" w:rsidRPr="000560CC" w:rsidRDefault="00725D43" w:rsidP="00241A7E">
            <w:pPr>
              <w:pStyle w:val="a7"/>
              <w:ind w:left="-283"/>
              <w:jc w:val="right"/>
              <w:rPr>
                <w:rFonts w:asciiTheme="minorHAnsi" w:hAnsiTheme="minorHAnsi"/>
                <w:sz w:val="14"/>
                <w:szCs w:val="14"/>
                <w:lang w:val="kk-KZ"/>
              </w:rPr>
            </w:pPr>
            <w:r w:rsidRPr="000560CC">
              <w:rPr>
                <w:rFonts w:asciiTheme="minorHAnsi" w:hAnsiTheme="minorHAnsi"/>
                <w:sz w:val="14"/>
                <w:szCs w:val="14"/>
                <w:lang w:val="kk-KZ"/>
              </w:rPr>
              <w:t>47,1</w:t>
            </w:r>
          </w:p>
        </w:tc>
        <w:tc>
          <w:tcPr>
            <w:tcW w:w="661" w:type="pct"/>
            <w:shd w:val="clear" w:color="auto" w:fill="auto"/>
            <w:vAlign w:val="bottom"/>
          </w:tcPr>
          <w:p w:rsidR="00725D43" w:rsidRPr="000560CC" w:rsidRDefault="00725D43" w:rsidP="00241A7E">
            <w:pPr>
              <w:pStyle w:val="a7"/>
              <w:ind w:left="-283"/>
              <w:jc w:val="right"/>
              <w:rPr>
                <w:rFonts w:asciiTheme="minorHAnsi" w:hAnsiTheme="minorHAnsi"/>
                <w:sz w:val="14"/>
                <w:szCs w:val="14"/>
                <w:lang w:val="kk-KZ"/>
              </w:rPr>
            </w:pPr>
            <w:r w:rsidRPr="000560CC">
              <w:rPr>
                <w:rFonts w:asciiTheme="minorHAnsi" w:hAnsiTheme="minorHAnsi"/>
                <w:sz w:val="14"/>
                <w:szCs w:val="14"/>
                <w:lang w:val="kk-KZ"/>
              </w:rPr>
              <w:t>96,6</w:t>
            </w:r>
          </w:p>
        </w:tc>
        <w:tc>
          <w:tcPr>
            <w:tcW w:w="661" w:type="pct"/>
            <w:shd w:val="clear" w:color="auto" w:fill="auto"/>
            <w:vAlign w:val="bottom"/>
          </w:tcPr>
          <w:p w:rsidR="00725D43" w:rsidRPr="000560CC" w:rsidRDefault="00725D43" w:rsidP="00241A7E">
            <w:pPr>
              <w:pStyle w:val="a7"/>
              <w:ind w:left="-283"/>
              <w:jc w:val="right"/>
              <w:rPr>
                <w:rFonts w:asciiTheme="minorHAnsi" w:hAnsiTheme="minorHAnsi"/>
                <w:sz w:val="14"/>
                <w:szCs w:val="14"/>
                <w:lang w:val="kk-KZ"/>
              </w:rPr>
            </w:pPr>
            <w:r w:rsidRPr="000560CC">
              <w:rPr>
                <w:rFonts w:asciiTheme="minorHAnsi" w:hAnsiTheme="minorHAnsi"/>
                <w:sz w:val="14"/>
                <w:szCs w:val="14"/>
                <w:lang w:val="kk-KZ"/>
              </w:rPr>
              <w:t>94,7</w:t>
            </w:r>
          </w:p>
        </w:tc>
        <w:tc>
          <w:tcPr>
            <w:tcW w:w="661" w:type="pct"/>
            <w:shd w:val="clear" w:color="auto" w:fill="auto"/>
            <w:vAlign w:val="bottom"/>
          </w:tcPr>
          <w:p w:rsidR="00725D43" w:rsidRPr="000560CC" w:rsidRDefault="00725D43" w:rsidP="00241A7E">
            <w:pPr>
              <w:pStyle w:val="a7"/>
              <w:ind w:left="-283"/>
              <w:jc w:val="right"/>
              <w:rPr>
                <w:rFonts w:asciiTheme="minorHAnsi" w:hAnsiTheme="minorHAnsi"/>
                <w:sz w:val="14"/>
                <w:szCs w:val="14"/>
                <w:lang w:val="kk-KZ"/>
              </w:rPr>
            </w:pPr>
            <w:r w:rsidRPr="000560CC">
              <w:rPr>
                <w:rFonts w:asciiTheme="minorHAnsi" w:hAnsiTheme="minorHAnsi"/>
                <w:sz w:val="14"/>
                <w:szCs w:val="14"/>
                <w:lang w:val="kk-KZ"/>
              </w:rPr>
              <w:t>99,6</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The volume of services of postal and courier activities, </w:t>
            </w:r>
            <w:r w:rsidRPr="000560CC">
              <w:rPr>
                <w:rFonts w:asciiTheme="minorHAnsi" w:hAnsiTheme="minorHAnsi" w:cs="Arial"/>
                <w:sz w:val="14"/>
                <w:szCs w:val="14"/>
                <w:lang w:val="en-US"/>
              </w:rPr>
              <w:br/>
              <w:t>billion tenge</w:t>
            </w:r>
          </w:p>
        </w:tc>
        <w:tc>
          <w:tcPr>
            <w:tcW w:w="661" w:type="pct"/>
            <w:shd w:val="clear" w:color="auto" w:fill="auto"/>
            <w:vAlign w:val="bottom"/>
          </w:tcPr>
          <w:p w:rsidR="00725D43" w:rsidRPr="000560CC" w:rsidRDefault="00725D43" w:rsidP="00241A7E">
            <w:pPr>
              <w:pStyle w:val="a9"/>
              <w:ind w:left="-283"/>
              <w:jc w:val="right"/>
              <w:rPr>
                <w:rFonts w:asciiTheme="minorHAnsi" w:hAnsiTheme="minorHAnsi"/>
                <w:sz w:val="14"/>
                <w:szCs w:val="14"/>
                <w:lang w:val="kk-KZ"/>
              </w:rPr>
            </w:pPr>
            <w:r w:rsidRPr="000560CC">
              <w:rPr>
                <w:rFonts w:asciiTheme="minorHAnsi" w:hAnsiTheme="minorHAnsi"/>
                <w:sz w:val="14"/>
                <w:szCs w:val="14"/>
                <w:lang w:val="kk-KZ"/>
              </w:rPr>
              <w:t>18,2</w:t>
            </w:r>
          </w:p>
        </w:tc>
        <w:tc>
          <w:tcPr>
            <w:tcW w:w="661" w:type="pct"/>
            <w:shd w:val="clear" w:color="auto" w:fill="auto"/>
            <w:vAlign w:val="bottom"/>
          </w:tcPr>
          <w:p w:rsidR="00725D43" w:rsidRPr="000560CC" w:rsidRDefault="00725D43" w:rsidP="00241A7E">
            <w:pPr>
              <w:pStyle w:val="a9"/>
              <w:ind w:left="-283"/>
              <w:jc w:val="right"/>
              <w:rPr>
                <w:rFonts w:asciiTheme="minorHAnsi" w:hAnsiTheme="minorHAnsi"/>
                <w:sz w:val="14"/>
                <w:szCs w:val="14"/>
                <w:lang w:val="kk-KZ"/>
              </w:rPr>
            </w:pPr>
            <w:r w:rsidRPr="000560CC">
              <w:rPr>
                <w:rFonts w:asciiTheme="minorHAnsi" w:hAnsiTheme="minorHAnsi"/>
                <w:sz w:val="14"/>
                <w:szCs w:val="14"/>
                <w:lang w:val="kk-KZ"/>
              </w:rPr>
              <w:t>3,4</w:t>
            </w:r>
          </w:p>
        </w:tc>
        <w:tc>
          <w:tcPr>
            <w:tcW w:w="661" w:type="pct"/>
            <w:shd w:val="clear" w:color="auto" w:fill="auto"/>
            <w:vAlign w:val="bottom"/>
          </w:tcPr>
          <w:p w:rsidR="00725D43" w:rsidRPr="000560CC" w:rsidRDefault="00725D43" w:rsidP="00241A7E">
            <w:pPr>
              <w:pStyle w:val="a9"/>
              <w:ind w:left="-283"/>
              <w:jc w:val="right"/>
              <w:rPr>
                <w:rFonts w:asciiTheme="minorHAnsi" w:hAnsiTheme="minorHAnsi"/>
                <w:sz w:val="14"/>
                <w:szCs w:val="14"/>
                <w:lang w:val="kk-KZ"/>
              </w:rPr>
            </w:pPr>
            <w:r w:rsidRPr="000560CC">
              <w:rPr>
                <w:rFonts w:asciiTheme="minorHAnsi" w:hAnsiTheme="minorHAnsi"/>
                <w:sz w:val="14"/>
                <w:szCs w:val="14"/>
                <w:lang w:val="kk-KZ"/>
              </w:rPr>
              <w:t>101,8</w:t>
            </w:r>
          </w:p>
        </w:tc>
        <w:tc>
          <w:tcPr>
            <w:tcW w:w="661" w:type="pct"/>
            <w:shd w:val="clear" w:color="auto" w:fill="auto"/>
            <w:vAlign w:val="bottom"/>
          </w:tcPr>
          <w:p w:rsidR="00725D43" w:rsidRPr="000560CC" w:rsidRDefault="00725D43" w:rsidP="00241A7E">
            <w:pPr>
              <w:pStyle w:val="a9"/>
              <w:ind w:left="-283"/>
              <w:jc w:val="right"/>
              <w:rPr>
                <w:rFonts w:asciiTheme="minorHAnsi" w:hAnsiTheme="minorHAnsi"/>
                <w:sz w:val="14"/>
                <w:szCs w:val="14"/>
                <w:lang w:val="kk-KZ"/>
              </w:rPr>
            </w:pPr>
            <w:r w:rsidRPr="000560CC">
              <w:rPr>
                <w:rFonts w:asciiTheme="minorHAnsi" w:hAnsiTheme="minorHAnsi"/>
                <w:sz w:val="14"/>
                <w:szCs w:val="14"/>
                <w:lang w:val="kk-KZ"/>
              </w:rPr>
              <w:t>111,4</w:t>
            </w:r>
          </w:p>
        </w:tc>
        <w:tc>
          <w:tcPr>
            <w:tcW w:w="661" w:type="pct"/>
            <w:shd w:val="clear" w:color="auto" w:fill="auto"/>
            <w:vAlign w:val="bottom"/>
          </w:tcPr>
          <w:p w:rsidR="00725D43" w:rsidRPr="000560CC" w:rsidRDefault="00725D43" w:rsidP="00241A7E">
            <w:pPr>
              <w:pStyle w:val="a9"/>
              <w:ind w:left="-283"/>
              <w:jc w:val="right"/>
              <w:rPr>
                <w:rFonts w:asciiTheme="minorHAnsi" w:hAnsiTheme="minorHAnsi"/>
                <w:sz w:val="14"/>
                <w:szCs w:val="14"/>
                <w:lang w:val="kk-KZ"/>
              </w:rPr>
            </w:pPr>
            <w:r w:rsidRPr="000560CC">
              <w:rPr>
                <w:rFonts w:asciiTheme="minorHAnsi" w:hAnsiTheme="minorHAnsi"/>
                <w:sz w:val="14"/>
                <w:szCs w:val="14"/>
                <w:lang w:val="kk-KZ"/>
              </w:rPr>
              <w:t>119,5</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The volume of communication services, billion tenge</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425,5</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72,4</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109,0</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108,2</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101,0</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Business confidence index in industry </w:t>
            </w:r>
            <w:r w:rsidRPr="000560CC">
              <w:rPr>
                <w:rFonts w:asciiTheme="minorHAnsi" w:hAnsiTheme="minorHAnsi" w:cs="Arial"/>
                <w:sz w:val="14"/>
                <w:szCs w:val="14"/>
                <w:lang w:val="en-US"/>
              </w:rPr>
              <w:br/>
              <w:t>(II quarter 2020)</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-1</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Business confidence index in trade </w:t>
            </w:r>
            <w:r w:rsidRPr="000560CC">
              <w:rPr>
                <w:rFonts w:asciiTheme="minorHAnsi" w:hAnsiTheme="minorHAnsi" w:cs="Arial"/>
                <w:sz w:val="14"/>
                <w:szCs w:val="14"/>
                <w:lang w:val="en-US"/>
              </w:rPr>
              <w:br/>
              <w:t>(II quarter 2020)</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-5</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Business confidence index in construction </w:t>
            </w:r>
            <w:r w:rsidRPr="000560CC">
              <w:rPr>
                <w:rFonts w:asciiTheme="minorHAnsi" w:hAnsiTheme="minorHAnsi" w:cs="Arial"/>
                <w:sz w:val="14"/>
                <w:szCs w:val="14"/>
                <w:lang w:val="en-US"/>
              </w:rPr>
              <w:br/>
              <w:t>(II quarter 2020)</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0</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r w:rsidRPr="000560CC">
              <w:rPr>
                <w:rFonts w:asciiTheme="minorHAnsi" w:hAnsiTheme="minorHAnsi"/>
                <w:sz w:val="14"/>
                <w:szCs w:val="14"/>
              </w:rPr>
              <w:t>-</w:t>
            </w:r>
          </w:p>
        </w:tc>
      </w:tr>
      <w:tr w:rsidR="00725D43" w:rsidRPr="000560CC" w:rsidTr="000560CC">
        <w:tc>
          <w:tcPr>
            <w:tcW w:w="1694" w:type="pct"/>
          </w:tcPr>
          <w:p w:rsidR="00725D43" w:rsidRPr="000560CC" w:rsidRDefault="00725D43" w:rsidP="000560CC">
            <w:pPr>
              <w:pStyle w:val="a9"/>
              <w:rPr>
                <w:rFonts w:asciiTheme="minorHAnsi" w:hAnsiTheme="minorHAnsi" w:cs="Arial"/>
                <w:b/>
                <w:sz w:val="14"/>
                <w:szCs w:val="14"/>
              </w:rPr>
            </w:pPr>
            <w:r w:rsidRPr="000560CC">
              <w:rPr>
                <w:rFonts w:asciiTheme="minorHAnsi" w:hAnsiTheme="minorHAnsi" w:cs="Arial"/>
                <w:b/>
                <w:sz w:val="14"/>
                <w:szCs w:val="14"/>
              </w:rPr>
              <w:t>Financial system</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Monetary mass М3, billion tenge</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22 651,5</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115,9</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101,0</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Cash in circulation, billion tenge</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2 784,1</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124,8</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100,6</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 xml:space="preserve">Deposits in bank system, billion tenge </w:t>
            </w:r>
            <w:r w:rsidRPr="000560CC">
              <w:rPr>
                <w:rFonts w:asciiTheme="minorHAnsi" w:hAnsiTheme="minorHAnsi" w:cs="Arial"/>
                <w:sz w:val="14"/>
                <w:szCs w:val="14"/>
                <w:lang w:val="en-US"/>
              </w:rPr>
              <w:br/>
            </w:r>
            <w:r w:rsidRPr="000560CC">
              <w:rPr>
                <w:rFonts w:asciiTheme="minorHAnsi" w:hAnsiTheme="minorHAnsi" w:cs="Arial"/>
                <w:sz w:val="14"/>
                <w:szCs w:val="14"/>
                <w:lang w:val="kk-KZ"/>
              </w:rPr>
              <w:t>(</w:t>
            </w:r>
            <w:r w:rsidRPr="000560CC">
              <w:rPr>
                <w:rFonts w:asciiTheme="minorHAnsi" w:hAnsiTheme="minorHAnsi" w:cs="Arial"/>
                <w:sz w:val="14"/>
                <w:szCs w:val="14"/>
                <w:lang w:val="en-US"/>
              </w:rPr>
              <w:t>excluding non-resident account</w:t>
            </w:r>
            <w:r w:rsidRPr="000560CC">
              <w:rPr>
                <w:rFonts w:asciiTheme="minorHAnsi" w:hAnsiTheme="minorHAnsi" w:cs="Arial"/>
                <w:sz w:val="14"/>
                <w:szCs w:val="14"/>
                <w:lang w:val="kk-KZ"/>
              </w:rPr>
              <w:t>)</w:t>
            </w:r>
            <w:r w:rsidRPr="000560CC">
              <w:rPr>
                <w:rFonts w:asciiTheme="minorHAnsi" w:hAnsiTheme="minorHAnsi" w:cs="Arial"/>
                <w:sz w:val="14"/>
                <w:szCs w:val="14"/>
                <w:lang w:val="en-US"/>
              </w:rPr>
              <w:t xml:space="preserve"> </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19 867,4</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114,8</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101,0</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Deposits of the population, billion tenge</w:t>
            </w:r>
            <w:r w:rsidRPr="000560CC">
              <w:rPr>
                <w:rFonts w:asciiTheme="minorHAnsi" w:hAnsiTheme="minorHAnsi" w:cs="Arial"/>
                <w:sz w:val="14"/>
                <w:szCs w:val="14"/>
                <w:lang w:val="en-US"/>
              </w:rPr>
              <w:br/>
            </w:r>
            <w:r w:rsidRPr="000560CC">
              <w:rPr>
                <w:rFonts w:asciiTheme="minorHAnsi" w:hAnsiTheme="minorHAnsi" w:cs="Arial"/>
                <w:sz w:val="14"/>
                <w:szCs w:val="14"/>
                <w:lang w:val="kk-KZ"/>
              </w:rPr>
              <w:t>(</w:t>
            </w:r>
            <w:r w:rsidRPr="000560CC">
              <w:rPr>
                <w:rFonts w:asciiTheme="minorHAnsi" w:hAnsiTheme="minorHAnsi" w:cs="Arial"/>
                <w:sz w:val="14"/>
                <w:szCs w:val="14"/>
                <w:lang w:val="en-US"/>
              </w:rPr>
              <w:t>excluding non-resident account</w:t>
            </w:r>
            <w:r w:rsidRPr="000560CC">
              <w:rPr>
                <w:rFonts w:asciiTheme="minorHAnsi" w:hAnsiTheme="minorHAnsi" w:cs="Arial"/>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9 696,0</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113,2</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100,5</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lastRenderedPageBreak/>
              <w:t xml:space="preserve">BSL credits of economy and population, billion tenge </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13 927,1</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107,9</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99,7</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Long-term credit investments of BSL, billion tenge</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11 875,8</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108,4</w:t>
            </w:r>
          </w:p>
        </w:tc>
        <w:tc>
          <w:tcPr>
            <w:tcW w:w="661" w:type="pct"/>
            <w:shd w:val="clear" w:color="auto" w:fill="auto"/>
            <w:vAlign w:val="bottom"/>
          </w:tcPr>
          <w:p w:rsidR="00725D43" w:rsidRPr="000560CC" w:rsidRDefault="00725D43" w:rsidP="00241A7E">
            <w:pPr>
              <w:ind w:left="-227"/>
              <w:jc w:val="right"/>
              <w:rPr>
                <w:rFonts w:asciiTheme="minorHAnsi" w:hAnsiTheme="minorHAnsi" w:cs="Arial"/>
                <w:sz w:val="14"/>
                <w:szCs w:val="14"/>
              </w:rPr>
            </w:pPr>
            <w:r w:rsidRPr="000560CC">
              <w:rPr>
                <w:rFonts w:asciiTheme="minorHAnsi" w:hAnsiTheme="minorHAnsi" w:cs="Arial"/>
                <w:sz w:val="14"/>
                <w:szCs w:val="14"/>
              </w:rPr>
              <w:t>99,6</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Profitability of enterprises and organizations, %</w:t>
            </w:r>
            <w:r w:rsidRPr="000560CC">
              <w:rPr>
                <w:rFonts w:asciiTheme="minorHAnsi" w:hAnsiTheme="minorHAnsi" w:cs="Arial"/>
                <w:sz w:val="14"/>
                <w:szCs w:val="14"/>
                <w:lang w:val="en-US"/>
              </w:rPr>
              <w:br/>
              <w:t>(I quarter 2020)</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rPr>
            </w:pPr>
            <w:r w:rsidRPr="000560CC">
              <w:rPr>
                <w:rFonts w:asciiTheme="minorHAnsi" w:hAnsiTheme="minorHAnsi"/>
                <w:sz w:val="14"/>
                <w:szCs w:val="14"/>
                <w:lang w:val="en-US"/>
              </w:rPr>
              <w:t>4,8</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Debts of enterprises and organizations, billion tenge </w:t>
            </w:r>
            <w:r w:rsidRPr="000560CC">
              <w:rPr>
                <w:rFonts w:asciiTheme="minorHAnsi" w:hAnsiTheme="minorHAnsi" w:cs="Arial"/>
                <w:sz w:val="14"/>
                <w:szCs w:val="14"/>
                <w:lang w:val="en-US"/>
              </w:rPr>
              <w:br/>
              <w:t>(on April 1, 2020)</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rPr>
            </w:pPr>
            <w:r w:rsidRPr="000560CC">
              <w:rPr>
                <w:rFonts w:asciiTheme="minorHAnsi" w:hAnsiTheme="minorHAnsi"/>
                <w:sz w:val="14"/>
                <w:szCs w:val="14"/>
              </w:rPr>
              <w:t>10 344,7</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en-US"/>
              </w:rPr>
            </w:pPr>
            <w:r w:rsidRPr="000560CC">
              <w:rPr>
                <w:rFonts w:asciiTheme="minorHAnsi" w:hAnsiTheme="minorHAnsi"/>
                <w:sz w:val="14"/>
                <w:szCs w:val="14"/>
              </w:rPr>
              <w:t>105,3</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Borders>
              <w:bottom w:val="single" w:sz="4" w:space="0" w:color="auto"/>
            </w:tcBorders>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Debts under obligations of enterprises and organizations, billion tenge (on April 1, 2020)</w:t>
            </w:r>
          </w:p>
        </w:tc>
        <w:tc>
          <w:tcPr>
            <w:tcW w:w="661" w:type="pct"/>
            <w:tcBorders>
              <w:bottom w:val="single" w:sz="4" w:space="0" w:color="auto"/>
            </w:tcBorders>
            <w:shd w:val="clear" w:color="auto" w:fill="auto"/>
            <w:vAlign w:val="bottom"/>
          </w:tcPr>
          <w:p w:rsidR="00725D43" w:rsidRPr="000560CC" w:rsidRDefault="00725D43" w:rsidP="00241A7E">
            <w:pPr>
              <w:ind w:left="-283"/>
              <w:jc w:val="right"/>
              <w:rPr>
                <w:rFonts w:asciiTheme="minorHAnsi" w:hAnsiTheme="minorHAnsi"/>
                <w:sz w:val="14"/>
                <w:szCs w:val="14"/>
              </w:rPr>
            </w:pPr>
            <w:r w:rsidRPr="000560CC">
              <w:rPr>
                <w:rFonts w:asciiTheme="minorHAnsi" w:hAnsiTheme="minorHAnsi"/>
                <w:sz w:val="14"/>
                <w:szCs w:val="14"/>
              </w:rPr>
              <w:t>55 558,1</w:t>
            </w:r>
          </w:p>
        </w:tc>
        <w:tc>
          <w:tcPr>
            <w:tcW w:w="661" w:type="pct"/>
            <w:tcBorders>
              <w:bottom w:val="single" w:sz="4" w:space="0" w:color="auto"/>
            </w:tcBorders>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tcBorders>
              <w:bottom w:val="single" w:sz="4" w:space="0" w:color="auto"/>
            </w:tcBorders>
            <w:shd w:val="clear" w:color="auto" w:fill="auto"/>
            <w:vAlign w:val="bottom"/>
          </w:tcPr>
          <w:p w:rsidR="00725D43" w:rsidRPr="000560CC" w:rsidRDefault="00725D43" w:rsidP="00241A7E">
            <w:pPr>
              <w:ind w:left="-283"/>
              <w:jc w:val="right"/>
              <w:rPr>
                <w:rFonts w:asciiTheme="minorHAnsi" w:hAnsiTheme="minorHAnsi"/>
                <w:sz w:val="14"/>
                <w:szCs w:val="14"/>
              </w:rPr>
            </w:pPr>
            <w:r w:rsidRPr="000560CC">
              <w:rPr>
                <w:rFonts w:asciiTheme="minorHAnsi" w:hAnsiTheme="minorHAnsi"/>
                <w:sz w:val="14"/>
                <w:szCs w:val="14"/>
              </w:rPr>
              <w:t>110,5</w:t>
            </w:r>
          </w:p>
        </w:tc>
        <w:tc>
          <w:tcPr>
            <w:tcW w:w="661" w:type="pct"/>
            <w:tcBorders>
              <w:bottom w:val="single" w:sz="4" w:space="0" w:color="auto"/>
            </w:tcBorders>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tcBorders>
              <w:bottom w:val="single" w:sz="4" w:space="0" w:color="auto"/>
            </w:tcBorders>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r>
    </w:tbl>
    <w:p w:rsidR="00725D43" w:rsidRPr="000560CC" w:rsidRDefault="00725D43" w:rsidP="00725D43">
      <w:pPr>
        <w:pStyle w:val="a9"/>
        <w:jc w:val="right"/>
        <w:rPr>
          <w:rFonts w:asciiTheme="minorHAnsi" w:hAnsiTheme="minorHAnsi" w:cs="Arial"/>
          <w:sz w:val="14"/>
          <w:szCs w:val="14"/>
          <w:lang w:val="kk-KZ"/>
        </w:rPr>
      </w:pPr>
      <w:r w:rsidRPr="000560CC">
        <w:rPr>
          <w:rFonts w:asciiTheme="minorHAnsi" w:hAnsiTheme="minorHAnsi" w:cs="Arial"/>
          <w:sz w:val="14"/>
          <w:szCs w:val="14"/>
          <w:lang w:val="en-US"/>
        </w:rPr>
        <w:t>July 2020</w:t>
      </w:r>
    </w:p>
    <w:tbl>
      <w:tblPr>
        <w:tblW w:w="4897" w:type="pct"/>
        <w:tblInd w:w="108" w:type="dxa"/>
        <w:tblLook w:val="01E0"/>
      </w:tblPr>
      <w:tblGrid>
        <w:gridCol w:w="3365"/>
        <w:gridCol w:w="1313"/>
        <w:gridCol w:w="1313"/>
        <w:gridCol w:w="1313"/>
        <w:gridCol w:w="1312"/>
        <w:gridCol w:w="1312"/>
      </w:tblGrid>
      <w:tr w:rsidR="00725D43" w:rsidRPr="000560CC" w:rsidTr="000560CC">
        <w:tc>
          <w:tcPr>
            <w:tcW w:w="1694" w:type="pct"/>
            <w:tcBorders>
              <w:top w:val="single" w:sz="4" w:space="0" w:color="auto"/>
              <w:bottom w:val="single" w:sz="4" w:space="0" w:color="auto"/>
              <w:right w:val="single" w:sz="4" w:space="0" w:color="auto"/>
            </w:tcBorders>
            <w:vAlign w:val="center"/>
          </w:tcPr>
          <w:p w:rsidR="00725D43" w:rsidRPr="000560CC" w:rsidRDefault="00725D43" w:rsidP="000560CC">
            <w:pPr>
              <w:pStyle w:val="a7"/>
              <w:rPr>
                <w:rFonts w:asciiTheme="minorHAnsi" w:hAnsiTheme="minorHAnsi" w:cs="Arial"/>
                <w:sz w:val="14"/>
                <w:szCs w:val="14"/>
                <w:lang w:val="en-US"/>
              </w:rPr>
            </w:pP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January-July 2020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July 2020</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January-July 2020 to January-July 2019, %</w:t>
            </w:r>
          </w:p>
        </w:tc>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July 2020 to July 2019</w:t>
            </w:r>
            <w:r w:rsidRPr="000560CC">
              <w:rPr>
                <w:rFonts w:asciiTheme="minorHAnsi" w:hAnsiTheme="minorHAnsi" w:cs="Arial"/>
                <w:sz w:val="14"/>
                <w:szCs w:val="14"/>
              </w:rPr>
              <w:t>,</w:t>
            </w:r>
            <w:r w:rsidRPr="000560CC">
              <w:rPr>
                <w:rFonts w:asciiTheme="minorHAnsi" w:hAnsiTheme="minorHAnsi" w:cs="Arial"/>
                <w:sz w:val="14"/>
                <w:szCs w:val="14"/>
                <w:lang w:val="en-US"/>
              </w:rPr>
              <w:t xml:space="preserve"> %</w:t>
            </w:r>
          </w:p>
        </w:tc>
        <w:tc>
          <w:tcPr>
            <w:tcW w:w="661" w:type="pct"/>
            <w:tcBorders>
              <w:top w:val="single" w:sz="4" w:space="0" w:color="auto"/>
              <w:left w:val="single" w:sz="4" w:space="0" w:color="auto"/>
              <w:bottom w:val="single" w:sz="4" w:space="0" w:color="auto"/>
            </w:tcBorders>
            <w:shd w:val="clear" w:color="auto" w:fill="auto"/>
            <w:vAlign w:val="center"/>
          </w:tcPr>
          <w:p w:rsidR="00725D43" w:rsidRPr="000560CC" w:rsidRDefault="00725D43" w:rsidP="000560CC">
            <w:pPr>
              <w:pStyle w:val="a7"/>
              <w:rPr>
                <w:rFonts w:asciiTheme="minorHAnsi" w:hAnsiTheme="minorHAnsi" w:cs="Arial"/>
                <w:sz w:val="14"/>
                <w:szCs w:val="14"/>
                <w:lang w:val="en-US"/>
              </w:rPr>
            </w:pPr>
            <w:r w:rsidRPr="000560CC">
              <w:rPr>
                <w:rFonts w:asciiTheme="minorHAnsi" w:hAnsiTheme="minorHAnsi" w:cs="Arial"/>
                <w:sz w:val="14"/>
                <w:szCs w:val="14"/>
                <w:lang w:val="en-US"/>
              </w:rPr>
              <w:t>July 2020 to June 2020</w:t>
            </w:r>
            <w:r w:rsidRPr="000560CC">
              <w:rPr>
                <w:rFonts w:asciiTheme="minorHAnsi" w:hAnsiTheme="minorHAnsi" w:cs="Arial"/>
                <w:sz w:val="14"/>
                <w:szCs w:val="14"/>
              </w:rPr>
              <w:t>,</w:t>
            </w:r>
            <w:r w:rsidRPr="000560CC">
              <w:rPr>
                <w:rFonts w:asciiTheme="minorHAnsi" w:hAnsiTheme="minorHAnsi" w:cs="Arial"/>
                <w:sz w:val="14"/>
                <w:szCs w:val="14"/>
                <w:lang w:val="en-US"/>
              </w:rPr>
              <w:t xml:space="preserve"> %</w:t>
            </w:r>
          </w:p>
        </w:tc>
      </w:tr>
      <w:tr w:rsidR="00725D43" w:rsidRPr="000560CC" w:rsidTr="000560CC">
        <w:tc>
          <w:tcPr>
            <w:tcW w:w="1694" w:type="pct"/>
            <w:tcBorders>
              <w:top w:val="single" w:sz="4" w:space="0" w:color="auto"/>
            </w:tcBorders>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Socio-demographic indicators</w:t>
            </w:r>
          </w:p>
        </w:tc>
        <w:tc>
          <w:tcPr>
            <w:tcW w:w="661" w:type="pct"/>
            <w:tcBorders>
              <w:top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rPr>
            </w:pPr>
          </w:p>
        </w:tc>
        <w:tc>
          <w:tcPr>
            <w:tcW w:w="661" w:type="pct"/>
            <w:tcBorders>
              <w:top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rPr>
            </w:pPr>
          </w:p>
        </w:tc>
        <w:tc>
          <w:tcPr>
            <w:tcW w:w="661" w:type="pct"/>
            <w:tcBorders>
              <w:top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rPr>
            </w:pPr>
          </w:p>
        </w:tc>
        <w:tc>
          <w:tcPr>
            <w:tcW w:w="661" w:type="pct"/>
            <w:tcBorders>
              <w:top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rPr>
            </w:pPr>
          </w:p>
        </w:tc>
        <w:tc>
          <w:tcPr>
            <w:tcW w:w="661" w:type="pct"/>
            <w:tcBorders>
              <w:top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rPr>
            </w:pP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Population (end of year), persons</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births, persons</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deaths, persons</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immigrants, persons</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emigrants, persons</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Number of the registered cases of tuberculosis of breath organs, persons </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vAlign w:val="bottom"/>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Number of the detected carriers of a HIV infection, persons </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crimes registered, cases</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Level of crime (the number of crimes per 10 000 population)</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Living standards statistics</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Nominal money income (estimation, preliminary data), average per capita, tenge </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Real money income (estimation, preliminary data), %</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Living wage amount, tenge</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shd w:val="clear" w:color="auto" w:fill="FFFF00"/>
              </w:rPr>
            </w:pPr>
            <w:r w:rsidRPr="000560CC">
              <w:rPr>
                <w:rFonts w:asciiTheme="minorHAnsi" w:hAnsiTheme="minorHAnsi"/>
                <w:color w:val="auto"/>
                <w:sz w:val="14"/>
                <w:szCs w:val="14"/>
                <w:lang w:val="kk-KZ"/>
              </w:rPr>
              <w:t>33 687</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113,7</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rPr>
            </w:pPr>
            <w:r w:rsidRPr="000560CC">
              <w:rPr>
                <w:rFonts w:asciiTheme="minorHAnsi" w:hAnsiTheme="minorHAnsi"/>
                <w:color w:val="auto"/>
                <w:sz w:val="14"/>
                <w:szCs w:val="14"/>
              </w:rPr>
              <w:t>99,2</w:t>
            </w:r>
          </w:p>
        </w:tc>
      </w:tr>
      <w:tr w:rsidR="00725D43" w:rsidRPr="000560CC" w:rsidTr="000560CC">
        <w:trPr>
          <w:trHeight w:val="110"/>
        </w:trPr>
        <w:tc>
          <w:tcPr>
            <w:tcW w:w="1694" w:type="pct"/>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rPr>
              <w:t xml:space="preserve">Labour and </w:t>
            </w:r>
            <w:r w:rsidRPr="000560CC">
              <w:rPr>
                <w:rFonts w:asciiTheme="minorHAnsi" w:hAnsiTheme="minorHAnsi" w:cs="Arial"/>
                <w:b/>
                <w:sz w:val="14"/>
                <w:szCs w:val="14"/>
                <w:lang w:val="en-US"/>
              </w:rPr>
              <w:t>employment statistics</w:t>
            </w: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lang w:val="kk-KZ"/>
              </w:rPr>
            </w:pP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lang w:val="kk-KZ"/>
              </w:rPr>
            </w:pP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lang w:val="kk-KZ"/>
              </w:rPr>
            </w:pP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lang w:val="kk-KZ"/>
              </w:rPr>
            </w:pPr>
          </w:p>
        </w:tc>
        <w:tc>
          <w:tcPr>
            <w:tcW w:w="661" w:type="pct"/>
            <w:shd w:val="clear" w:color="auto" w:fill="auto"/>
            <w:vAlign w:val="bottom"/>
          </w:tcPr>
          <w:p w:rsidR="00725D43" w:rsidRPr="000560CC" w:rsidRDefault="00725D43" w:rsidP="00241A7E">
            <w:pPr>
              <w:pStyle w:val="af0"/>
              <w:ind w:left="-283"/>
              <w:rPr>
                <w:rFonts w:asciiTheme="minorHAnsi" w:hAnsiTheme="minorHAnsi"/>
                <w:color w:val="auto"/>
                <w:sz w:val="14"/>
                <w:szCs w:val="14"/>
                <w:lang w:val="kk-KZ"/>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unemployed, thousand persons (estimation)</w:t>
            </w:r>
          </w:p>
        </w:tc>
        <w:tc>
          <w:tcPr>
            <w:tcW w:w="661" w:type="pct"/>
            <w:shd w:val="clear" w:color="auto" w:fill="auto"/>
            <w:vAlign w:val="bottom"/>
          </w:tcPr>
          <w:p w:rsidR="00725D43" w:rsidRPr="000560CC" w:rsidRDefault="00725D43" w:rsidP="00241A7E">
            <w:pPr>
              <w:pStyle w:val="af0"/>
              <w:ind w:left="-283"/>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rPr>
            </w:pPr>
            <w:r w:rsidRPr="000560CC">
              <w:rPr>
                <w:rFonts w:asciiTheme="minorHAnsi" w:hAnsiTheme="minorHAnsi"/>
                <w:sz w:val="14"/>
                <w:szCs w:val="14"/>
              </w:rPr>
              <w:t>-</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rPr>
            </w:pPr>
            <w:r w:rsidRPr="000560CC">
              <w:rPr>
                <w:rFonts w:asciiTheme="minorHAnsi" w:hAnsiTheme="minorHAnsi" w:cs="Arial"/>
                <w:sz w:val="14"/>
                <w:szCs w:val="14"/>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Number of registered unemployed, thousand persons</w:t>
            </w:r>
          </w:p>
        </w:tc>
        <w:tc>
          <w:tcPr>
            <w:tcW w:w="661" w:type="pct"/>
            <w:shd w:val="clear" w:color="auto" w:fill="auto"/>
            <w:vAlign w:val="bottom"/>
          </w:tcPr>
          <w:p w:rsidR="00725D43" w:rsidRPr="000560CC" w:rsidRDefault="00725D43" w:rsidP="00241A7E">
            <w:pPr>
              <w:pStyle w:val="af0"/>
              <w:ind w:left="-283"/>
              <w:rPr>
                <w:rFonts w:asciiTheme="minorHAnsi" w:hAnsiTheme="minorHAnsi" w:cs="Arial"/>
                <w:color w:val="auto"/>
                <w:sz w:val="14"/>
                <w:szCs w:val="14"/>
                <w:lang w:val="kk-KZ"/>
              </w:rPr>
            </w:pPr>
            <w:r w:rsidRPr="000560CC">
              <w:rPr>
                <w:rFonts w:asciiTheme="minorHAnsi" w:hAnsiTheme="minorHAnsi" w:cs="Arial"/>
                <w:color w:val="auto"/>
                <w:sz w:val="14"/>
                <w:szCs w:val="14"/>
                <w:lang w:val="kk-KZ"/>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199,5</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lang w:val="kk-KZ"/>
              </w:rPr>
            </w:pPr>
            <w:r w:rsidRPr="000560CC">
              <w:rPr>
                <w:rFonts w:asciiTheme="minorHAnsi" w:hAnsiTheme="minorHAnsi" w:cs="Arial"/>
                <w:sz w:val="14"/>
                <w:szCs w:val="14"/>
                <w:lang w:val="kk-KZ"/>
              </w:rPr>
              <w:t>115,5</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lang w:val="kk-KZ"/>
              </w:rPr>
            </w:pPr>
            <w:r w:rsidRPr="000560CC">
              <w:rPr>
                <w:rFonts w:asciiTheme="minorHAnsi" w:hAnsiTheme="minorHAnsi" w:cs="Arial"/>
                <w:sz w:val="14"/>
                <w:szCs w:val="14"/>
                <w:lang w:val="kk-KZ"/>
              </w:rPr>
              <w:t>107,9</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Unemployment rate,% (II quarter 2020)</w:t>
            </w:r>
          </w:p>
        </w:tc>
        <w:tc>
          <w:tcPr>
            <w:tcW w:w="661" w:type="pct"/>
            <w:shd w:val="clear" w:color="auto" w:fill="auto"/>
            <w:vAlign w:val="bottom"/>
          </w:tcPr>
          <w:p w:rsidR="00725D43" w:rsidRPr="000560CC" w:rsidRDefault="00725D43" w:rsidP="00241A7E">
            <w:pPr>
              <w:pStyle w:val="af0"/>
              <w:ind w:left="-283"/>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ind w:left="-283"/>
              <w:jc w:val="right"/>
              <w:rPr>
                <w:rFonts w:asciiTheme="minorHAnsi" w:hAnsiTheme="minorHAnsi"/>
                <w:sz w:val="14"/>
                <w:szCs w:val="14"/>
                <w:lang w:val="kk-KZ"/>
              </w:rPr>
            </w:pPr>
            <w:r w:rsidRPr="000560CC">
              <w:rPr>
                <w:rFonts w:asciiTheme="minorHAnsi" w:hAnsiTheme="minorHAnsi"/>
                <w:sz w:val="14"/>
                <w:szCs w:val="14"/>
                <w:lang w:val="kk-KZ"/>
              </w:rPr>
              <w:t>5,0</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ind w:left="-283"/>
              <w:jc w:val="right"/>
              <w:rPr>
                <w:rFonts w:asciiTheme="minorHAnsi" w:hAnsiTheme="minorHAnsi" w:cs="Arial"/>
                <w:sz w:val="14"/>
                <w:szCs w:val="14"/>
              </w:rPr>
            </w:pPr>
            <w:r w:rsidRPr="000560CC">
              <w:rPr>
                <w:rFonts w:asciiTheme="minorHAnsi" w:hAnsiTheme="minorHAnsi" w:cs="Arial"/>
                <w:sz w:val="14"/>
                <w:szCs w:val="14"/>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Share of the registered unemployed, %</w:t>
            </w:r>
          </w:p>
        </w:tc>
        <w:tc>
          <w:tcPr>
            <w:tcW w:w="661" w:type="pct"/>
            <w:shd w:val="clear" w:color="auto" w:fill="auto"/>
            <w:vAlign w:val="bottom"/>
          </w:tcPr>
          <w:p w:rsidR="00725D43" w:rsidRPr="000560CC" w:rsidRDefault="00725D43" w:rsidP="00241A7E">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jc w:val="right"/>
              <w:rPr>
                <w:rFonts w:asciiTheme="minorHAnsi" w:hAnsiTheme="minorHAnsi"/>
                <w:sz w:val="14"/>
                <w:szCs w:val="14"/>
                <w:lang w:val="kk-KZ"/>
              </w:rPr>
            </w:pPr>
            <w:r w:rsidRPr="000560CC">
              <w:rPr>
                <w:rFonts w:asciiTheme="minorHAnsi" w:hAnsiTheme="minorHAnsi"/>
                <w:sz w:val="14"/>
                <w:szCs w:val="14"/>
                <w:lang w:val="kk-KZ"/>
              </w:rPr>
              <w:t>2,2</w:t>
            </w:r>
          </w:p>
        </w:tc>
        <w:tc>
          <w:tcPr>
            <w:tcW w:w="661" w:type="pct"/>
            <w:shd w:val="clear" w:color="auto" w:fill="auto"/>
            <w:vAlign w:val="bottom"/>
          </w:tcPr>
          <w:p w:rsidR="00725D43" w:rsidRPr="000560CC" w:rsidRDefault="00725D43" w:rsidP="00241A7E">
            <w:pPr>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jc w:val="right"/>
              <w:rPr>
                <w:rFonts w:asciiTheme="minorHAnsi" w:hAnsiTheme="minorHAnsi" w:cs="Arial"/>
                <w:sz w:val="14"/>
                <w:szCs w:val="14"/>
              </w:rPr>
            </w:pPr>
            <w:r w:rsidRPr="000560CC">
              <w:rPr>
                <w:rFonts w:asciiTheme="minorHAnsi" w:hAnsiTheme="minorHAnsi" w:cs="Arial"/>
                <w:sz w:val="14"/>
                <w:szCs w:val="14"/>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Level of the latent unemployment, % </w:t>
            </w:r>
            <w:r w:rsidRPr="000560CC">
              <w:rPr>
                <w:rFonts w:asciiTheme="minorHAnsi" w:hAnsiTheme="minorHAnsi" w:cs="Arial"/>
                <w:sz w:val="14"/>
                <w:szCs w:val="14"/>
                <w:lang w:val="en-US"/>
              </w:rPr>
              <w:br/>
              <w:t>(estimation, II quarter 2020)</w:t>
            </w:r>
          </w:p>
        </w:tc>
        <w:tc>
          <w:tcPr>
            <w:tcW w:w="661" w:type="pct"/>
            <w:shd w:val="clear" w:color="auto" w:fill="auto"/>
            <w:vAlign w:val="bottom"/>
          </w:tcPr>
          <w:p w:rsidR="00725D43" w:rsidRPr="000560CC" w:rsidRDefault="00725D43" w:rsidP="00241A7E">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241A7E">
            <w:pPr>
              <w:jc w:val="right"/>
              <w:rPr>
                <w:rFonts w:asciiTheme="minorHAnsi" w:hAnsiTheme="minorHAnsi"/>
                <w:sz w:val="14"/>
                <w:szCs w:val="14"/>
              </w:rPr>
            </w:pPr>
            <w:r w:rsidRPr="000560CC">
              <w:rPr>
                <w:rFonts w:asciiTheme="minorHAnsi" w:hAnsiTheme="minorHAnsi"/>
                <w:sz w:val="14"/>
                <w:szCs w:val="14"/>
              </w:rPr>
              <w:t>0,6</w:t>
            </w:r>
          </w:p>
        </w:tc>
        <w:tc>
          <w:tcPr>
            <w:tcW w:w="661" w:type="pct"/>
            <w:shd w:val="clear" w:color="auto" w:fill="auto"/>
            <w:vAlign w:val="bottom"/>
          </w:tcPr>
          <w:p w:rsidR="00725D43" w:rsidRPr="000560CC" w:rsidRDefault="00725D43" w:rsidP="00241A7E">
            <w:pPr>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jc w:val="right"/>
              <w:rPr>
                <w:rFonts w:asciiTheme="minorHAnsi" w:hAnsiTheme="minorHAnsi" w:cs="Arial"/>
                <w:sz w:val="14"/>
                <w:szCs w:val="14"/>
              </w:rPr>
            </w:pPr>
            <w:r w:rsidRPr="000560CC">
              <w:rPr>
                <w:rFonts w:asciiTheme="minorHAnsi" w:hAnsiTheme="minorHAnsi" w:cs="Arial"/>
                <w:sz w:val="14"/>
                <w:szCs w:val="14"/>
              </w:rPr>
              <w:t>-</w:t>
            </w:r>
          </w:p>
        </w:tc>
        <w:tc>
          <w:tcPr>
            <w:tcW w:w="661" w:type="pct"/>
            <w:shd w:val="clear" w:color="auto" w:fill="auto"/>
            <w:vAlign w:val="bottom"/>
          </w:tcPr>
          <w:p w:rsidR="00725D43" w:rsidRPr="000560CC" w:rsidRDefault="00725D43" w:rsidP="00241A7E">
            <w:pPr>
              <w:jc w:val="right"/>
              <w:rPr>
                <w:rFonts w:asciiTheme="minorHAnsi" w:hAnsiTheme="minorHAnsi" w:cs="Arial"/>
                <w:sz w:val="14"/>
                <w:szCs w:val="14"/>
              </w:rPr>
            </w:pPr>
            <w:r w:rsidRPr="000560CC">
              <w:rPr>
                <w:rFonts w:asciiTheme="minorHAnsi" w:hAnsiTheme="minorHAnsi" w:cs="Arial"/>
                <w:sz w:val="14"/>
                <w:szCs w:val="14"/>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Average monthly nominal wage of one worker, tenge (preliminary data)</w:t>
            </w:r>
            <w:r w:rsidRPr="000560CC">
              <w:rPr>
                <w:rFonts w:asciiTheme="minorHAnsi" w:hAnsiTheme="minorHAnsi" w:cs="Arial"/>
                <w:sz w:val="14"/>
                <w:szCs w:val="14"/>
                <w:vertAlign w:val="superscript"/>
                <w:lang w:val="en-US"/>
              </w:rPr>
              <w:t>1)</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206 499</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208 395</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115,2</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110,2</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93,6</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Real wage index, % (preliminary data)</w:t>
            </w:r>
            <w:r w:rsidRPr="000560CC">
              <w:rPr>
                <w:rFonts w:asciiTheme="minorHAnsi" w:hAnsiTheme="minorHAnsi" w:cs="Arial"/>
                <w:sz w:val="14"/>
                <w:szCs w:val="14"/>
                <w:vertAlign w:val="superscript"/>
                <w:lang w:val="en-US"/>
              </w:rPr>
              <w:t>1)</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108,2</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102,9</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r w:rsidRPr="000560CC">
              <w:rPr>
                <w:rFonts w:asciiTheme="minorHAnsi" w:hAnsiTheme="minorHAnsi"/>
                <w:sz w:val="14"/>
                <w:szCs w:val="14"/>
              </w:rPr>
              <w:t>93,3</w:t>
            </w:r>
          </w:p>
        </w:tc>
      </w:tr>
      <w:tr w:rsidR="00725D43" w:rsidRPr="000560CC" w:rsidTr="000560CC">
        <w:tc>
          <w:tcPr>
            <w:tcW w:w="1694" w:type="pct"/>
            <w:shd w:val="clear" w:color="auto" w:fill="auto"/>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P</w:t>
            </w:r>
            <w:r w:rsidRPr="000560CC">
              <w:rPr>
                <w:rFonts w:asciiTheme="minorHAnsi" w:hAnsiTheme="minorHAnsi" w:cs="Arial"/>
                <w:b/>
                <w:sz w:val="14"/>
                <w:szCs w:val="14"/>
              </w:rPr>
              <w:t>rices</w:t>
            </w:r>
            <w:r w:rsidRPr="000560CC">
              <w:rPr>
                <w:rFonts w:asciiTheme="minorHAnsi" w:hAnsiTheme="minorHAnsi" w:cs="Arial"/>
                <w:b/>
                <w:sz w:val="14"/>
                <w:szCs w:val="14"/>
                <w:lang w:val="en-US"/>
              </w:rPr>
              <w:t xml:space="preserve"> statistics</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p>
        </w:tc>
        <w:tc>
          <w:tcPr>
            <w:tcW w:w="661" w:type="pct"/>
            <w:shd w:val="clear" w:color="auto" w:fill="auto"/>
            <w:vAlign w:val="bottom"/>
          </w:tcPr>
          <w:p w:rsidR="00725D43" w:rsidRPr="000560CC" w:rsidRDefault="00725D43" w:rsidP="00241A7E">
            <w:pPr>
              <w:pStyle w:val="af0"/>
              <w:ind w:left="-170"/>
              <w:rPr>
                <w:rFonts w:asciiTheme="minorHAnsi" w:hAnsiTheme="minorHAnsi" w:cs="Arial"/>
                <w:color w:val="auto"/>
                <w:sz w:val="14"/>
                <w:szCs w:val="14"/>
                <w:lang w:val="kk-KZ"/>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Consumer price index, %</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shd w:val="clear" w:color="auto" w:fill="FFFF00"/>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106,5</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107,1</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100,3</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Producer price index, %</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90,6</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86,3</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107,2</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Price index in agriculture, %</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113,6</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113,6</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100,0</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Price index in construction, %</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r w:rsidRPr="000560CC">
              <w:rPr>
                <w:rFonts w:asciiTheme="minorHAnsi" w:hAnsiTheme="minorHAnsi" w:cs="Calibri"/>
                <w:sz w:val="14"/>
                <w:szCs w:val="14"/>
                <w:lang w:val="kk-KZ"/>
              </w:rPr>
              <w:t>10</w:t>
            </w:r>
            <w:r w:rsidRPr="000560CC">
              <w:rPr>
                <w:rFonts w:asciiTheme="minorHAnsi" w:hAnsiTheme="minorHAnsi" w:cs="Calibri"/>
                <w:sz w:val="14"/>
                <w:szCs w:val="14"/>
              </w:rPr>
              <w:t>1,2</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r w:rsidRPr="000560CC">
              <w:rPr>
                <w:rFonts w:asciiTheme="minorHAnsi" w:hAnsiTheme="minorHAnsi" w:cs="Calibri"/>
                <w:sz w:val="14"/>
                <w:szCs w:val="14"/>
                <w:lang w:val="kk-KZ"/>
              </w:rPr>
              <w:t>10</w:t>
            </w:r>
            <w:r w:rsidRPr="000560CC">
              <w:rPr>
                <w:rFonts w:asciiTheme="minorHAnsi" w:hAnsiTheme="minorHAnsi" w:cs="Calibri"/>
                <w:sz w:val="14"/>
                <w:szCs w:val="14"/>
              </w:rPr>
              <w:t>0,3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cs="Calibri"/>
                <w:sz w:val="14"/>
                <w:szCs w:val="14"/>
                <w:lang w:val="kk-KZ"/>
              </w:rPr>
              <w:t>99,7</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rPr>
            </w:pPr>
            <w:r w:rsidRPr="000560CC">
              <w:rPr>
                <w:rFonts w:asciiTheme="minorHAnsi" w:hAnsiTheme="minorHAnsi" w:cs="Arial"/>
                <w:sz w:val="14"/>
                <w:szCs w:val="14"/>
              </w:rPr>
              <w:t>Price index of wholesales, %</w:t>
            </w:r>
          </w:p>
        </w:tc>
        <w:tc>
          <w:tcPr>
            <w:tcW w:w="661" w:type="pct"/>
            <w:shd w:val="clear" w:color="auto" w:fill="auto"/>
            <w:vAlign w:val="bottom"/>
          </w:tcPr>
          <w:p w:rsidR="00725D43" w:rsidRPr="000560CC" w:rsidRDefault="00725D43" w:rsidP="00241A7E">
            <w:pPr>
              <w:pStyle w:val="af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jc w:val="right"/>
              <w:rPr>
                <w:rFonts w:asciiTheme="minorHAnsi" w:hAnsiTheme="minorHAnsi"/>
                <w:sz w:val="14"/>
                <w:szCs w:val="14"/>
              </w:rPr>
            </w:pPr>
            <w:r w:rsidRPr="000560CC">
              <w:rPr>
                <w:rFonts w:asciiTheme="minorHAnsi" w:hAnsiTheme="minorHAnsi"/>
                <w:sz w:val="14"/>
                <w:szCs w:val="14"/>
              </w:rPr>
              <w:t>103,0</w:t>
            </w:r>
          </w:p>
        </w:tc>
        <w:tc>
          <w:tcPr>
            <w:tcW w:w="661" w:type="pct"/>
            <w:shd w:val="clear" w:color="auto" w:fill="auto"/>
            <w:vAlign w:val="bottom"/>
          </w:tcPr>
          <w:p w:rsidR="00725D43" w:rsidRPr="000560CC" w:rsidRDefault="00725D43" w:rsidP="00241A7E">
            <w:pPr>
              <w:jc w:val="right"/>
              <w:rPr>
                <w:rFonts w:asciiTheme="minorHAnsi" w:hAnsiTheme="minorHAnsi"/>
                <w:sz w:val="14"/>
                <w:szCs w:val="14"/>
              </w:rPr>
            </w:pPr>
            <w:r w:rsidRPr="000560CC">
              <w:rPr>
                <w:rFonts w:asciiTheme="minorHAnsi" w:hAnsiTheme="minorHAnsi"/>
                <w:sz w:val="14"/>
                <w:szCs w:val="14"/>
              </w:rPr>
              <w:t>103,0</w:t>
            </w:r>
          </w:p>
        </w:tc>
        <w:tc>
          <w:tcPr>
            <w:tcW w:w="661" w:type="pct"/>
            <w:shd w:val="clear" w:color="auto" w:fill="auto"/>
            <w:vAlign w:val="bottom"/>
          </w:tcPr>
          <w:p w:rsidR="00725D43" w:rsidRPr="000560CC" w:rsidRDefault="00725D43" w:rsidP="00241A7E">
            <w:pPr>
              <w:jc w:val="right"/>
              <w:rPr>
                <w:rFonts w:asciiTheme="minorHAnsi" w:hAnsiTheme="minorHAnsi"/>
                <w:sz w:val="14"/>
                <w:szCs w:val="14"/>
              </w:rPr>
            </w:pPr>
            <w:r w:rsidRPr="000560CC">
              <w:rPr>
                <w:rFonts w:asciiTheme="minorHAnsi" w:hAnsiTheme="minorHAnsi"/>
                <w:sz w:val="14"/>
                <w:szCs w:val="14"/>
              </w:rPr>
              <w:t>100,8</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Index of tariffs for transport services, %</w:t>
            </w:r>
          </w:p>
        </w:tc>
        <w:tc>
          <w:tcPr>
            <w:tcW w:w="661" w:type="pct"/>
            <w:shd w:val="clear" w:color="auto" w:fill="auto"/>
            <w:vAlign w:val="bottom"/>
          </w:tcPr>
          <w:p w:rsidR="00725D43" w:rsidRPr="000560CC" w:rsidRDefault="00725D43" w:rsidP="00241A7E">
            <w:pPr>
              <w:pStyle w:val="af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pStyle w:val="af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241A7E">
            <w:pPr>
              <w:jc w:val="right"/>
              <w:rPr>
                <w:rFonts w:asciiTheme="minorHAnsi" w:hAnsiTheme="minorHAnsi"/>
                <w:sz w:val="14"/>
                <w:szCs w:val="14"/>
              </w:rPr>
            </w:pPr>
            <w:r w:rsidRPr="000560CC">
              <w:rPr>
                <w:rFonts w:asciiTheme="minorHAnsi" w:hAnsiTheme="minorHAnsi"/>
                <w:sz w:val="14"/>
                <w:szCs w:val="14"/>
              </w:rPr>
              <w:t>102,5</w:t>
            </w:r>
          </w:p>
        </w:tc>
        <w:tc>
          <w:tcPr>
            <w:tcW w:w="661" w:type="pct"/>
            <w:shd w:val="clear" w:color="auto" w:fill="auto"/>
            <w:vAlign w:val="bottom"/>
          </w:tcPr>
          <w:p w:rsidR="00725D43" w:rsidRPr="000560CC" w:rsidRDefault="00725D43" w:rsidP="00241A7E">
            <w:pPr>
              <w:jc w:val="right"/>
              <w:rPr>
                <w:rFonts w:asciiTheme="minorHAnsi" w:hAnsiTheme="minorHAnsi"/>
                <w:sz w:val="14"/>
                <w:szCs w:val="14"/>
              </w:rPr>
            </w:pPr>
            <w:r w:rsidRPr="000560CC">
              <w:rPr>
                <w:rFonts w:asciiTheme="minorHAnsi" w:hAnsiTheme="minorHAnsi"/>
                <w:sz w:val="14"/>
                <w:szCs w:val="14"/>
              </w:rPr>
              <w:t>102,7</w:t>
            </w:r>
          </w:p>
        </w:tc>
        <w:tc>
          <w:tcPr>
            <w:tcW w:w="661" w:type="pct"/>
            <w:shd w:val="clear" w:color="auto" w:fill="auto"/>
            <w:vAlign w:val="bottom"/>
          </w:tcPr>
          <w:p w:rsidR="00725D43" w:rsidRPr="000560CC" w:rsidRDefault="00725D43" w:rsidP="00241A7E">
            <w:pPr>
              <w:jc w:val="right"/>
              <w:rPr>
                <w:rFonts w:asciiTheme="minorHAnsi" w:hAnsiTheme="minorHAnsi"/>
                <w:sz w:val="14"/>
                <w:szCs w:val="14"/>
              </w:rPr>
            </w:pPr>
            <w:r w:rsidRPr="000560CC">
              <w:rPr>
                <w:rFonts w:asciiTheme="minorHAnsi" w:hAnsiTheme="minorHAnsi"/>
                <w:sz w:val="14"/>
                <w:szCs w:val="14"/>
              </w:rPr>
              <w:t>100,6</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Index of tariffs for postal and courier services for legal entities, %</w:t>
            </w: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101,9</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101,9</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100,0</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Index of tariffs for communication services for legal entities, %</w:t>
            </w: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r w:rsidRPr="000560CC">
              <w:rPr>
                <w:rFonts w:asciiTheme="minorHAnsi" w:hAnsiTheme="minorHAnsi"/>
                <w:color w:val="auto"/>
                <w:sz w:val="14"/>
                <w:szCs w:val="14"/>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101,2</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101,0</w:t>
            </w:r>
          </w:p>
        </w:tc>
        <w:tc>
          <w:tcPr>
            <w:tcW w:w="661" w:type="pct"/>
            <w:shd w:val="clear" w:color="auto" w:fill="auto"/>
            <w:vAlign w:val="bottom"/>
          </w:tcPr>
          <w:p w:rsidR="00725D43" w:rsidRPr="000560CC" w:rsidRDefault="00725D43" w:rsidP="000560CC">
            <w:pPr>
              <w:jc w:val="right"/>
              <w:rPr>
                <w:rFonts w:asciiTheme="minorHAnsi" w:hAnsiTheme="minorHAnsi"/>
                <w:sz w:val="14"/>
                <w:szCs w:val="14"/>
              </w:rPr>
            </w:pPr>
            <w:r w:rsidRPr="000560CC">
              <w:rPr>
                <w:rFonts w:asciiTheme="minorHAnsi" w:hAnsiTheme="minorHAnsi"/>
                <w:sz w:val="14"/>
                <w:szCs w:val="14"/>
              </w:rPr>
              <w:t>99,9</w:t>
            </w:r>
          </w:p>
        </w:tc>
      </w:tr>
      <w:tr w:rsidR="00725D43" w:rsidRPr="000560CC" w:rsidTr="000560CC">
        <w:trPr>
          <w:trHeight w:val="178"/>
        </w:trPr>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Price index of export deliveries,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jc w:val="right"/>
              <w:rPr>
                <w:rFonts w:asciiTheme="minorHAnsi" w:hAnsiTheme="minorHAnsi" w:cs="Arial"/>
                <w:sz w:val="14"/>
                <w:szCs w:val="14"/>
                <w:lang w:val="kk-KZ"/>
              </w:rPr>
            </w:pPr>
            <w:r w:rsidRPr="000560CC">
              <w:rPr>
                <w:rFonts w:asciiTheme="minorHAnsi" w:hAnsiTheme="minorHAnsi" w:cs="Arial"/>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cs="Arial"/>
                <w:sz w:val="14"/>
                <w:szCs w:val="14"/>
                <w:lang w:val="kk-KZ"/>
              </w:rPr>
            </w:pPr>
            <w:r w:rsidRPr="000560CC">
              <w:rPr>
                <w:rFonts w:asciiTheme="minorHAnsi" w:hAnsiTheme="minorHAnsi" w:cs="Arial"/>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cs="Arial"/>
                <w:sz w:val="14"/>
                <w:szCs w:val="14"/>
                <w:lang w:val="kk-KZ"/>
              </w:rPr>
            </w:pPr>
            <w:r w:rsidRPr="000560CC">
              <w:rPr>
                <w:rFonts w:asciiTheme="minorHAnsi" w:hAnsiTheme="minorHAnsi" w:cs="Arial"/>
                <w:sz w:val="14"/>
                <w:szCs w:val="14"/>
                <w:lang w:val="kk-KZ"/>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Price index of import receipts, %</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pStyle w:val="af0"/>
              <w:rPr>
                <w:rFonts w:asciiTheme="minorHAnsi" w:hAnsiTheme="minorHAnsi" w:cs="Arial"/>
                <w:color w:val="auto"/>
                <w:sz w:val="14"/>
                <w:szCs w:val="14"/>
              </w:rPr>
            </w:pPr>
            <w:r w:rsidRPr="000560CC">
              <w:rPr>
                <w:rFonts w:asciiTheme="minorHAnsi" w:hAnsiTheme="minorHAnsi" w:cs="Arial"/>
                <w:color w:val="auto"/>
                <w:sz w:val="14"/>
                <w:szCs w:val="14"/>
              </w:rPr>
              <w:t>-</w:t>
            </w:r>
          </w:p>
        </w:tc>
        <w:tc>
          <w:tcPr>
            <w:tcW w:w="661" w:type="pct"/>
            <w:shd w:val="clear" w:color="auto" w:fill="auto"/>
            <w:vAlign w:val="bottom"/>
          </w:tcPr>
          <w:p w:rsidR="00725D43" w:rsidRPr="000560CC" w:rsidRDefault="00725D43" w:rsidP="000560CC">
            <w:pPr>
              <w:jc w:val="right"/>
              <w:rPr>
                <w:rFonts w:asciiTheme="minorHAnsi" w:hAnsiTheme="minorHAnsi" w:cs="Arial"/>
                <w:sz w:val="14"/>
                <w:szCs w:val="14"/>
                <w:lang w:val="kk-KZ"/>
              </w:rPr>
            </w:pPr>
            <w:r w:rsidRPr="000560CC">
              <w:rPr>
                <w:rFonts w:asciiTheme="minorHAnsi" w:hAnsiTheme="minorHAnsi" w:cs="Arial"/>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cs="Arial"/>
                <w:sz w:val="14"/>
                <w:szCs w:val="14"/>
                <w:lang w:val="kk-KZ"/>
              </w:rPr>
            </w:pPr>
            <w:r w:rsidRPr="000560CC">
              <w:rPr>
                <w:rFonts w:asciiTheme="minorHAnsi" w:hAnsiTheme="minorHAnsi" w:cs="Arial"/>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cs="Arial"/>
                <w:sz w:val="14"/>
                <w:szCs w:val="14"/>
                <w:lang w:val="kk-KZ"/>
              </w:rPr>
            </w:pPr>
            <w:r w:rsidRPr="000560CC">
              <w:rPr>
                <w:rFonts w:asciiTheme="minorHAnsi" w:hAnsiTheme="minorHAnsi" w:cs="Arial"/>
                <w:sz w:val="14"/>
                <w:szCs w:val="14"/>
                <w:lang w:val="kk-KZ"/>
              </w:rPr>
              <w:t>...</w:t>
            </w:r>
          </w:p>
        </w:tc>
      </w:tr>
      <w:tr w:rsidR="00725D43" w:rsidRPr="000560CC" w:rsidTr="000560CC">
        <w:tc>
          <w:tcPr>
            <w:tcW w:w="1694" w:type="pct"/>
            <w:shd w:val="clear" w:color="auto" w:fill="auto"/>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National economy</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Short-term economic indicator, billion tenge </w:t>
            </w:r>
            <w:r w:rsidRPr="000560CC">
              <w:rPr>
                <w:rFonts w:asciiTheme="minorHAnsi" w:hAnsiTheme="minorHAnsi" w:cs="Arial"/>
                <w:sz w:val="14"/>
                <w:szCs w:val="14"/>
                <w:lang w:val="en-US"/>
              </w:rPr>
              <w:br/>
              <w:t>(is calculated on real rate of growth in six branches - agriculture, industry, construction, trade, transport, communications)</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32 178,2</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4 931,3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97,3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88,3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90,6</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Gross domestic product, billion tenge</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Investments into fixed capital, billion tenge</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6 144,7</w:t>
            </w:r>
          </w:p>
        </w:tc>
        <w:tc>
          <w:tcPr>
            <w:tcW w:w="661" w:type="pct"/>
            <w:shd w:val="clear" w:color="auto" w:fill="auto"/>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929,1</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94,8</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84,0</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75,2</w:t>
            </w:r>
          </w:p>
        </w:tc>
      </w:tr>
      <w:tr w:rsidR="00725D43" w:rsidRPr="000560CC" w:rsidTr="000560CC">
        <w:tc>
          <w:tcPr>
            <w:tcW w:w="1694" w:type="pct"/>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Trade</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Retail trade turnover, billion tenge</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5 608,8</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995,7</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88,3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92,5</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92,7</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Foreign trade turnover, million US dollars</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Export of goods, million US dollars</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Import of goods, million US dollars</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rPr>
                <w:rFonts w:asciiTheme="minorHAnsi" w:hAnsiTheme="minorHAnsi" w:cs="Arial"/>
                <w:b/>
                <w:sz w:val="14"/>
                <w:szCs w:val="14"/>
                <w:lang w:val="en-US"/>
              </w:rPr>
            </w:pPr>
            <w:r w:rsidRPr="000560CC">
              <w:rPr>
                <w:rFonts w:asciiTheme="minorHAnsi" w:hAnsiTheme="minorHAnsi" w:cs="Arial"/>
                <w:b/>
                <w:sz w:val="14"/>
                <w:szCs w:val="14"/>
                <w:lang w:val="en-US"/>
              </w:rPr>
              <w:t>Real sector of economy</w:t>
            </w: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p>
        </w:tc>
        <w:tc>
          <w:tcPr>
            <w:tcW w:w="661" w:type="pct"/>
            <w:shd w:val="clear" w:color="auto" w:fill="auto"/>
            <w:vAlign w:val="bottom"/>
          </w:tcPr>
          <w:p w:rsidR="00725D43" w:rsidRPr="000560CC" w:rsidRDefault="00725D43" w:rsidP="000560CC">
            <w:pPr>
              <w:pStyle w:val="af0"/>
              <w:rPr>
                <w:rFonts w:asciiTheme="minorHAnsi" w:hAnsiTheme="minorHAnsi"/>
                <w:color w:val="auto"/>
                <w:sz w:val="14"/>
                <w:szCs w:val="14"/>
              </w:rPr>
            </w:pP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Industrial production volume (goods and services), </w:t>
            </w:r>
            <w:r w:rsidRPr="000560CC">
              <w:rPr>
                <w:rFonts w:asciiTheme="minorHAnsi" w:hAnsiTheme="minorHAnsi" w:cs="Arial"/>
                <w:sz w:val="14"/>
                <w:szCs w:val="14"/>
                <w:lang w:val="en-US"/>
              </w:rPr>
              <w:br/>
              <w:t>billion tenge</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14 633,8</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2 091,9</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101,3</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90,4</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97,2</w:t>
            </w:r>
          </w:p>
        </w:tc>
      </w:tr>
      <w:tr w:rsidR="00725D43" w:rsidRPr="000560CC" w:rsidTr="000560CC">
        <w:trPr>
          <w:trHeight w:val="304"/>
        </w:trPr>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Volume of gross agricultural</w:t>
            </w:r>
            <w:r w:rsidRPr="000560CC">
              <w:rPr>
                <w:rFonts w:asciiTheme="minorHAnsi" w:hAnsiTheme="minorHAnsi" w:cs="Arial"/>
                <w:sz w:val="14"/>
                <w:szCs w:val="14"/>
                <w:lang w:val="kk-KZ"/>
              </w:rPr>
              <w:t xml:space="preserve">, </w:t>
            </w:r>
            <w:r w:rsidRPr="000560CC">
              <w:rPr>
                <w:rFonts w:asciiTheme="minorHAnsi" w:hAnsiTheme="minorHAnsi" w:cs="Tahoma"/>
                <w:sz w:val="14"/>
                <w:szCs w:val="14"/>
                <w:lang w:val="en-US"/>
              </w:rPr>
              <w:t>foresty and fisheries</w:t>
            </w:r>
            <w:r w:rsidRPr="000560CC">
              <w:rPr>
                <w:rFonts w:asciiTheme="minorHAnsi" w:hAnsiTheme="minorHAnsi" w:cs="Arial"/>
                <w:sz w:val="14"/>
                <w:szCs w:val="14"/>
                <w:lang w:val="en-US"/>
              </w:rPr>
              <w:t xml:space="preserve"> products</w:t>
            </w:r>
            <w:r w:rsidRPr="000560CC">
              <w:rPr>
                <w:rFonts w:asciiTheme="minorHAnsi" w:hAnsiTheme="minorHAnsi" w:cs="Arial"/>
                <w:sz w:val="14"/>
                <w:szCs w:val="14"/>
                <w:lang w:val="kk-KZ"/>
              </w:rPr>
              <w:t xml:space="preserve"> (</w:t>
            </w:r>
            <w:r w:rsidRPr="000560CC">
              <w:rPr>
                <w:rFonts w:asciiTheme="minorHAnsi" w:hAnsiTheme="minorHAnsi" w:cs="Arial"/>
                <w:sz w:val="14"/>
                <w:szCs w:val="14"/>
                <w:lang w:val="en-US"/>
              </w:rPr>
              <w:t>services</w:t>
            </w:r>
            <w:r w:rsidRPr="000560CC">
              <w:rPr>
                <w:rFonts w:asciiTheme="minorHAnsi" w:hAnsiTheme="minorHAnsi" w:cs="Arial"/>
                <w:sz w:val="14"/>
                <w:szCs w:val="14"/>
                <w:lang w:val="kk-KZ"/>
              </w:rPr>
              <w:t>)</w:t>
            </w:r>
            <w:r w:rsidRPr="000560CC">
              <w:rPr>
                <w:rFonts w:asciiTheme="minorHAnsi" w:hAnsiTheme="minorHAnsi" w:cs="Arial"/>
                <w:sz w:val="14"/>
                <w:szCs w:val="14"/>
                <w:lang w:val="en-US"/>
              </w:rPr>
              <w:t>, billion tenge</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1 679,1</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404,1</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rPr>
            </w:pPr>
            <w:r w:rsidRPr="000560CC">
              <w:rPr>
                <w:rFonts w:asciiTheme="minorHAnsi" w:hAnsiTheme="minorHAnsi" w:cs="Arial"/>
                <w:sz w:val="14"/>
                <w:szCs w:val="14"/>
              </w:rPr>
              <w:t>102,5</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102,7</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116,3</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Volume of construction works, billion tenge </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1 968,5</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365,5</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sz w:val="14"/>
                <w:szCs w:val="14"/>
                <w:lang w:val="kk-KZ"/>
              </w:rPr>
              <w:t>106,3</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89,2</w:t>
            </w:r>
          </w:p>
        </w:tc>
        <w:tc>
          <w:tcPr>
            <w:tcW w:w="661" w:type="pct"/>
            <w:shd w:val="clear" w:color="auto" w:fill="auto"/>
            <w:vAlign w:val="bottom"/>
          </w:tcPr>
          <w:p w:rsidR="00725D43" w:rsidRPr="000560CC" w:rsidRDefault="00725D43" w:rsidP="00241A7E">
            <w:pPr>
              <w:ind w:left="-170"/>
              <w:jc w:val="right"/>
              <w:rPr>
                <w:rFonts w:asciiTheme="minorHAnsi" w:hAnsiTheme="minorHAnsi" w:cs="Arial"/>
                <w:sz w:val="14"/>
                <w:szCs w:val="14"/>
                <w:lang w:val="kk-KZ"/>
              </w:rPr>
            </w:pPr>
            <w:r w:rsidRPr="000560CC">
              <w:rPr>
                <w:rFonts w:asciiTheme="minorHAnsi" w:hAnsiTheme="minorHAnsi" w:cs="Arial"/>
                <w:sz w:val="14"/>
                <w:szCs w:val="14"/>
                <w:lang w:val="kk-KZ"/>
              </w:rPr>
              <w:t>62,2</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Cargo transportation by all types of transport, </w:t>
            </w:r>
            <w:r w:rsidRPr="000560CC">
              <w:rPr>
                <w:rFonts w:asciiTheme="minorHAnsi" w:hAnsiTheme="minorHAnsi" w:cs="Arial"/>
                <w:sz w:val="14"/>
                <w:szCs w:val="14"/>
                <w:lang w:val="en-US"/>
              </w:rPr>
              <w:br/>
              <w:t>million tons</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2 122,3</w:t>
            </w:r>
          </w:p>
        </w:tc>
        <w:tc>
          <w:tcPr>
            <w:tcW w:w="661" w:type="pct"/>
            <w:shd w:val="clear" w:color="auto" w:fill="auto"/>
            <w:vAlign w:val="bottom"/>
          </w:tcPr>
          <w:p w:rsidR="00725D43" w:rsidRPr="000560CC" w:rsidRDefault="00725D43" w:rsidP="00241A7E">
            <w:pPr>
              <w:pStyle w:val="af0"/>
              <w:ind w:left="-170"/>
              <w:rPr>
                <w:rFonts w:asciiTheme="minorHAnsi" w:hAnsiTheme="minorHAnsi"/>
                <w:color w:val="auto"/>
                <w:sz w:val="14"/>
                <w:szCs w:val="14"/>
              </w:rPr>
            </w:pPr>
            <w:r w:rsidRPr="000560CC">
              <w:rPr>
                <w:rFonts w:asciiTheme="minorHAnsi" w:hAnsiTheme="minorHAnsi"/>
                <w:color w:val="auto"/>
                <w:sz w:val="14"/>
                <w:szCs w:val="14"/>
              </w:rPr>
              <w:t>358,3</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92,5</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91,7</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104,3</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Cargo turnover by all types of transport, billion tkm</w:t>
            </w:r>
          </w:p>
        </w:tc>
        <w:tc>
          <w:tcPr>
            <w:tcW w:w="661" w:type="pct"/>
            <w:shd w:val="clear" w:color="auto" w:fill="auto"/>
            <w:vAlign w:val="bottom"/>
          </w:tcPr>
          <w:p w:rsidR="00725D43" w:rsidRPr="000560CC" w:rsidRDefault="00725D43" w:rsidP="00241A7E">
            <w:pPr>
              <w:ind w:left="-170"/>
              <w:jc w:val="right"/>
              <w:rPr>
                <w:rFonts w:asciiTheme="minorHAnsi" w:hAnsiTheme="minorHAnsi"/>
                <w:sz w:val="14"/>
                <w:szCs w:val="14"/>
                <w:lang w:val="kk-KZ"/>
              </w:rPr>
            </w:pPr>
            <w:r w:rsidRPr="000560CC">
              <w:rPr>
                <w:rFonts w:asciiTheme="minorHAnsi" w:hAnsiTheme="minorHAnsi" w:cs="Calibri"/>
                <w:sz w:val="14"/>
                <w:szCs w:val="14"/>
              </w:rPr>
              <w:t>326,3</w:t>
            </w:r>
          </w:p>
        </w:tc>
        <w:tc>
          <w:tcPr>
            <w:tcW w:w="661" w:type="pct"/>
            <w:shd w:val="clear" w:color="auto" w:fill="auto"/>
            <w:vAlign w:val="bottom"/>
          </w:tcPr>
          <w:p w:rsidR="00725D43" w:rsidRPr="000560CC" w:rsidRDefault="00725D43" w:rsidP="00241A7E">
            <w:pPr>
              <w:pStyle w:val="a7"/>
              <w:ind w:left="-170"/>
              <w:jc w:val="right"/>
              <w:rPr>
                <w:rFonts w:asciiTheme="minorHAnsi" w:hAnsiTheme="minorHAnsi"/>
                <w:sz w:val="14"/>
                <w:szCs w:val="14"/>
                <w:lang w:val="kk-KZ"/>
              </w:rPr>
            </w:pPr>
            <w:r w:rsidRPr="000560CC">
              <w:rPr>
                <w:rFonts w:asciiTheme="minorHAnsi" w:hAnsiTheme="minorHAnsi"/>
                <w:sz w:val="14"/>
                <w:szCs w:val="14"/>
                <w:lang w:val="kk-KZ"/>
              </w:rPr>
              <w:t>49,7</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96,2</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93,6</w:t>
            </w:r>
          </w:p>
        </w:tc>
        <w:tc>
          <w:tcPr>
            <w:tcW w:w="661" w:type="pct"/>
            <w:shd w:val="clear" w:color="auto" w:fill="auto"/>
            <w:vAlign w:val="bottom"/>
          </w:tcPr>
          <w:p w:rsidR="00725D43" w:rsidRPr="000560CC" w:rsidRDefault="00725D43" w:rsidP="00241A7E">
            <w:pPr>
              <w:ind w:left="-170"/>
              <w:jc w:val="right"/>
              <w:rPr>
                <w:rFonts w:asciiTheme="minorHAnsi" w:hAnsiTheme="minorHAnsi" w:cs="Calibri"/>
                <w:sz w:val="14"/>
                <w:szCs w:val="14"/>
              </w:rPr>
            </w:pPr>
            <w:r w:rsidRPr="000560CC">
              <w:rPr>
                <w:rFonts w:asciiTheme="minorHAnsi" w:hAnsiTheme="minorHAnsi" w:cs="Calibri"/>
                <w:sz w:val="14"/>
                <w:szCs w:val="14"/>
              </w:rPr>
              <w:t>105,6</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 xml:space="preserve">The volume of services of postal and courier activities, </w:t>
            </w:r>
            <w:r w:rsidRPr="000560CC">
              <w:rPr>
                <w:rFonts w:asciiTheme="minorHAnsi" w:hAnsiTheme="minorHAnsi" w:cs="Arial"/>
                <w:sz w:val="14"/>
                <w:szCs w:val="14"/>
                <w:lang w:val="en-US"/>
              </w:rPr>
              <w:br/>
              <w:t>billion tenge</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21,5</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3,3</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102,4</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105,8</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98,1</w:t>
            </w:r>
          </w:p>
        </w:tc>
      </w:tr>
      <w:tr w:rsidR="00725D43" w:rsidRPr="000560CC" w:rsidTr="000560CC">
        <w:tc>
          <w:tcPr>
            <w:tcW w:w="1694" w:type="pct"/>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The volume of communication services, billion tenge</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499,2</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74,2</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108,7</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106,9</w:t>
            </w:r>
          </w:p>
        </w:tc>
        <w:tc>
          <w:tcPr>
            <w:tcW w:w="661" w:type="pct"/>
            <w:shd w:val="clear" w:color="auto" w:fill="auto"/>
            <w:vAlign w:val="bottom"/>
          </w:tcPr>
          <w:p w:rsidR="00725D43" w:rsidRPr="000560CC" w:rsidRDefault="00725D43" w:rsidP="00241A7E">
            <w:pPr>
              <w:pStyle w:val="a9"/>
              <w:ind w:left="-227"/>
              <w:jc w:val="right"/>
              <w:rPr>
                <w:rFonts w:asciiTheme="minorHAnsi" w:hAnsiTheme="minorHAnsi"/>
                <w:sz w:val="14"/>
                <w:szCs w:val="14"/>
                <w:lang w:val="kk-KZ"/>
              </w:rPr>
            </w:pPr>
            <w:r w:rsidRPr="000560CC">
              <w:rPr>
                <w:rFonts w:asciiTheme="minorHAnsi" w:hAnsiTheme="minorHAnsi"/>
                <w:sz w:val="14"/>
                <w:szCs w:val="14"/>
                <w:lang w:val="kk-KZ"/>
              </w:rPr>
              <w:t>102,5</w:t>
            </w:r>
          </w:p>
        </w:tc>
      </w:tr>
      <w:tr w:rsidR="00725D43" w:rsidRPr="000560CC" w:rsidTr="000560CC">
        <w:tc>
          <w:tcPr>
            <w:tcW w:w="1694" w:type="pct"/>
          </w:tcPr>
          <w:p w:rsidR="00725D43" w:rsidRPr="000560CC" w:rsidRDefault="00725D43" w:rsidP="000560CC">
            <w:pPr>
              <w:pStyle w:val="a9"/>
              <w:rPr>
                <w:rFonts w:asciiTheme="minorHAnsi" w:hAnsiTheme="minorHAnsi" w:cs="Arial"/>
                <w:b/>
                <w:sz w:val="14"/>
                <w:szCs w:val="14"/>
              </w:rPr>
            </w:pPr>
            <w:r w:rsidRPr="000560CC">
              <w:rPr>
                <w:rFonts w:asciiTheme="minorHAnsi" w:hAnsiTheme="minorHAnsi" w:cs="Arial"/>
                <w:b/>
                <w:sz w:val="14"/>
                <w:szCs w:val="14"/>
              </w:rPr>
              <w:t>Financial system</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rPr>
            </w:pP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Monetary mass М3, billion tenge</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Cash in circulation, billion tenge</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241A7E">
            <w:pPr>
              <w:ind w:left="-227"/>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 xml:space="preserve">Deposits in bank system, billion tenge </w:t>
            </w:r>
            <w:r w:rsidRPr="000560CC">
              <w:rPr>
                <w:rFonts w:asciiTheme="minorHAnsi" w:hAnsiTheme="minorHAnsi" w:cs="Arial"/>
                <w:sz w:val="14"/>
                <w:szCs w:val="14"/>
                <w:lang w:val="en-US"/>
              </w:rPr>
              <w:br/>
            </w:r>
            <w:r w:rsidRPr="000560CC">
              <w:rPr>
                <w:rFonts w:asciiTheme="minorHAnsi" w:hAnsiTheme="minorHAnsi" w:cs="Arial"/>
                <w:sz w:val="14"/>
                <w:szCs w:val="14"/>
                <w:lang w:val="kk-KZ"/>
              </w:rPr>
              <w:t>(</w:t>
            </w:r>
            <w:r w:rsidRPr="000560CC">
              <w:rPr>
                <w:rFonts w:asciiTheme="minorHAnsi" w:hAnsiTheme="minorHAnsi" w:cs="Arial"/>
                <w:sz w:val="14"/>
                <w:szCs w:val="14"/>
                <w:lang w:val="en-US"/>
              </w:rPr>
              <w:t>excluding non-resident account</w:t>
            </w:r>
            <w:r w:rsidRPr="000560CC">
              <w:rPr>
                <w:rFonts w:asciiTheme="minorHAnsi" w:hAnsiTheme="minorHAnsi" w:cs="Arial"/>
                <w:sz w:val="14"/>
                <w:szCs w:val="14"/>
                <w:lang w:val="kk-KZ"/>
              </w:rPr>
              <w:t>)</w:t>
            </w:r>
            <w:r w:rsidRPr="000560CC">
              <w:rPr>
                <w:rFonts w:asciiTheme="minorHAnsi" w:hAnsiTheme="minorHAnsi" w:cs="Arial"/>
                <w:sz w:val="14"/>
                <w:szCs w:val="14"/>
                <w:lang w:val="en-US"/>
              </w:rPr>
              <w:t xml:space="preserve"> </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Deposits of the population, billion tenge</w:t>
            </w:r>
            <w:r w:rsidRPr="000560CC">
              <w:rPr>
                <w:rFonts w:asciiTheme="minorHAnsi" w:hAnsiTheme="minorHAnsi" w:cs="Arial"/>
                <w:sz w:val="14"/>
                <w:szCs w:val="14"/>
                <w:lang w:val="en-US"/>
              </w:rPr>
              <w:br/>
            </w:r>
            <w:r w:rsidRPr="000560CC">
              <w:rPr>
                <w:rFonts w:asciiTheme="minorHAnsi" w:hAnsiTheme="minorHAnsi" w:cs="Arial"/>
                <w:sz w:val="14"/>
                <w:szCs w:val="14"/>
                <w:lang w:val="kk-KZ"/>
              </w:rPr>
              <w:t>(</w:t>
            </w:r>
            <w:r w:rsidRPr="000560CC">
              <w:rPr>
                <w:rFonts w:asciiTheme="minorHAnsi" w:hAnsiTheme="minorHAnsi" w:cs="Arial"/>
                <w:sz w:val="14"/>
                <w:szCs w:val="14"/>
                <w:lang w:val="en-US"/>
              </w:rPr>
              <w:t>excluding non-resident account</w:t>
            </w:r>
            <w:r w:rsidRPr="000560CC">
              <w:rPr>
                <w:rFonts w:asciiTheme="minorHAnsi" w:hAnsiTheme="minorHAnsi" w:cs="Arial"/>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 xml:space="preserve">BSL credits of economy and population, billion tenge </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Pr>
          <w:p w:rsidR="00725D43" w:rsidRPr="000560CC" w:rsidRDefault="00725D43" w:rsidP="000560CC">
            <w:pPr>
              <w:pStyle w:val="a9"/>
              <w:rPr>
                <w:rFonts w:asciiTheme="minorHAnsi" w:hAnsiTheme="minorHAnsi" w:cs="Arial"/>
                <w:sz w:val="14"/>
                <w:szCs w:val="14"/>
                <w:lang w:val="en-US"/>
              </w:rPr>
            </w:pPr>
            <w:r w:rsidRPr="000560CC">
              <w:rPr>
                <w:rFonts w:asciiTheme="minorHAnsi" w:hAnsiTheme="minorHAnsi" w:cs="Arial"/>
                <w:sz w:val="14"/>
                <w:szCs w:val="14"/>
                <w:lang w:val="en-US"/>
              </w:rPr>
              <w:t>Long-term credit investments of BSL, billion tenge</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Profitability of enterprises and organizations, %</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lastRenderedPageBreak/>
              <w:t>Debts of enterprises and organizations, billion tenge</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r w:rsidR="00725D43" w:rsidRPr="000560CC" w:rsidTr="000560CC">
        <w:tc>
          <w:tcPr>
            <w:tcW w:w="1694" w:type="pct"/>
            <w:tcBorders>
              <w:bottom w:val="single" w:sz="4" w:space="0" w:color="auto"/>
            </w:tcBorders>
            <w:shd w:val="clear" w:color="auto" w:fill="auto"/>
          </w:tcPr>
          <w:p w:rsidR="00725D43" w:rsidRPr="000560CC" w:rsidRDefault="00725D43" w:rsidP="000560CC">
            <w:pPr>
              <w:pStyle w:val="a9"/>
              <w:ind w:left="34"/>
              <w:rPr>
                <w:rFonts w:asciiTheme="minorHAnsi" w:hAnsiTheme="minorHAnsi" w:cs="Arial"/>
                <w:sz w:val="14"/>
                <w:szCs w:val="14"/>
                <w:lang w:val="en-US"/>
              </w:rPr>
            </w:pPr>
            <w:r w:rsidRPr="000560CC">
              <w:rPr>
                <w:rFonts w:asciiTheme="minorHAnsi" w:hAnsiTheme="minorHAnsi" w:cs="Arial"/>
                <w:sz w:val="14"/>
                <w:szCs w:val="14"/>
                <w:lang w:val="en-US"/>
              </w:rPr>
              <w:t>Debts under obligations of enterprises and organizations, billion tenge</w:t>
            </w:r>
          </w:p>
        </w:tc>
        <w:tc>
          <w:tcPr>
            <w:tcW w:w="661" w:type="pct"/>
            <w:tcBorders>
              <w:bottom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tcBorders>
              <w:bottom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tcBorders>
              <w:bottom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tcBorders>
              <w:bottom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c>
          <w:tcPr>
            <w:tcW w:w="661" w:type="pct"/>
            <w:tcBorders>
              <w:bottom w:val="single" w:sz="4" w:space="0" w:color="auto"/>
            </w:tcBorders>
            <w:shd w:val="clear" w:color="auto" w:fill="auto"/>
            <w:vAlign w:val="bottom"/>
          </w:tcPr>
          <w:p w:rsidR="00725D43" w:rsidRPr="000560CC" w:rsidRDefault="00725D43" w:rsidP="000560CC">
            <w:pPr>
              <w:jc w:val="right"/>
              <w:rPr>
                <w:rFonts w:asciiTheme="minorHAnsi" w:hAnsiTheme="minorHAnsi"/>
                <w:sz w:val="14"/>
                <w:szCs w:val="14"/>
                <w:lang w:val="kk-KZ"/>
              </w:rPr>
            </w:pPr>
            <w:r w:rsidRPr="000560CC">
              <w:rPr>
                <w:rFonts w:asciiTheme="minorHAnsi" w:hAnsiTheme="minorHAnsi"/>
                <w:sz w:val="14"/>
                <w:szCs w:val="14"/>
                <w:lang w:val="kk-KZ"/>
              </w:rPr>
              <w:t>...</w:t>
            </w:r>
          </w:p>
        </w:tc>
      </w:tr>
    </w:tbl>
    <w:p w:rsidR="00725D43" w:rsidRPr="000560CC" w:rsidRDefault="00725D43" w:rsidP="00725D43">
      <w:pPr>
        <w:pStyle w:val="afd"/>
        <w:ind w:left="284" w:firstLine="0"/>
        <w:rPr>
          <w:rFonts w:asciiTheme="minorHAnsi" w:hAnsiTheme="minorHAnsi" w:cs="Tahoma"/>
          <w:i/>
          <w:sz w:val="14"/>
          <w:szCs w:val="14"/>
          <w:lang w:val="en-US"/>
        </w:rPr>
      </w:pPr>
      <w:r w:rsidRPr="000560CC">
        <w:rPr>
          <w:rFonts w:asciiTheme="minorHAnsi" w:hAnsiTheme="minorHAnsi" w:cs="Tahoma"/>
          <w:i/>
          <w:sz w:val="14"/>
          <w:szCs w:val="14"/>
          <w:vertAlign w:val="superscript"/>
          <w:lang w:val="en-US"/>
        </w:rPr>
        <w:t xml:space="preserve">1) </w:t>
      </w:r>
      <w:r w:rsidRPr="000560CC">
        <w:rPr>
          <w:rFonts w:asciiTheme="minorHAnsi" w:hAnsiTheme="minorHAnsi" w:cs="Tahoma"/>
          <w:i/>
          <w:sz w:val="14"/>
          <w:szCs w:val="14"/>
          <w:lang w:val="en-US"/>
        </w:rPr>
        <w:t>Excluding small enterprises engaged in business activity.</w:t>
      </w:r>
    </w:p>
    <w:p w:rsidR="00725D43" w:rsidRPr="000560CC" w:rsidRDefault="00725D43" w:rsidP="00725D43">
      <w:pPr>
        <w:pStyle w:val="afd"/>
        <w:ind w:left="284" w:firstLine="0"/>
        <w:rPr>
          <w:rFonts w:asciiTheme="minorHAnsi" w:hAnsiTheme="minorHAnsi"/>
          <w:i/>
          <w:sz w:val="14"/>
          <w:szCs w:val="14"/>
          <w:lang w:val="en-US"/>
        </w:rPr>
      </w:pPr>
      <w:r w:rsidRPr="000560CC">
        <w:rPr>
          <w:rFonts w:asciiTheme="minorHAnsi" w:hAnsiTheme="minorHAnsi"/>
          <w:i/>
          <w:sz w:val="14"/>
          <w:szCs w:val="14"/>
          <w:vertAlign w:val="superscript"/>
          <w:lang w:val="en-US"/>
        </w:rPr>
        <w:t>2)</w:t>
      </w:r>
      <w:r w:rsidRPr="000560CC">
        <w:rPr>
          <w:rFonts w:asciiTheme="minorHAnsi" w:hAnsiTheme="minorHAnsi"/>
          <w:i/>
          <w:sz w:val="14"/>
          <w:szCs w:val="14"/>
          <w:lang w:val="en-US"/>
        </w:rPr>
        <w:t xml:space="preserve"> Since January 2016 price indexes of export deliveries, import receipts characterize the change in price of foreign trade transactions expressed in tenge (in previous years in US dollars).</w:t>
      </w:r>
    </w:p>
    <w:p w:rsidR="00725D43" w:rsidRPr="000560CC" w:rsidRDefault="000560CC" w:rsidP="00725D43">
      <w:pPr>
        <w:pStyle w:val="afd"/>
        <w:tabs>
          <w:tab w:val="left" w:pos="1423"/>
        </w:tabs>
        <w:ind w:firstLine="0"/>
        <w:rPr>
          <w:rFonts w:asciiTheme="minorHAnsi" w:hAnsiTheme="minorHAnsi" w:cs="Arial"/>
          <w:i/>
          <w:sz w:val="14"/>
          <w:szCs w:val="14"/>
          <w:lang w:val="en-US"/>
        </w:rPr>
      </w:pPr>
      <w:r>
        <w:rPr>
          <w:rFonts w:asciiTheme="minorHAnsi" w:hAnsiTheme="minorHAnsi" w:cs="Arial"/>
          <w:i/>
          <w:sz w:val="14"/>
          <w:szCs w:val="14"/>
          <w:lang w:val="en-US"/>
        </w:rPr>
        <w:t>Note:</w:t>
      </w:r>
    </w:p>
    <w:p w:rsidR="00725D43" w:rsidRPr="000560CC" w:rsidRDefault="00725D43" w:rsidP="00725D43">
      <w:pPr>
        <w:pStyle w:val="afd"/>
        <w:ind w:firstLine="0"/>
        <w:rPr>
          <w:rFonts w:asciiTheme="minorHAnsi" w:hAnsiTheme="minorHAnsi"/>
          <w:sz w:val="14"/>
          <w:szCs w:val="14"/>
          <w:lang w:val="en-US"/>
        </w:rPr>
      </w:pPr>
      <w:r w:rsidRPr="000560CC">
        <w:rPr>
          <w:rFonts w:asciiTheme="minorHAnsi" w:hAnsiTheme="minorHAnsi" w:cs="Arial"/>
          <w:i/>
          <w:sz w:val="14"/>
          <w:szCs w:val="14"/>
          <w:lang w:val="en-US"/>
        </w:rPr>
        <w:t>Indicators that were formed late are presented in the previous table.</w:t>
      </w:r>
    </w:p>
    <w:p w:rsidR="00B13B90" w:rsidRPr="000560CC" w:rsidRDefault="00B13B90" w:rsidP="00D66359">
      <w:pPr>
        <w:pStyle w:val="2"/>
        <w:keepNext w:val="0"/>
        <w:widowControl w:val="0"/>
        <w:jc w:val="left"/>
        <w:rPr>
          <w:rFonts w:asciiTheme="minorHAnsi" w:hAnsiTheme="minorHAnsi"/>
          <w:sz w:val="20"/>
          <w:lang w:val="en-US"/>
        </w:rPr>
      </w:pPr>
      <w:r w:rsidRPr="000560CC">
        <w:rPr>
          <w:rFonts w:asciiTheme="minorHAnsi" w:hAnsiTheme="minorHAnsi"/>
          <w:sz w:val="20"/>
          <w:lang w:val="en-US"/>
        </w:rPr>
        <w:t>Income of the population</w:t>
      </w:r>
    </w:p>
    <w:p w:rsidR="00153817" w:rsidRPr="000560CC" w:rsidRDefault="00153817" w:rsidP="00153817">
      <w:pPr>
        <w:pStyle w:val="First"/>
        <w:spacing w:before="0" w:after="80"/>
        <w:jc w:val="center"/>
        <w:rPr>
          <w:rFonts w:asciiTheme="minorHAnsi" w:hAnsiTheme="minorHAnsi"/>
          <w:lang w:val="kk-KZ"/>
        </w:rPr>
      </w:pPr>
      <w:r w:rsidRPr="000560CC">
        <w:rPr>
          <w:rFonts w:asciiTheme="minorHAnsi" w:hAnsiTheme="minorHAnsi" w:cs="Arial"/>
          <w:b/>
          <w:sz w:val="18"/>
          <w:szCs w:val="18"/>
          <w:lang w:val="en-US"/>
        </w:rPr>
        <w:t>Estimation of nominal and real incomes of the population in 20</w:t>
      </w:r>
      <w:r w:rsidRPr="000560CC">
        <w:rPr>
          <w:rFonts w:asciiTheme="minorHAnsi" w:hAnsiTheme="minorHAnsi" w:cs="Arial"/>
          <w:b/>
          <w:sz w:val="18"/>
          <w:szCs w:val="18"/>
          <w:lang w:val="kk-KZ"/>
        </w:rPr>
        <w:t>20</w:t>
      </w:r>
      <w:r w:rsidRPr="000560CC">
        <w:rPr>
          <w:rFonts w:asciiTheme="minorHAnsi" w:hAnsiTheme="minorHAnsi" w:cs="Arial"/>
          <w:sz w:val="18"/>
          <w:szCs w:val="18"/>
          <w:vertAlign w:val="superscript"/>
          <w:lang w:val="kk-KZ"/>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7"/>
        <w:gridCol w:w="2116"/>
        <w:gridCol w:w="2267"/>
        <w:gridCol w:w="3407"/>
      </w:tblGrid>
      <w:tr w:rsidR="00153817" w:rsidRPr="009C01AA" w:rsidTr="00557A04">
        <w:trPr>
          <w:cantSplit/>
          <w:trHeight w:val="224"/>
        </w:trPr>
        <w:tc>
          <w:tcPr>
            <w:tcW w:w="2417" w:type="dxa"/>
            <w:vMerge w:val="restart"/>
            <w:tcBorders>
              <w:top w:val="single" w:sz="4" w:space="0" w:color="auto"/>
              <w:left w:val="nil"/>
              <w:bottom w:val="single" w:sz="4" w:space="0" w:color="auto"/>
              <w:right w:val="single" w:sz="4" w:space="0" w:color="auto"/>
            </w:tcBorders>
          </w:tcPr>
          <w:p w:rsidR="00153817" w:rsidRPr="000560CC" w:rsidRDefault="00153817" w:rsidP="00557A04">
            <w:pPr>
              <w:pStyle w:val="a7"/>
              <w:rPr>
                <w:rFonts w:asciiTheme="minorHAnsi" w:hAnsiTheme="minorHAnsi" w:cs="Arial"/>
                <w:sz w:val="14"/>
                <w:szCs w:val="14"/>
                <w:lang w:val="en-US"/>
              </w:rPr>
            </w:pPr>
          </w:p>
        </w:tc>
        <w:tc>
          <w:tcPr>
            <w:tcW w:w="7790" w:type="dxa"/>
            <w:gridSpan w:val="3"/>
            <w:tcBorders>
              <w:left w:val="nil"/>
              <w:bottom w:val="single" w:sz="4" w:space="0" w:color="auto"/>
              <w:right w:val="nil"/>
            </w:tcBorders>
          </w:tcPr>
          <w:p w:rsidR="00153817" w:rsidRPr="000560CC" w:rsidRDefault="00153817" w:rsidP="00557A04">
            <w:pPr>
              <w:pStyle w:val="HTML"/>
              <w:shd w:val="clear" w:color="auto" w:fill="FFFFFF"/>
              <w:jc w:val="center"/>
              <w:rPr>
                <w:rFonts w:asciiTheme="minorHAnsi" w:hAnsiTheme="minorHAnsi" w:cs="Arial"/>
                <w:sz w:val="14"/>
                <w:szCs w:val="14"/>
                <w:lang w:val="en-US"/>
              </w:rPr>
            </w:pPr>
            <w:r w:rsidRPr="000560CC">
              <w:rPr>
                <w:rFonts w:asciiTheme="minorHAnsi" w:hAnsiTheme="minorHAnsi" w:cs="Arial"/>
                <w:sz w:val="14"/>
                <w:szCs w:val="14"/>
                <w:lang w:val="en-US"/>
              </w:rPr>
              <w:t>Average nominal monetary income of population per capita</w:t>
            </w:r>
          </w:p>
        </w:tc>
      </w:tr>
      <w:tr w:rsidR="00153817" w:rsidRPr="009C01AA" w:rsidTr="00557A04">
        <w:trPr>
          <w:cantSplit/>
          <w:trHeight w:val="165"/>
        </w:trPr>
        <w:tc>
          <w:tcPr>
            <w:tcW w:w="2417" w:type="dxa"/>
            <w:vMerge/>
            <w:tcBorders>
              <w:top w:val="single" w:sz="4" w:space="0" w:color="auto"/>
              <w:left w:val="nil"/>
              <w:bottom w:val="single" w:sz="4" w:space="0" w:color="auto"/>
              <w:right w:val="single" w:sz="4" w:space="0" w:color="auto"/>
            </w:tcBorders>
          </w:tcPr>
          <w:p w:rsidR="00153817" w:rsidRPr="000560CC" w:rsidRDefault="00153817" w:rsidP="00557A04">
            <w:pPr>
              <w:pStyle w:val="a7"/>
              <w:rPr>
                <w:rFonts w:asciiTheme="minorHAnsi" w:hAnsiTheme="minorHAnsi" w:cs="Arial"/>
                <w:sz w:val="14"/>
                <w:szCs w:val="14"/>
                <w:lang w:val="en-US"/>
              </w:rPr>
            </w:pPr>
          </w:p>
        </w:tc>
        <w:tc>
          <w:tcPr>
            <w:tcW w:w="2116" w:type="dxa"/>
            <w:vMerge w:val="restart"/>
            <w:tcBorders>
              <w:top w:val="single" w:sz="4" w:space="0" w:color="auto"/>
              <w:left w:val="single" w:sz="4" w:space="0" w:color="auto"/>
              <w:bottom w:val="single" w:sz="4" w:space="0" w:color="auto"/>
              <w:right w:val="single" w:sz="4" w:space="0" w:color="auto"/>
            </w:tcBorders>
            <w:vAlign w:val="center"/>
          </w:tcPr>
          <w:p w:rsidR="00153817" w:rsidRPr="000560CC" w:rsidRDefault="00153817" w:rsidP="000560CC">
            <w:pPr>
              <w:pStyle w:val="HTML"/>
              <w:shd w:val="clear" w:color="auto" w:fill="FFFFFF"/>
              <w:jc w:val="center"/>
              <w:rPr>
                <w:rFonts w:asciiTheme="minorHAnsi" w:hAnsiTheme="minorHAnsi" w:cs="Arial"/>
                <w:sz w:val="14"/>
                <w:szCs w:val="14"/>
              </w:rPr>
            </w:pPr>
            <w:r w:rsidRPr="000560CC">
              <w:rPr>
                <w:rFonts w:asciiTheme="minorHAnsi" w:hAnsiTheme="minorHAnsi"/>
                <w:sz w:val="14"/>
                <w:szCs w:val="14"/>
              </w:rPr>
              <w:t>tenge</w:t>
            </w:r>
          </w:p>
        </w:tc>
        <w:tc>
          <w:tcPr>
            <w:tcW w:w="5674" w:type="dxa"/>
            <w:gridSpan w:val="2"/>
            <w:tcBorders>
              <w:top w:val="single" w:sz="4" w:space="0" w:color="auto"/>
              <w:left w:val="nil"/>
              <w:bottom w:val="single" w:sz="4" w:space="0" w:color="auto"/>
              <w:right w:val="nil"/>
            </w:tcBorders>
          </w:tcPr>
          <w:p w:rsidR="00153817" w:rsidRPr="000560CC" w:rsidRDefault="00153817" w:rsidP="00557A04">
            <w:pPr>
              <w:pStyle w:val="HTML"/>
              <w:shd w:val="clear" w:color="auto" w:fill="FFFFFF"/>
              <w:jc w:val="center"/>
              <w:rPr>
                <w:rFonts w:asciiTheme="minorHAnsi" w:hAnsiTheme="minorHAnsi"/>
                <w:sz w:val="14"/>
                <w:szCs w:val="14"/>
                <w:lang w:val="kk-KZ"/>
              </w:rPr>
            </w:pPr>
            <w:r w:rsidRPr="000560CC">
              <w:rPr>
                <w:rFonts w:asciiTheme="minorHAnsi" w:hAnsiTheme="minorHAnsi"/>
                <w:sz w:val="14"/>
                <w:szCs w:val="14"/>
                <w:lang w:val="en-US"/>
              </w:rPr>
              <w:t>as a percentage to corresponding period of 20</w:t>
            </w:r>
            <w:r w:rsidRPr="000560CC">
              <w:rPr>
                <w:rFonts w:asciiTheme="minorHAnsi" w:hAnsiTheme="minorHAnsi"/>
                <w:sz w:val="14"/>
                <w:szCs w:val="14"/>
                <w:lang w:val="kk-KZ"/>
              </w:rPr>
              <w:t>19</w:t>
            </w:r>
          </w:p>
        </w:tc>
      </w:tr>
      <w:tr w:rsidR="00153817" w:rsidRPr="000560CC" w:rsidTr="000560CC">
        <w:trPr>
          <w:cantSplit/>
          <w:trHeight w:val="119"/>
        </w:trPr>
        <w:tc>
          <w:tcPr>
            <w:tcW w:w="2417" w:type="dxa"/>
            <w:vMerge/>
            <w:tcBorders>
              <w:top w:val="single" w:sz="4" w:space="0" w:color="auto"/>
              <w:left w:val="nil"/>
              <w:bottom w:val="single" w:sz="4" w:space="0" w:color="auto"/>
              <w:right w:val="single" w:sz="4" w:space="0" w:color="auto"/>
            </w:tcBorders>
          </w:tcPr>
          <w:p w:rsidR="00153817" w:rsidRPr="000560CC" w:rsidRDefault="00153817" w:rsidP="00557A04">
            <w:pPr>
              <w:pStyle w:val="a7"/>
              <w:rPr>
                <w:rFonts w:asciiTheme="minorHAnsi" w:hAnsiTheme="minorHAnsi" w:cs="Arial"/>
                <w:sz w:val="14"/>
                <w:szCs w:val="14"/>
                <w:lang w:val="en-US"/>
              </w:rPr>
            </w:pPr>
          </w:p>
        </w:tc>
        <w:tc>
          <w:tcPr>
            <w:tcW w:w="2116" w:type="dxa"/>
            <w:vMerge/>
            <w:tcBorders>
              <w:top w:val="single" w:sz="4" w:space="0" w:color="auto"/>
              <w:left w:val="single" w:sz="4" w:space="0" w:color="auto"/>
              <w:bottom w:val="single" w:sz="4" w:space="0" w:color="auto"/>
              <w:right w:val="single" w:sz="4" w:space="0" w:color="auto"/>
            </w:tcBorders>
          </w:tcPr>
          <w:p w:rsidR="00153817" w:rsidRPr="000560CC" w:rsidRDefault="00153817" w:rsidP="00557A04">
            <w:pPr>
              <w:pStyle w:val="a7"/>
              <w:rPr>
                <w:rFonts w:asciiTheme="minorHAnsi" w:hAnsiTheme="minorHAnsi" w:cs="Arial"/>
                <w:sz w:val="14"/>
                <w:szCs w:val="14"/>
                <w:lang w:val="en-US"/>
              </w:rPr>
            </w:pPr>
          </w:p>
        </w:tc>
        <w:tc>
          <w:tcPr>
            <w:tcW w:w="2267" w:type="dxa"/>
            <w:tcBorders>
              <w:top w:val="single" w:sz="4" w:space="0" w:color="auto"/>
              <w:left w:val="nil"/>
              <w:bottom w:val="single" w:sz="4" w:space="0" w:color="auto"/>
            </w:tcBorders>
            <w:vAlign w:val="center"/>
          </w:tcPr>
          <w:p w:rsidR="00153817" w:rsidRPr="000560CC" w:rsidRDefault="00153817" w:rsidP="00557A04">
            <w:pPr>
              <w:pStyle w:val="HTML"/>
              <w:shd w:val="clear" w:color="auto" w:fill="FFFFFF"/>
              <w:jc w:val="center"/>
              <w:rPr>
                <w:rFonts w:asciiTheme="minorHAnsi" w:hAnsiTheme="minorHAnsi"/>
                <w:sz w:val="14"/>
                <w:szCs w:val="14"/>
                <w:lang w:val="kk-KZ"/>
              </w:rPr>
            </w:pPr>
            <w:r w:rsidRPr="000560CC">
              <w:rPr>
                <w:rFonts w:asciiTheme="minorHAnsi" w:hAnsiTheme="minorHAnsi"/>
                <w:sz w:val="14"/>
                <w:szCs w:val="14"/>
              </w:rPr>
              <w:t>nominal</w:t>
            </w:r>
          </w:p>
        </w:tc>
        <w:tc>
          <w:tcPr>
            <w:tcW w:w="3407" w:type="dxa"/>
            <w:tcBorders>
              <w:top w:val="single" w:sz="4" w:space="0" w:color="auto"/>
              <w:bottom w:val="single" w:sz="4" w:space="0" w:color="auto"/>
              <w:right w:val="nil"/>
            </w:tcBorders>
            <w:vAlign w:val="center"/>
          </w:tcPr>
          <w:p w:rsidR="00153817" w:rsidRPr="000560CC" w:rsidRDefault="00153817" w:rsidP="00557A04">
            <w:pPr>
              <w:pStyle w:val="HTML"/>
              <w:shd w:val="clear" w:color="auto" w:fill="FFFFFF"/>
              <w:jc w:val="center"/>
              <w:rPr>
                <w:rFonts w:asciiTheme="minorHAnsi" w:hAnsiTheme="minorHAnsi" w:cs="Arial"/>
                <w:sz w:val="14"/>
                <w:szCs w:val="14"/>
              </w:rPr>
            </w:pPr>
            <w:r w:rsidRPr="000560CC">
              <w:rPr>
                <w:rFonts w:asciiTheme="minorHAnsi" w:hAnsiTheme="minorHAnsi"/>
                <w:sz w:val="14"/>
                <w:szCs w:val="14"/>
              </w:rPr>
              <w:t>real</w:t>
            </w:r>
          </w:p>
        </w:tc>
      </w:tr>
      <w:tr w:rsidR="00153817" w:rsidRPr="000560CC" w:rsidTr="00557A04">
        <w:trPr>
          <w:cantSplit/>
          <w:trHeight w:val="189"/>
        </w:trPr>
        <w:tc>
          <w:tcPr>
            <w:tcW w:w="2417" w:type="dxa"/>
            <w:tcBorders>
              <w:top w:val="single" w:sz="4" w:space="0" w:color="auto"/>
              <w:left w:val="nil"/>
              <w:bottom w:val="nil"/>
              <w:right w:val="nil"/>
            </w:tcBorders>
            <w:vAlign w:val="bottom"/>
          </w:tcPr>
          <w:p w:rsidR="00153817" w:rsidRPr="000560CC" w:rsidRDefault="00153817" w:rsidP="00557A04">
            <w:pPr>
              <w:pStyle w:val="HTML"/>
              <w:shd w:val="clear" w:color="auto" w:fill="FFFFFF"/>
              <w:jc w:val="both"/>
              <w:rPr>
                <w:rFonts w:asciiTheme="minorHAnsi" w:hAnsiTheme="minorHAnsi" w:cs="Arial"/>
                <w:sz w:val="14"/>
                <w:szCs w:val="14"/>
              </w:rPr>
            </w:pPr>
            <w:r w:rsidRPr="000560CC">
              <w:rPr>
                <w:rFonts w:asciiTheme="minorHAnsi" w:hAnsiTheme="minorHAnsi"/>
                <w:sz w:val="14"/>
                <w:szCs w:val="14"/>
                <w:lang w:val="en-US"/>
              </w:rPr>
              <w:t>J</w:t>
            </w:r>
            <w:r w:rsidRPr="000560CC">
              <w:rPr>
                <w:rFonts w:asciiTheme="minorHAnsi" w:hAnsiTheme="minorHAnsi"/>
                <w:sz w:val="14"/>
                <w:szCs w:val="14"/>
              </w:rPr>
              <w:t>anuary</w:t>
            </w:r>
          </w:p>
        </w:tc>
        <w:tc>
          <w:tcPr>
            <w:tcW w:w="2116" w:type="dxa"/>
            <w:tcBorders>
              <w:top w:val="single" w:sz="4" w:space="0" w:color="auto"/>
              <w:left w:val="nil"/>
              <w:bottom w:val="nil"/>
              <w:right w:val="nil"/>
            </w:tcBorders>
            <w:vAlign w:val="bottom"/>
          </w:tcPr>
          <w:p w:rsidR="00153817" w:rsidRPr="000560CC" w:rsidRDefault="00153817" w:rsidP="00557A04">
            <w:pPr>
              <w:jc w:val="right"/>
              <w:rPr>
                <w:rFonts w:asciiTheme="minorHAnsi" w:hAnsiTheme="minorHAnsi"/>
                <w:bCs/>
                <w:sz w:val="14"/>
                <w:szCs w:val="14"/>
                <w:lang w:val="kk-KZ"/>
              </w:rPr>
            </w:pPr>
            <w:r w:rsidRPr="000560CC">
              <w:rPr>
                <w:rFonts w:asciiTheme="minorHAnsi" w:hAnsiTheme="minorHAnsi"/>
                <w:bCs/>
                <w:sz w:val="14"/>
                <w:szCs w:val="14"/>
                <w:lang w:val="kk-KZ"/>
              </w:rPr>
              <w:t xml:space="preserve">110 489 </w:t>
            </w:r>
          </w:p>
        </w:tc>
        <w:tc>
          <w:tcPr>
            <w:tcW w:w="2267" w:type="dxa"/>
            <w:tcBorders>
              <w:top w:val="single" w:sz="4" w:space="0" w:color="auto"/>
              <w:left w:val="nil"/>
              <w:bottom w:val="nil"/>
              <w:right w:val="nil"/>
            </w:tcBorders>
            <w:vAlign w:val="bottom"/>
          </w:tcPr>
          <w:p w:rsidR="00153817" w:rsidRPr="000560CC" w:rsidRDefault="00153817" w:rsidP="00557A04">
            <w:pPr>
              <w:jc w:val="right"/>
              <w:rPr>
                <w:rFonts w:asciiTheme="minorHAnsi" w:hAnsiTheme="minorHAnsi"/>
                <w:sz w:val="14"/>
                <w:szCs w:val="14"/>
                <w:lang w:val="en-US"/>
              </w:rPr>
            </w:pPr>
            <w:r w:rsidRPr="000560CC">
              <w:rPr>
                <w:rFonts w:asciiTheme="minorHAnsi" w:hAnsiTheme="minorHAnsi"/>
                <w:sz w:val="14"/>
                <w:szCs w:val="14"/>
              </w:rPr>
              <w:t>1</w:t>
            </w:r>
            <w:r w:rsidRPr="000560CC">
              <w:rPr>
                <w:rFonts w:asciiTheme="minorHAnsi" w:hAnsiTheme="minorHAnsi"/>
                <w:sz w:val="14"/>
                <w:szCs w:val="14"/>
                <w:lang w:val="kk-KZ"/>
              </w:rPr>
              <w:t>1</w:t>
            </w:r>
            <w:r w:rsidRPr="000560CC">
              <w:rPr>
                <w:rFonts w:asciiTheme="minorHAnsi" w:hAnsiTheme="minorHAnsi"/>
                <w:sz w:val="14"/>
                <w:szCs w:val="14"/>
                <w:lang w:val="en-US"/>
              </w:rPr>
              <w:t>3</w:t>
            </w:r>
            <w:r w:rsidRPr="000560CC">
              <w:rPr>
                <w:rFonts w:asciiTheme="minorHAnsi" w:hAnsiTheme="minorHAnsi"/>
                <w:sz w:val="14"/>
                <w:szCs w:val="14"/>
              </w:rPr>
              <w:t>,</w:t>
            </w:r>
            <w:r w:rsidRPr="000560CC">
              <w:rPr>
                <w:rFonts w:asciiTheme="minorHAnsi" w:hAnsiTheme="minorHAnsi"/>
                <w:sz w:val="14"/>
                <w:szCs w:val="14"/>
                <w:lang w:val="en-US"/>
              </w:rPr>
              <w:t>5</w:t>
            </w:r>
          </w:p>
        </w:tc>
        <w:tc>
          <w:tcPr>
            <w:tcW w:w="3407" w:type="dxa"/>
            <w:tcBorders>
              <w:top w:val="single" w:sz="4" w:space="0" w:color="auto"/>
              <w:left w:val="nil"/>
              <w:bottom w:val="nil"/>
              <w:right w:val="nil"/>
            </w:tcBorders>
            <w:vAlign w:val="bottom"/>
          </w:tcPr>
          <w:p w:rsidR="00153817" w:rsidRPr="000560CC" w:rsidRDefault="00153817" w:rsidP="00557A04">
            <w:pPr>
              <w:jc w:val="right"/>
              <w:rPr>
                <w:rFonts w:asciiTheme="minorHAnsi" w:hAnsiTheme="minorHAnsi"/>
                <w:sz w:val="14"/>
                <w:szCs w:val="14"/>
                <w:lang w:val="en-US"/>
              </w:rPr>
            </w:pPr>
            <w:r w:rsidRPr="000560CC">
              <w:rPr>
                <w:rFonts w:asciiTheme="minorHAnsi" w:hAnsiTheme="minorHAnsi"/>
                <w:sz w:val="14"/>
                <w:szCs w:val="14"/>
              </w:rPr>
              <w:t>10</w:t>
            </w:r>
            <w:r w:rsidRPr="000560CC">
              <w:rPr>
                <w:rFonts w:asciiTheme="minorHAnsi" w:hAnsiTheme="minorHAnsi"/>
                <w:sz w:val="14"/>
                <w:szCs w:val="14"/>
                <w:lang w:val="en-US"/>
              </w:rPr>
              <w:t>7</w:t>
            </w:r>
            <w:r w:rsidRPr="000560CC">
              <w:rPr>
                <w:rFonts w:asciiTheme="minorHAnsi" w:hAnsiTheme="minorHAnsi"/>
                <w:sz w:val="14"/>
                <w:szCs w:val="14"/>
              </w:rPr>
              <w:t>,</w:t>
            </w:r>
            <w:r w:rsidRPr="000560CC">
              <w:rPr>
                <w:rFonts w:asciiTheme="minorHAnsi" w:hAnsiTheme="minorHAnsi"/>
                <w:sz w:val="14"/>
                <w:szCs w:val="14"/>
                <w:lang w:val="en-US"/>
              </w:rPr>
              <w:t>5</w:t>
            </w:r>
          </w:p>
        </w:tc>
      </w:tr>
      <w:tr w:rsidR="00153817" w:rsidRPr="000560CC" w:rsidTr="00557A04">
        <w:trPr>
          <w:cantSplit/>
          <w:trHeight w:val="189"/>
        </w:trPr>
        <w:tc>
          <w:tcPr>
            <w:tcW w:w="2417" w:type="dxa"/>
            <w:tcBorders>
              <w:top w:val="nil"/>
              <w:left w:val="nil"/>
              <w:bottom w:val="nil"/>
              <w:right w:val="nil"/>
            </w:tcBorders>
            <w:vAlign w:val="bottom"/>
          </w:tcPr>
          <w:p w:rsidR="00153817" w:rsidRPr="000560CC" w:rsidRDefault="00153817" w:rsidP="00557A04">
            <w:pPr>
              <w:pStyle w:val="HTML"/>
              <w:shd w:val="clear" w:color="auto" w:fill="FFFFFF"/>
              <w:jc w:val="both"/>
              <w:rPr>
                <w:rFonts w:asciiTheme="minorHAnsi" w:hAnsiTheme="minorHAnsi"/>
                <w:sz w:val="14"/>
                <w:szCs w:val="14"/>
                <w:lang w:val="en-US"/>
              </w:rPr>
            </w:pPr>
            <w:r w:rsidRPr="000560CC">
              <w:rPr>
                <w:rFonts w:asciiTheme="minorHAnsi" w:hAnsiTheme="minorHAnsi"/>
                <w:sz w:val="14"/>
                <w:szCs w:val="14"/>
                <w:lang w:val="en-US"/>
              </w:rPr>
              <w:t>February</w:t>
            </w:r>
          </w:p>
        </w:tc>
        <w:tc>
          <w:tcPr>
            <w:tcW w:w="2116" w:type="dxa"/>
            <w:tcBorders>
              <w:top w:val="nil"/>
              <w:left w:val="nil"/>
              <w:bottom w:val="nil"/>
              <w:right w:val="nil"/>
            </w:tcBorders>
            <w:vAlign w:val="bottom"/>
          </w:tcPr>
          <w:p w:rsidR="00153817" w:rsidRPr="000560CC" w:rsidRDefault="00153817" w:rsidP="00557A04">
            <w:pPr>
              <w:jc w:val="right"/>
              <w:rPr>
                <w:rFonts w:asciiTheme="minorHAnsi" w:hAnsiTheme="minorHAnsi"/>
                <w:bCs/>
                <w:sz w:val="14"/>
                <w:szCs w:val="14"/>
                <w:lang w:val="kk-KZ"/>
              </w:rPr>
            </w:pPr>
            <w:r w:rsidRPr="000560CC">
              <w:rPr>
                <w:rFonts w:asciiTheme="minorHAnsi" w:hAnsiTheme="minorHAnsi"/>
                <w:bCs/>
                <w:sz w:val="14"/>
                <w:szCs w:val="14"/>
                <w:lang w:val="kk-KZ"/>
              </w:rPr>
              <w:t xml:space="preserve">110 410 </w:t>
            </w:r>
          </w:p>
        </w:tc>
        <w:tc>
          <w:tcPr>
            <w:tcW w:w="2267" w:type="dxa"/>
            <w:tcBorders>
              <w:top w:val="nil"/>
              <w:left w:val="nil"/>
              <w:bottom w:val="nil"/>
              <w:right w:val="nil"/>
            </w:tcBorders>
            <w:vAlign w:val="bottom"/>
          </w:tcPr>
          <w:p w:rsidR="00153817" w:rsidRPr="000560CC" w:rsidRDefault="00153817" w:rsidP="00557A04">
            <w:pPr>
              <w:jc w:val="right"/>
              <w:rPr>
                <w:rFonts w:asciiTheme="minorHAnsi" w:hAnsiTheme="minorHAnsi"/>
                <w:sz w:val="14"/>
                <w:szCs w:val="14"/>
                <w:lang w:val="en-US"/>
              </w:rPr>
            </w:pPr>
            <w:r w:rsidRPr="000560CC">
              <w:rPr>
                <w:rFonts w:asciiTheme="minorHAnsi" w:hAnsiTheme="minorHAnsi"/>
                <w:sz w:val="14"/>
                <w:szCs w:val="14"/>
                <w:lang w:val="kk-KZ"/>
              </w:rPr>
              <w:t>11</w:t>
            </w:r>
            <w:r w:rsidRPr="000560CC">
              <w:rPr>
                <w:rFonts w:asciiTheme="minorHAnsi" w:hAnsiTheme="minorHAnsi"/>
                <w:sz w:val="14"/>
                <w:szCs w:val="14"/>
                <w:lang w:val="en-US"/>
              </w:rPr>
              <w:t>3</w:t>
            </w:r>
            <w:r w:rsidRPr="000560CC">
              <w:rPr>
                <w:rFonts w:asciiTheme="minorHAnsi" w:hAnsiTheme="minorHAnsi"/>
                <w:sz w:val="14"/>
                <w:szCs w:val="14"/>
                <w:lang w:val="kk-KZ"/>
              </w:rPr>
              <w:t>,</w:t>
            </w:r>
            <w:r w:rsidRPr="000560CC">
              <w:rPr>
                <w:rFonts w:asciiTheme="minorHAnsi" w:hAnsiTheme="minorHAnsi"/>
                <w:sz w:val="14"/>
                <w:szCs w:val="14"/>
                <w:lang w:val="en-US"/>
              </w:rPr>
              <w:t>6</w:t>
            </w:r>
          </w:p>
        </w:tc>
        <w:tc>
          <w:tcPr>
            <w:tcW w:w="3407" w:type="dxa"/>
            <w:tcBorders>
              <w:top w:val="nil"/>
              <w:left w:val="nil"/>
              <w:bottom w:val="nil"/>
              <w:right w:val="nil"/>
            </w:tcBorders>
            <w:vAlign w:val="bottom"/>
          </w:tcPr>
          <w:p w:rsidR="00153817" w:rsidRPr="000560CC" w:rsidRDefault="00153817" w:rsidP="00557A04">
            <w:pPr>
              <w:jc w:val="right"/>
              <w:rPr>
                <w:rFonts w:asciiTheme="minorHAnsi" w:hAnsiTheme="minorHAnsi"/>
                <w:sz w:val="14"/>
                <w:szCs w:val="14"/>
                <w:lang w:val="en-US"/>
              </w:rPr>
            </w:pPr>
            <w:r w:rsidRPr="000560CC">
              <w:rPr>
                <w:rFonts w:asciiTheme="minorHAnsi" w:hAnsiTheme="minorHAnsi"/>
                <w:sz w:val="14"/>
                <w:szCs w:val="14"/>
                <w:lang w:val="kk-KZ"/>
              </w:rPr>
              <w:t>10</w:t>
            </w:r>
            <w:r w:rsidRPr="000560CC">
              <w:rPr>
                <w:rFonts w:asciiTheme="minorHAnsi" w:hAnsiTheme="minorHAnsi"/>
                <w:sz w:val="14"/>
                <w:szCs w:val="14"/>
                <w:lang w:val="en-US"/>
              </w:rPr>
              <w:t>7</w:t>
            </w:r>
            <w:r w:rsidRPr="000560CC">
              <w:rPr>
                <w:rFonts w:asciiTheme="minorHAnsi" w:hAnsiTheme="minorHAnsi"/>
                <w:sz w:val="14"/>
                <w:szCs w:val="14"/>
                <w:lang w:val="kk-KZ"/>
              </w:rPr>
              <w:t>,</w:t>
            </w:r>
            <w:r w:rsidRPr="000560CC">
              <w:rPr>
                <w:rFonts w:asciiTheme="minorHAnsi" w:hAnsiTheme="minorHAnsi"/>
                <w:sz w:val="14"/>
                <w:szCs w:val="14"/>
                <w:lang w:val="en-US"/>
              </w:rPr>
              <w:t>2</w:t>
            </w:r>
          </w:p>
        </w:tc>
      </w:tr>
      <w:tr w:rsidR="00153817" w:rsidRPr="000560CC" w:rsidTr="00557A04">
        <w:trPr>
          <w:cantSplit/>
          <w:trHeight w:val="189"/>
        </w:trPr>
        <w:tc>
          <w:tcPr>
            <w:tcW w:w="2417" w:type="dxa"/>
            <w:tcBorders>
              <w:top w:val="nil"/>
              <w:left w:val="nil"/>
              <w:bottom w:val="nil"/>
              <w:right w:val="nil"/>
            </w:tcBorders>
            <w:vAlign w:val="bottom"/>
          </w:tcPr>
          <w:p w:rsidR="00153817" w:rsidRPr="000560CC" w:rsidRDefault="00153817" w:rsidP="00557A04">
            <w:pPr>
              <w:pStyle w:val="HTML"/>
              <w:shd w:val="clear" w:color="auto" w:fill="FFFFFF"/>
              <w:jc w:val="both"/>
              <w:rPr>
                <w:rFonts w:asciiTheme="minorHAnsi" w:hAnsiTheme="minorHAnsi"/>
                <w:sz w:val="14"/>
                <w:szCs w:val="14"/>
                <w:lang w:val="en-US"/>
              </w:rPr>
            </w:pPr>
            <w:r w:rsidRPr="000560CC">
              <w:rPr>
                <w:rFonts w:asciiTheme="minorHAnsi" w:hAnsiTheme="minorHAnsi"/>
                <w:sz w:val="14"/>
                <w:szCs w:val="14"/>
                <w:lang w:val="en-US"/>
              </w:rPr>
              <w:t>March</w:t>
            </w:r>
          </w:p>
        </w:tc>
        <w:tc>
          <w:tcPr>
            <w:tcW w:w="2116" w:type="dxa"/>
            <w:tcBorders>
              <w:top w:val="nil"/>
              <w:left w:val="nil"/>
              <w:bottom w:val="nil"/>
              <w:right w:val="nil"/>
            </w:tcBorders>
            <w:vAlign w:val="bottom"/>
          </w:tcPr>
          <w:p w:rsidR="00153817" w:rsidRPr="000560CC" w:rsidRDefault="00153817" w:rsidP="00557A04">
            <w:pPr>
              <w:jc w:val="right"/>
              <w:rPr>
                <w:rFonts w:asciiTheme="minorHAnsi" w:hAnsiTheme="minorHAnsi" w:cs="Calibri"/>
                <w:sz w:val="14"/>
                <w:szCs w:val="14"/>
              </w:rPr>
            </w:pPr>
            <w:r w:rsidRPr="000560CC">
              <w:rPr>
                <w:rFonts w:asciiTheme="minorHAnsi" w:hAnsiTheme="minorHAnsi" w:cs="Calibri"/>
                <w:sz w:val="14"/>
                <w:szCs w:val="14"/>
              </w:rPr>
              <w:t>110 418</w:t>
            </w:r>
          </w:p>
        </w:tc>
        <w:tc>
          <w:tcPr>
            <w:tcW w:w="2267" w:type="dxa"/>
            <w:tcBorders>
              <w:top w:val="nil"/>
              <w:left w:val="nil"/>
              <w:bottom w:val="nil"/>
              <w:right w:val="nil"/>
            </w:tcBorders>
            <w:vAlign w:val="bottom"/>
          </w:tcPr>
          <w:p w:rsidR="00153817" w:rsidRPr="000560CC" w:rsidRDefault="00153817" w:rsidP="00557A04">
            <w:pPr>
              <w:jc w:val="right"/>
              <w:rPr>
                <w:rFonts w:asciiTheme="minorHAnsi" w:hAnsiTheme="minorHAnsi"/>
                <w:bCs/>
                <w:sz w:val="14"/>
                <w:szCs w:val="14"/>
                <w:lang w:val="kk-KZ"/>
              </w:rPr>
            </w:pPr>
            <w:r w:rsidRPr="000560CC">
              <w:rPr>
                <w:rFonts w:asciiTheme="minorHAnsi" w:hAnsiTheme="minorHAnsi"/>
                <w:bCs/>
                <w:sz w:val="14"/>
                <w:szCs w:val="14"/>
                <w:lang w:val="kk-KZ"/>
              </w:rPr>
              <w:t>11</w:t>
            </w:r>
            <w:r w:rsidRPr="000560CC">
              <w:rPr>
                <w:rFonts w:asciiTheme="minorHAnsi" w:hAnsiTheme="minorHAnsi"/>
                <w:bCs/>
                <w:sz w:val="14"/>
                <w:szCs w:val="14"/>
                <w:lang w:val="en-US"/>
              </w:rPr>
              <w:t>3</w:t>
            </w:r>
            <w:r w:rsidRPr="000560CC">
              <w:rPr>
                <w:rFonts w:asciiTheme="minorHAnsi" w:hAnsiTheme="minorHAnsi"/>
                <w:bCs/>
                <w:sz w:val="14"/>
                <w:szCs w:val="14"/>
                <w:lang w:val="kk-KZ"/>
              </w:rPr>
              <w:t>,7</w:t>
            </w:r>
          </w:p>
        </w:tc>
        <w:tc>
          <w:tcPr>
            <w:tcW w:w="3407" w:type="dxa"/>
            <w:tcBorders>
              <w:top w:val="nil"/>
              <w:left w:val="nil"/>
              <w:bottom w:val="nil"/>
              <w:right w:val="nil"/>
            </w:tcBorders>
            <w:vAlign w:val="bottom"/>
          </w:tcPr>
          <w:p w:rsidR="00153817" w:rsidRPr="000560CC" w:rsidRDefault="00153817" w:rsidP="00557A04">
            <w:pPr>
              <w:jc w:val="right"/>
              <w:rPr>
                <w:rFonts w:asciiTheme="minorHAnsi" w:hAnsiTheme="minorHAnsi"/>
                <w:sz w:val="14"/>
                <w:szCs w:val="14"/>
                <w:lang w:val="kk-KZ"/>
              </w:rPr>
            </w:pPr>
            <w:r w:rsidRPr="000560CC">
              <w:rPr>
                <w:rFonts w:asciiTheme="minorHAnsi" w:hAnsiTheme="minorHAnsi"/>
                <w:sz w:val="14"/>
                <w:szCs w:val="14"/>
                <w:lang w:val="kk-KZ"/>
              </w:rPr>
              <w:t>10</w:t>
            </w:r>
            <w:r w:rsidRPr="000560CC">
              <w:rPr>
                <w:rFonts w:asciiTheme="minorHAnsi" w:hAnsiTheme="minorHAnsi"/>
                <w:sz w:val="14"/>
                <w:szCs w:val="14"/>
                <w:lang w:val="en-US"/>
              </w:rPr>
              <w:t>6</w:t>
            </w:r>
            <w:r w:rsidRPr="000560CC">
              <w:rPr>
                <w:rFonts w:asciiTheme="minorHAnsi" w:hAnsiTheme="minorHAnsi"/>
                <w:sz w:val="14"/>
                <w:szCs w:val="14"/>
                <w:lang w:val="kk-KZ"/>
              </w:rPr>
              <w:t>,9</w:t>
            </w:r>
          </w:p>
        </w:tc>
      </w:tr>
      <w:tr w:rsidR="00153817" w:rsidRPr="000560CC" w:rsidTr="00557A04">
        <w:trPr>
          <w:cantSplit/>
          <w:trHeight w:val="189"/>
        </w:trPr>
        <w:tc>
          <w:tcPr>
            <w:tcW w:w="2417" w:type="dxa"/>
            <w:tcBorders>
              <w:top w:val="nil"/>
              <w:left w:val="nil"/>
              <w:bottom w:val="nil"/>
              <w:right w:val="nil"/>
            </w:tcBorders>
            <w:vAlign w:val="bottom"/>
          </w:tcPr>
          <w:p w:rsidR="00153817" w:rsidRPr="000560CC" w:rsidRDefault="00153817" w:rsidP="00557A04">
            <w:pPr>
              <w:pStyle w:val="HTML"/>
              <w:shd w:val="clear" w:color="auto" w:fill="FFFFFF"/>
              <w:jc w:val="both"/>
              <w:rPr>
                <w:rFonts w:asciiTheme="minorHAnsi" w:hAnsiTheme="minorHAnsi"/>
                <w:sz w:val="14"/>
                <w:szCs w:val="14"/>
                <w:lang w:val="en-US"/>
              </w:rPr>
            </w:pPr>
            <w:r w:rsidRPr="000560CC">
              <w:rPr>
                <w:rFonts w:asciiTheme="minorHAnsi" w:hAnsiTheme="minorHAnsi"/>
                <w:sz w:val="14"/>
                <w:szCs w:val="14"/>
                <w:lang w:val="en-US"/>
              </w:rPr>
              <w:t>April</w:t>
            </w:r>
          </w:p>
        </w:tc>
        <w:tc>
          <w:tcPr>
            <w:tcW w:w="2116" w:type="dxa"/>
            <w:tcBorders>
              <w:top w:val="nil"/>
              <w:left w:val="nil"/>
              <w:bottom w:val="nil"/>
              <w:right w:val="nil"/>
            </w:tcBorders>
            <w:vAlign w:val="bottom"/>
          </w:tcPr>
          <w:p w:rsidR="00153817" w:rsidRPr="000560CC" w:rsidRDefault="00153817" w:rsidP="00557A04">
            <w:pPr>
              <w:jc w:val="right"/>
              <w:rPr>
                <w:rFonts w:asciiTheme="minorHAnsi" w:hAnsiTheme="minorHAnsi"/>
                <w:bCs/>
                <w:sz w:val="14"/>
                <w:szCs w:val="14"/>
                <w:lang w:val="en-US"/>
              </w:rPr>
            </w:pPr>
            <w:r w:rsidRPr="000560CC">
              <w:rPr>
                <w:rFonts w:asciiTheme="minorHAnsi" w:hAnsiTheme="minorHAnsi"/>
                <w:bCs/>
                <w:sz w:val="14"/>
                <w:szCs w:val="14"/>
                <w:lang w:val="kk-KZ"/>
              </w:rPr>
              <w:t>1</w:t>
            </w:r>
            <w:r w:rsidRPr="000560CC">
              <w:rPr>
                <w:rFonts w:asciiTheme="minorHAnsi" w:hAnsiTheme="minorHAnsi"/>
                <w:bCs/>
                <w:sz w:val="14"/>
                <w:szCs w:val="14"/>
                <w:lang w:val="en-US"/>
              </w:rPr>
              <w:t>10</w:t>
            </w:r>
            <w:r w:rsidRPr="000560CC">
              <w:rPr>
                <w:rFonts w:asciiTheme="minorHAnsi" w:hAnsiTheme="minorHAnsi"/>
                <w:bCs/>
                <w:sz w:val="14"/>
                <w:szCs w:val="14"/>
                <w:lang w:val="kk-KZ"/>
              </w:rPr>
              <w:t xml:space="preserve"> </w:t>
            </w:r>
            <w:r w:rsidRPr="000560CC">
              <w:rPr>
                <w:rFonts w:asciiTheme="minorHAnsi" w:hAnsiTheme="minorHAnsi"/>
                <w:bCs/>
                <w:sz w:val="14"/>
                <w:szCs w:val="14"/>
                <w:lang w:val="en-US"/>
              </w:rPr>
              <w:t>195</w:t>
            </w:r>
          </w:p>
        </w:tc>
        <w:tc>
          <w:tcPr>
            <w:tcW w:w="2267" w:type="dxa"/>
            <w:tcBorders>
              <w:top w:val="nil"/>
              <w:left w:val="nil"/>
              <w:bottom w:val="nil"/>
              <w:right w:val="nil"/>
            </w:tcBorders>
            <w:vAlign w:val="bottom"/>
          </w:tcPr>
          <w:p w:rsidR="00153817" w:rsidRPr="000560CC" w:rsidRDefault="00153817" w:rsidP="00557A04">
            <w:pPr>
              <w:jc w:val="right"/>
              <w:rPr>
                <w:rFonts w:asciiTheme="minorHAnsi" w:hAnsiTheme="minorHAnsi"/>
                <w:bCs/>
                <w:sz w:val="14"/>
                <w:szCs w:val="14"/>
                <w:lang w:val="en-US"/>
              </w:rPr>
            </w:pPr>
            <w:r w:rsidRPr="000560CC">
              <w:rPr>
                <w:rFonts w:asciiTheme="minorHAnsi" w:hAnsiTheme="minorHAnsi"/>
                <w:bCs/>
                <w:sz w:val="14"/>
                <w:szCs w:val="14"/>
                <w:lang w:val="kk-KZ"/>
              </w:rPr>
              <w:t>10</w:t>
            </w:r>
            <w:r w:rsidRPr="000560CC">
              <w:rPr>
                <w:rFonts w:asciiTheme="minorHAnsi" w:hAnsiTheme="minorHAnsi"/>
                <w:bCs/>
                <w:sz w:val="14"/>
                <w:szCs w:val="14"/>
                <w:lang w:val="en-US"/>
              </w:rPr>
              <w:t>6</w:t>
            </w:r>
            <w:r w:rsidRPr="000560CC">
              <w:rPr>
                <w:rFonts w:asciiTheme="minorHAnsi" w:hAnsiTheme="minorHAnsi"/>
                <w:bCs/>
                <w:sz w:val="14"/>
                <w:szCs w:val="14"/>
                <w:lang w:val="kk-KZ"/>
              </w:rPr>
              <w:t>,</w:t>
            </w:r>
            <w:r w:rsidRPr="000560CC">
              <w:rPr>
                <w:rFonts w:asciiTheme="minorHAnsi" w:hAnsiTheme="minorHAnsi"/>
                <w:bCs/>
                <w:sz w:val="14"/>
                <w:szCs w:val="14"/>
                <w:lang w:val="en-US"/>
              </w:rPr>
              <w:t>0</w:t>
            </w:r>
          </w:p>
        </w:tc>
        <w:tc>
          <w:tcPr>
            <w:tcW w:w="3407" w:type="dxa"/>
            <w:tcBorders>
              <w:top w:val="nil"/>
              <w:left w:val="nil"/>
              <w:bottom w:val="nil"/>
              <w:right w:val="nil"/>
            </w:tcBorders>
            <w:vAlign w:val="bottom"/>
          </w:tcPr>
          <w:p w:rsidR="00153817" w:rsidRPr="000560CC" w:rsidRDefault="00153817" w:rsidP="00557A04">
            <w:pPr>
              <w:jc w:val="right"/>
              <w:rPr>
                <w:rFonts w:asciiTheme="minorHAnsi" w:hAnsiTheme="minorHAnsi"/>
                <w:sz w:val="14"/>
                <w:szCs w:val="14"/>
                <w:lang w:val="en-US"/>
              </w:rPr>
            </w:pPr>
            <w:r w:rsidRPr="000560CC">
              <w:rPr>
                <w:rFonts w:asciiTheme="minorHAnsi" w:hAnsiTheme="minorHAnsi"/>
                <w:sz w:val="14"/>
                <w:szCs w:val="14"/>
                <w:lang w:val="kk-KZ"/>
              </w:rPr>
              <w:t>99,</w:t>
            </w:r>
            <w:r w:rsidRPr="000560CC">
              <w:rPr>
                <w:rFonts w:asciiTheme="minorHAnsi" w:hAnsiTheme="minorHAnsi"/>
                <w:sz w:val="14"/>
                <w:szCs w:val="14"/>
                <w:lang w:val="en-US"/>
              </w:rPr>
              <w:t>3</w:t>
            </w:r>
          </w:p>
        </w:tc>
      </w:tr>
      <w:tr w:rsidR="00153817" w:rsidRPr="000560CC" w:rsidTr="00557A04">
        <w:trPr>
          <w:cantSplit/>
          <w:trHeight w:val="189"/>
        </w:trPr>
        <w:tc>
          <w:tcPr>
            <w:tcW w:w="2417" w:type="dxa"/>
            <w:tcBorders>
              <w:top w:val="nil"/>
              <w:left w:val="nil"/>
              <w:bottom w:val="nil"/>
              <w:right w:val="nil"/>
            </w:tcBorders>
            <w:vAlign w:val="bottom"/>
          </w:tcPr>
          <w:p w:rsidR="00153817" w:rsidRPr="000560CC" w:rsidRDefault="00153817" w:rsidP="00557A04">
            <w:pPr>
              <w:pStyle w:val="HTML"/>
              <w:shd w:val="clear" w:color="auto" w:fill="FFFFFF"/>
              <w:jc w:val="both"/>
              <w:rPr>
                <w:rFonts w:asciiTheme="minorHAnsi" w:hAnsiTheme="minorHAnsi"/>
                <w:sz w:val="14"/>
                <w:szCs w:val="14"/>
                <w:lang w:val="en-US"/>
              </w:rPr>
            </w:pPr>
            <w:r w:rsidRPr="000560CC">
              <w:rPr>
                <w:rFonts w:asciiTheme="minorHAnsi" w:hAnsiTheme="minorHAnsi"/>
                <w:sz w:val="14"/>
                <w:szCs w:val="14"/>
                <w:lang w:val="en-US"/>
              </w:rPr>
              <w:t>May</w:t>
            </w:r>
          </w:p>
        </w:tc>
        <w:tc>
          <w:tcPr>
            <w:tcW w:w="2116" w:type="dxa"/>
            <w:tcBorders>
              <w:top w:val="nil"/>
              <w:left w:val="nil"/>
              <w:bottom w:val="nil"/>
              <w:right w:val="nil"/>
            </w:tcBorders>
            <w:vAlign w:val="bottom"/>
          </w:tcPr>
          <w:p w:rsidR="00153817" w:rsidRPr="000560CC" w:rsidRDefault="00153817" w:rsidP="00557A04">
            <w:pPr>
              <w:jc w:val="right"/>
              <w:rPr>
                <w:rFonts w:asciiTheme="minorHAnsi" w:hAnsiTheme="minorHAnsi"/>
                <w:bCs/>
                <w:sz w:val="14"/>
                <w:szCs w:val="14"/>
                <w:lang w:val="en-US"/>
              </w:rPr>
            </w:pPr>
            <w:r w:rsidRPr="000560CC">
              <w:rPr>
                <w:rFonts w:asciiTheme="minorHAnsi" w:hAnsiTheme="minorHAnsi"/>
                <w:bCs/>
                <w:sz w:val="14"/>
                <w:szCs w:val="14"/>
                <w:lang w:val="en-US"/>
              </w:rPr>
              <w:t>108 808</w:t>
            </w:r>
          </w:p>
        </w:tc>
        <w:tc>
          <w:tcPr>
            <w:tcW w:w="2267" w:type="dxa"/>
            <w:tcBorders>
              <w:top w:val="nil"/>
              <w:left w:val="nil"/>
              <w:bottom w:val="nil"/>
              <w:right w:val="nil"/>
            </w:tcBorders>
            <w:vAlign w:val="bottom"/>
          </w:tcPr>
          <w:p w:rsidR="00153817" w:rsidRPr="000560CC" w:rsidRDefault="00153817" w:rsidP="00557A04">
            <w:pPr>
              <w:jc w:val="right"/>
              <w:rPr>
                <w:rFonts w:asciiTheme="minorHAnsi" w:hAnsiTheme="minorHAnsi"/>
                <w:bCs/>
                <w:sz w:val="14"/>
                <w:szCs w:val="14"/>
                <w:lang w:val="en-US"/>
              </w:rPr>
            </w:pPr>
            <w:r w:rsidRPr="000560CC">
              <w:rPr>
                <w:rFonts w:asciiTheme="minorHAnsi" w:hAnsiTheme="minorHAnsi"/>
                <w:bCs/>
                <w:sz w:val="14"/>
                <w:szCs w:val="14"/>
                <w:lang w:val="en-US"/>
              </w:rPr>
              <w:t>104</w:t>
            </w:r>
            <w:r w:rsidRPr="000560CC">
              <w:rPr>
                <w:rFonts w:asciiTheme="minorHAnsi" w:hAnsiTheme="minorHAnsi"/>
                <w:bCs/>
                <w:sz w:val="14"/>
                <w:szCs w:val="14"/>
                <w:lang w:val="kk-KZ"/>
              </w:rPr>
              <w:t>,</w:t>
            </w:r>
            <w:r w:rsidRPr="000560CC">
              <w:rPr>
                <w:rFonts w:asciiTheme="minorHAnsi" w:hAnsiTheme="minorHAnsi"/>
                <w:bCs/>
                <w:sz w:val="14"/>
                <w:szCs w:val="14"/>
                <w:lang w:val="en-US"/>
              </w:rPr>
              <w:t>8</w:t>
            </w:r>
          </w:p>
        </w:tc>
        <w:tc>
          <w:tcPr>
            <w:tcW w:w="3407" w:type="dxa"/>
            <w:tcBorders>
              <w:top w:val="nil"/>
              <w:left w:val="nil"/>
              <w:bottom w:val="nil"/>
              <w:right w:val="nil"/>
            </w:tcBorders>
            <w:vAlign w:val="bottom"/>
          </w:tcPr>
          <w:p w:rsidR="00153817" w:rsidRPr="000560CC" w:rsidRDefault="00153817" w:rsidP="00557A04">
            <w:pPr>
              <w:jc w:val="right"/>
              <w:rPr>
                <w:rFonts w:asciiTheme="minorHAnsi" w:hAnsiTheme="minorHAnsi"/>
                <w:sz w:val="14"/>
                <w:szCs w:val="14"/>
                <w:lang w:val="en-US"/>
              </w:rPr>
            </w:pPr>
            <w:r w:rsidRPr="000560CC">
              <w:rPr>
                <w:rFonts w:asciiTheme="minorHAnsi" w:hAnsiTheme="minorHAnsi"/>
                <w:sz w:val="14"/>
                <w:szCs w:val="14"/>
                <w:lang w:val="en-US"/>
              </w:rPr>
              <w:t>98,2</w:t>
            </w:r>
          </w:p>
        </w:tc>
      </w:tr>
      <w:tr w:rsidR="00153817" w:rsidRPr="000560CC" w:rsidTr="00557A04">
        <w:trPr>
          <w:cantSplit/>
          <w:trHeight w:val="189"/>
        </w:trPr>
        <w:tc>
          <w:tcPr>
            <w:tcW w:w="2417" w:type="dxa"/>
            <w:tcBorders>
              <w:top w:val="nil"/>
              <w:left w:val="nil"/>
              <w:bottom w:val="nil"/>
              <w:right w:val="nil"/>
            </w:tcBorders>
            <w:vAlign w:val="bottom"/>
          </w:tcPr>
          <w:p w:rsidR="00153817" w:rsidRPr="000560CC" w:rsidRDefault="00153817" w:rsidP="00557A04">
            <w:pPr>
              <w:pStyle w:val="HTML"/>
              <w:shd w:val="clear" w:color="auto" w:fill="FFFFFF"/>
              <w:jc w:val="both"/>
              <w:rPr>
                <w:rFonts w:asciiTheme="minorHAnsi" w:hAnsiTheme="minorHAnsi"/>
                <w:sz w:val="14"/>
                <w:szCs w:val="14"/>
                <w:lang w:val="en-US"/>
              </w:rPr>
            </w:pPr>
            <w:r w:rsidRPr="000560CC">
              <w:rPr>
                <w:rFonts w:asciiTheme="minorHAnsi" w:hAnsiTheme="minorHAnsi"/>
                <w:sz w:val="14"/>
                <w:szCs w:val="14"/>
                <w:lang w:val="en-US"/>
              </w:rPr>
              <w:t>June</w:t>
            </w:r>
          </w:p>
        </w:tc>
        <w:tc>
          <w:tcPr>
            <w:tcW w:w="2116" w:type="dxa"/>
            <w:tcBorders>
              <w:top w:val="nil"/>
              <w:left w:val="nil"/>
              <w:bottom w:val="nil"/>
              <w:right w:val="nil"/>
            </w:tcBorders>
            <w:vAlign w:val="bottom"/>
          </w:tcPr>
          <w:p w:rsidR="00153817" w:rsidRPr="000560CC" w:rsidRDefault="00153817" w:rsidP="00557A04">
            <w:pPr>
              <w:jc w:val="right"/>
              <w:rPr>
                <w:rFonts w:asciiTheme="minorHAnsi" w:hAnsiTheme="minorHAnsi"/>
                <w:bCs/>
                <w:sz w:val="14"/>
                <w:szCs w:val="14"/>
              </w:rPr>
            </w:pPr>
            <w:r w:rsidRPr="000560CC">
              <w:rPr>
                <w:rFonts w:asciiTheme="minorHAnsi" w:hAnsiTheme="minorHAnsi"/>
                <w:bCs/>
                <w:sz w:val="14"/>
                <w:szCs w:val="14"/>
              </w:rPr>
              <w:t>109 098</w:t>
            </w:r>
          </w:p>
        </w:tc>
        <w:tc>
          <w:tcPr>
            <w:tcW w:w="2267" w:type="dxa"/>
            <w:tcBorders>
              <w:top w:val="nil"/>
              <w:left w:val="nil"/>
              <w:bottom w:val="nil"/>
              <w:right w:val="nil"/>
            </w:tcBorders>
            <w:vAlign w:val="bottom"/>
          </w:tcPr>
          <w:p w:rsidR="00153817" w:rsidRPr="000560CC" w:rsidRDefault="00153817" w:rsidP="00557A04">
            <w:pPr>
              <w:jc w:val="right"/>
              <w:rPr>
                <w:rFonts w:asciiTheme="minorHAnsi" w:hAnsiTheme="minorHAnsi"/>
                <w:bCs/>
                <w:sz w:val="14"/>
                <w:szCs w:val="14"/>
              </w:rPr>
            </w:pPr>
            <w:r w:rsidRPr="000560CC">
              <w:rPr>
                <w:rFonts w:asciiTheme="minorHAnsi" w:hAnsiTheme="minorHAnsi"/>
                <w:bCs/>
                <w:sz w:val="14"/>
                <w:szCs w:val="14"/>
              </w:rPr>
              <w:t>105,2</w:t>
            </w:r>
          </w:p>
        </w:tc>
        <w:tc>
          <w:tcPr>
            <w:tcW w:w="3407" w:type="dxa"/>
            <w:tcBorders>
              <w:top w:val="nil"/>
              <w:left w:val="nil"/>
              <w:bottom w:val="nil"/>
              <w:right w:val="nil"/>
            </w:tcBorders>
            <w:vAlign w:val="bottom"/>
          </w:tcPr>
          <w:p w:rsidR="00153817" w:rsidRPr="000560CC" w:rsidRDefault="00153817" w:rsidP="00557A04">
            <w:pPr>
              <w:jc w:val="right"/>
              <w:rPr>
                <w:rFonts w:asciiTheme="minorHAnsi" w:hAnsiTheme="minorHAnsi"/>
                <w:sz w:val="14"/>
                <w:szCs w:val="14"/>
              </w:rPr>
            </w:pPr>
            <w:r w:rsidRPr="000560CC">
              <w:rPr>
                <w:rFonts w:asciiTheme="minorHAnsi" w:hAnsiTheme="minorHAnsi"/>
                <w:sz w:val="14"/>
                <w:szCs w:val="14"/>
              </w:rPr>
              <w:t>98,3</w:t>
            </w:r>
          </w:p>
        </w:tc>
      </w:tr>
      <w:tr w:rsidR="00153817" w:rsidRPr="000560CC" w:rsidTr="00557A04">
        <w:trPr>
          <w:cantSplit/>
          <w:trHeight w:val="189"/>
        </w:trPr>
        <w:tc>
          <w:tcPr>
            <w:tcW w:w="2417" w:type="dxa"/>
            <w:tcBorders>
              <w:top w:val="nil"/>
              <w:left w:val="nil"/>
              <w:bottom w:val="single" w:sz="4" w:space="0" w:color="auto"/>
              <w:right w:val="nil"/>
            </w:tcBorders>
            <w:vAlign w:val="bottom"/>
          </w:tcPr>
          <w:p w:rsidR="00153817" w:rsidRPr="000560CC" w:rsidRDefault="00153817" w:rsidP="00557A04">
            <w:pPr>
              <w:pStyle w:val="HTML"/>
              <w:shd w:val="clear" w:color="auto" w:fill="FFFFFF"/>
              <w:jc w:val="both"/>
              <w:rPr>
                <w:rFonts w:asciiTheme="minorHAnsi" w:hAnsiTheme="minorHAnsi" w:cs="Arial"/>
                <w:sz w:val="14"/>
                <w:szCs w:val="14"/>
              </w:rPr>
            </w:pPr>
            <w:r w:rsidRPr="000560CC">
              <w:rPr>
                <w:rFonts w:asciiTheme="minorHAnsi" w:hAnsiTheme="minorHAnsi"/>
                <w:sz w:val="14"/>
                <w:szCs w:val="14"/>
                <w:lang w:val="en-US"/>
              </w:rPr>
              <w:t>J</w:t>
            </w:r>
            <w:r w:rsidRPr="000560CC">
              <w:rPr>
                <w:rFonts w:asciiTheme="minorHAnsi" w:hAnsiTheme="minorHAnsi"/>
                <w:sz w:val="14"/>
                <w:szCs w:val="14"/>
              </w:rPr>
              <w:t>anuary-</w:t>
            </w:r>
            <w:r w:rsidRPr="000560CC">
              <w:rPr>
                <w:rFonts w:asciiTheme="minorHAnsi" w:hAnsiTheme="minorHAnsi"/>
                <w:sz w:val="14"/>
                <w:szCs w:val="14"/>
                <w:lang w:val="en-US"/>
              </w:rPr>
              <w:t>June</w:t>
            </w:r>
          </w:p>
        </w:tc>
        <w:tc>
          <w:tcPr>
            <w:tcW w:w="2116" w:type="dxa"/>
            <w:tcBorders>
              <w:top w:val="nil"/>
              <w:left w:val="nil"/>
              <w:bottom w:val="single" w:sz="4" w:space="0" w:color="auto"/>
              <w:right w:val="nil"/>
            </w:tcBorders>
            <w:vAlign w:val="bottom"/>
          </w:tcPr>
          <w:p w:rsidR="00153817" w:rsidRPr="000560CC" w:rsidRDefault="00153817" w:rsidP="00557A04">
            <w:pPr>
              <w:jc w:val="right"/>
              <w:rPr>
                <w:rFonts w:asciiTheme="minorHAnsi" w:hAnsiTheme="minorHAnsi"/>
                <w:bCs/>
                <w:sz w:val="14"/>
                <w:szCs w:val="14"/>
              </w:rPr>
            </w:pPr>
            <w:r w:rsidRPr="000560CC">
              <w:rPr>
                <w:rFonts w:asciiTheme="minorHAnsi" w:hAnsiTheme="minorHAnsi"/>
                <w:bCs/>
                <w:sz w:val="14"/>
                <w:szCs w:val="14"/>
              </w:rPr>
              <w:t>659 418</w:t>
            </w:r>
          </w:p>
        </w:tc>
        <w:tc>
          <w:tcPr>
            <w:tcW w:w="2267" w:type="dxa"/>
            <w:tcBorders>
              <w:top w:val="nil"/>
              <w:left w:val="nil"/>
              <w:bottom w:val="single" w:sz="4" w:space="0" w:color="auto"/>
              <w:right w:val="nil"/>
            </w:tcBorders>
            <w:vAlign w:val="bottom"/>
          </w:tcPr>
          <w:p w:rsidR="00153817" w:rsidRPr="000560CC" w:rsidRDefault="00153817" w:rsidP="00557A04">
            <w:pPr>
              <w:jc w:val="right"/>
              <w:rPr>
                <w:rFonts w:asciiTheme="minorHAnsi" w:hAnsiTheme="minorHAnsi"/>
                <w:sz w:val="14"/>
                <w:szCs w:val="14"/>
              </w:rPr>
            </w:pPr>
            <w:r w:rsidRPr="000560CC">
              <w:rPr>
                <w:rFonts w:asciiTheme="minorHAnsi" w:hAnsiTheme="minorHAnsi"/>
                <w:sz w:val="14"/>
                <w:szCs w:val="14"/>
              </w:rPr>
              <w:t>109,3</w:t>
            </w:r>
          </w:p>
        </w:tc>
        <w:tc>
          <w:tcPr>
            <w:tcW w:w="3407" w:type="dxa"/>
            <w:tcBorders>
              <w:top w:val="nil"/>
              <w:left w:val="nil"/>
              <w:bottom w:val="single" w:sz="4" w:space="0" w:color="auto"/>
              <w:right w:val="nil"/>
            </w:tcBorders>
            <w:vAlign w:val="bottom"/>
          </w:tcPr>
          <w:p w:rsidR="00153817" w:rsidRPr="000560CC" w:rsidRDefault="00153817" w:rsidP="00557A04">
            <w:pPr>
              <w:jc w:val="right"/>
              <w:rPr>
                <w:rFonts w:asciiTheme="minorHAnsi" w:hAnsiTheme="minorHAnsi"/>
                <w:sz w:val="14"/>
                <w:szCs w:val="14"/>
                <w:lang w:val="en-US"/>
              </w:rPr>
            </w:pPr>
            <w:r w:rsidRPr="000560CC">
              <w:rPr>
                <w:rFonts w:asciiTheme="minorHAnsi" w:hAnsiTheme="minorHAnsi"/>
                <w:sz w:val="14"/>
                <w:szCs w:val="14"/>
                <w:lang w:val="en-US"/>
              </w:rPr>
              <w:t>10</w:t>
            </w:r>
            <w:r w:rsidRPr="000560CC">
              <w:rPr>
                <w:rFonts w:asciiTheme="minorHAnsi" w:hAnsiTheme="minorHAnsi"/>
                <w:sz w:val="14"/>
                <w:szCs w:val="14"/>
              </w:rPr>
              <w:t>2</w:t>
            </w:r>
            <w:r w:rsidRPr="000560CC">
              <w:rPr>
                <w:rFonts w:asciiTheme="minorHAnsi" w:hAnsiTheme="minorHAnsi"/>
                <w:sz w:val="14"/>
                <w:szCs w:val="14"/>
                <w:lang w:val="kk-KZ"/>
              </w:rPr>
              <w:t>,</w:t>
            </w:r>
            <w:r w:rsidRPr="000560CC">
              <w:rPr>
                <w:rFonts w:asciiTheme="minorHAnsi" w:hAnsiTheme="minorHAnsi"/>
                <w:sz w:val="14"/>
                <w:szCs w:val="14"/>
                <w:lang w:val="en-US"/>
              </w:rPr>
              <w:t>7</w:t>
            </w:r>
          </w:p>
        </w:tc>
      </w:tr>
    </w:tbl>
    <w:p w:rsidR="00153817" w:rsidRPr="000560CC" w:rsidRDefault="00153817" w:rsidP="000560CC">
      <w:pPr>
        <w:pStyle w:val="a4"/>
        <w:spacing w:before="0"/>
        <w:ind w:left="284"/>
        <w:jc w:val="both"/>
        <w:rPr>
          <w:rFonts w:asciiTheme="minorHAnsi" w:hAnsiTheme="minorHAnsi"/>
          <w:sz w:val="14"/>
          <w:szCs w:val="14"/>
          <w:lang w:val="en-US"/>
        </w:rPr>
      </w:pPr>
      <w:r w:rsidRPr="000560CC">
        <w:rPr>
          <w:rFonts w:asciiTheme="minorHAnsi" w:hAnsiTheme="minorHAnsi" w:cs="Arial"/>
          <w:sz w:val="14"/>
          <w:szCs w:val="14"/>
          <w:lang w:val="en-US"/>
        </w:rPr>
        <w:t>*</w:t>
      </w:r>
      <w:r w:rsidRPr="000560CC">
        <w:rPr>
          <w:rFonts w:asciiTheme="minorHAnsi" w:hAnsiTheme="minorHAnsi"/>
          <w:sz w:val="14"/>
          <w:szCs w:val="14"/>
          <w:lang w:val="en-US"/>
        </w:rPr>
        <w:t xml:space="preserve">Preliminary assessment of income at the macro level on the basis of statements made ​​by labor and employment statistics, and population statistics as close to the household expenditure on final consumption in the SNA.  The data will be recalculated due to refinement of data resources (publication date </w:t>
      </w:r>
      <w:r w:rsidRPr="000560CC">
        <w:rPr>
          <w:rFonts w:asciiTheme="minorHAnsi" w:hAnsiTheme="minorHAnsi"/>
          <w:sz w:val="14"/>
          <w:szCs w:val="14"/>
          <w:lang w:val="kk-KZ"/>
        </w:rPr>
        <w:t>28</w:t>
      </w:r>
      <w:r w:rsidRPr="000560CC">
        <w:rPr>
          <w:rFonts w:asciiTheme="minorHAnsi" w:hAnsiTheme="minorHAnsi"/>
          <w:sz w:val="14"/>
          <w:szCs w:val="14"/>
          <w:lang w:val="en-US"/>
        </w:rPr>
        <w:t>.</w:t>
      </w:r>
      <w:r w:rsidRPr="000560CC">
        <w:rPr>
          <w:rFonts w:asciiTheme="minorHAnsi" w:hAnsiTheme="minorHAnsi"/>
          <w:sz w:val="14"/>
          <w:szCs w:val="14"/>
          <w:lang w:val="kk-KZ"/>
        </w:rPr>
        <w:t>09</w:t>
      </w:r>
      <w:r w:rsidRPr="000560CC">
        <w:rPr>
          <w:rFonts w:asciiTheme="minorHAnsi" w:hAnsiTheme="minorHAnsi"/>
          <w:sz w:val="14"/>
          <w:szCs w:val="14"/>
          <w:lang w:val="en-US"/>
        </w:rPr>
        <w:t>.20</w:t>
      </w:r>
      <w:r w:rsidRPr="000560CC">
        <w:rPr>
          <w:rFonts w:asciiTheme="minorHAnsi" w:hAnsiTheme="minorHAnsi"/>
          <w:sz w:val="14"/>
          <w:szCs w:val="14"/>
          <w:lang w:val="kk-KZ"/>
        </w:rPr>
        <w:t>20</w:t>
      </w:r>
      <w:r w:rsidRPr="000560CC">
        <w:rPr>
          <w:rFonts w:asciiTheme="minorHAnsi" w:hAnsiTheme="minorHAnsi"/>
          <w:sz w:val="14"/>
          <w:szCs w:val="14"/>
          <w:lang w:val="en-US"/>
        </w:rPr>
        <w:t>).</w:t>
      </w:r>
    </w:p>
    <w:p w:rsidR="007D7689" w:rsidRPr="000560CC" w:rsidRDefault="00E67333" w:rsidP="00D66359">
      <w:pPr>
        <w:pStyle w:val="21"/>
        <w:keepNext w:val="0"/>
        <w:widowControl w:val="0"/>
        <w:spacing w:after="0"/>
        <w:rPr>
          <w:rFonts w:asciiTheme="minorHAnsi" w:hAnsiTheme="minorHAnsi" w:cs="Calibri"/>
          <w:sz w:val="20"/>
          <w:lang w:val="en-US"/>
        </w:rPr>
      </w:pPr>
      <w:r w:rsidRPr="000560CC">
        <w:rPr>
          <w:rFonts w:asciiTheme="minorHAnsi" w:hAnsiTheme="minorHAnsi" w:cs="Calibri"/>
          <w:sz w:val="20"/>
          <w:lang w:val="en-US"/>
        </w:rPr>
        <w:t>Labor and e</w:t>
      </w:r>
      <w:r w:rsidR="007D7689" w:rsidRPr="000560CC">
        <w:rPr>
          <w:rFonts w:asciiTheme="minorHAnsi" w:hAnsiTheme="minorHAnsi" w:cs="Calibri"/>
          <w:sz w:val="20"/>
          <w:lang w:val="en-US"/>
        </w:rPr>
        <w:t>mployment statistics</w:t>
      </w:r>
    </w:p>
    <w:p w:rsidR="00134087" w:rsidRPr="000560CC" w:rsidRDefault="00134087" w:rsidP="00397034">
      <w:pPr>
        <w:pStyle w:val="a0"/>
        <w:spacing w:before="100" w:beforeAutospacing="1" w:line="480" w:lineRule="auto"/>
        <w:jc w:val="center"/>
        <w:rPr>
          <w:rFonts w:asciiTheme="minorHAnsi" w:hAnsiTheme="minorHAnsi"/>
          <w:b/>
          <w:sz w:val="18"/>
          <w:lang w:val="en-US"/>
        </w:rPr>
      </w:pPr>
      <w:r w:rsidRPr="000560CC">
        <w:rPr>
          <w:rFonts w:asciiTheme="minorHAnsi" w:hAnsiTheme="minorHAnsi"/>
          <w:b/>
          <w:sz w:val="18"/>
          <w:lang w:val="en-US"/>
        </w:rPr>
        <w:t>Labour force</w:t>
      </w:r>
    </w:p>
    <w:tbl>
      <w:tblPr>
        <w:tblW w:w="1020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1093"/>
        <w:gridCol w:w="41"/>
        <w:gridCol w:w="1134"/>
        <w:gridCol w:w="1134"/>
        <w:gridCol w:w="20"/>
        <w:gridCol w:w="1256"/>
        <w:gridCol w:w="1073"/>
        <w:gridCol w:w="61"/>
        <w:gridCol w:w="1276"/>
        <w:gridCol w:w="1702"/>
      </w:tblGrid>
      <w:tr w:rsidR="00134087" w:rsidRPr="000560CC" w:rsidTr="000560CC">
        <w:trPr>
          <w:cantSplit/>
        </w:trPr>
        <w:tc>
          <w:tcPr>
            <w:tcW w:w="1418" w:type="dxa"/>
            <w:vMerge w:val="restart"/>
            <w:tcBorders>
              <w:top w:val="single" w:sz="4" w:space="0" w:color="auto"/>
              <w:left w:val="nil"/>
              <w:bottom w:val="single" w:sz="4" w:space="0" w:color="auto"/>
              <w:right w:val="single" w:sz="4" w:space="0" w:color="auto"/>
            </w:tcBorders>
          </w:tcPr>
          <w:p w:rsidR="00134087" w:rsidRPr="000560CC" w:rsidRDefault="00134087" w:rsidP="000560CC">
            <w:pPr>
              <w:pStyle w:val="a7"/>
              <w:rPr>
                <w:rFonts w:asciiTheme="minorHAnsi" w:hAnsiTheme="minorHAnsi"/>
                <w:sz w:val="14"/>
                <w:szCs w:val="14"/>
                <w:lang w:val="en-US"/>
              </w:rPr>
            </w:pPr>
          </w:p>
        </w:tc>
        <w:tc>
          <w:tcPr>
            <w:tcW w:w="2268" w:type="dxa"/>
            <w:gridSpan w:val="3"/>
            <w:vMerge w:val="restart"/>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rPr>
            </w:pPr>
            <w:r w:rsidRPr="000560CC">
              <w:rPr>
                <w:rFonts w:asciiTheme="minorHAnsi" w:hAnsiTheme="minorHAnsi"/>
                <w:sz w:val="14"/>
                <w:szCs w:val="14"/>
                <w:lang w:val="en-US"/>
              </w:rPr>
              <w:t>Labour force</w:t>
            </w:r>
          </w:p>
        </w:tc>
        <w:tc>
          <w:tcPr>
            <w:tcW w:w="6522" w:type="dxa"/>
            <w:gridSpan w:val="7"/>
            <w:tcBorders>
              <w:top w:val="single" w:sz="4" w:space="0" w:color="auto"/>
              <w:left w:val="single" w:sz="4" w:space="0" w:color="auto"/>
              <w:bottom w:val="single" w:sz="4" w:space="0" w:color="auto"/>
              <w:right w:val="nil"/>
            </w:tcBorders>
          </w:tcPr>
          <w:p w:rsidR="00134087" w:rsidRPr="000560CC" w:rsidRDefault="00134087" w:rsidP="000560CC">
            <w:pPr>
              <w:pStyle w:val="a7"/>
              <w:rPr>
                <w:rFonts w:asciiTheme="minorHAnsi" w:hAnsiTheme="minorHAnsi"/>
                <w:sz w:val="14"/>
                <w:szCs w:val="14"/>
              </w:rPr>
            </w:pPr>
            <w:r w:rsidRPr="000560CC">
              <w:rPr>
                <w:rFonts w:asciiTheme="minorHAnsi" w:hAnsiTheme="minorHAnsi"/>
                <w:sz w:val="14"/>
                <w:szCs w:val="14"/>
                <w:lang w:val="en-GB"/>
              </w:rPr>
              <w:t>Of which</w:t>
            </w:r>
          </w:p>
        </w:tc>
      </w:tr>
      <w:tr w:rsidR="00134087" w:rsidRPr="000560CC" w:rsidTr="000560CC">
        <w:trPr>
          <w:cantSplit/>
        </w:trPr>
        <w:tc>
          <w:tcPr>
            <w:tcW w:w="1418" w:type="dxa"/>
            <w:vMerge/>
            <w:tcBorders>
              <w:top w:val="single" w:sz="4" w:space="0" w:color="auto"/>
              <w:left w:val="nil"/>
              <w:bottom w:val="single" w:sz="4" w:space="0" w:color="auto"/>
              <w:right w:val="single" w:sz="4" w:space="0" w:color="auto"/>
            </w:tcBorders>
          </w:tcPr>
          <w:p w:rsidR="00134087" w:rsidRPr="000560CC" w:rsidRDefault="00134087" w:rsidP="000560CC">
            <w:pPr>
              <w:pStyle w:val="a7"/>
              <w:rPr>
                <w:rFonts w:asciiTheme="minorHAnsi" w:hAnsiTheme="minorHAnsi"/>
                <w:sz w:val="14"/>
                <w:szCs w:val="14"/>
              </w:rPr>
            </w:pPr>
          </w:p>
        </w:tc>
        <w:tc>
          <w:tcPr>
            <w:tcW w:w="2268" w:type="dxa"/>
            <w:gridSpan w:val="3"/>
            <w:vMerge/>
            <w:tcBorders>
              <w:top w:val="single" w:sz="4" w:space="0" w:color="auto"/>
              <w:left w:val="single" w:sz="4" w:space="0" w:color="auto"/>
              <w:bottom w:val="single" w:sz="4" w:space="0" w:color="auto"/>
              <w:right w:val="single" w:sz="4" w:space="0" w:color="auto"/>
            </w:tcBorders>
          </w:tcPr>
          <w:p w:rsidR="00134087" w:rsidRPr="000560CC" w:rsidRDefault="00134087" w:rsidP="000560CC">
            <w:pPr>
              <w:pStyle w:val="a7"/>
              <w:rPr>
                <w:rFonts w:asciiTheme="minorHAnsi" w:hAnsiTheme="minorHAnsi"/>
                <w:sz w:val="14"/>
                <w:szCs w:val="14"/>
              </w:rPr>
            </w:pPr>
          </w:p>
        </w:tc>
        <w:tc>
          <w:tcPr>
            <w:tcW w:w="2410" w:type="dxa"/>
            <w:gridSpan w:val="3"/>
            <w:tcBorders>
              <w:top w:val="single" w:sz="4" w:space="0" w:color="auto"/>
              <w:left w:val="single" w:sz="4" w:space="0" w:color="auto"/>
              <w:bottom w:val="single" w:sz="4" w:space="0" w:color="auto"/>
              <w:right w:val="single" w:sz="4" w:space="0" w:color="auto"/>
            </w:tcBorders>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employed</w:t>
            </w:r>
          </w:p>
        </w:tc>
        <w:tc>
          <w:tcPr>
            <w:tcW w:w="4112" w:type="dxa"/>
            <w:gridSpan w:val="4"/>
            <w:tcBorders>
              <w:top w:val="single" w:sz="4" w:space="0" w:color="auto"/>
              <w:left w:val="single" w:sz="4" w:space="0" w:color="auto"/>
              <w:bottom w:val="single" w:sz="4" w:space="0" w:color="auto"/>
              <w:right w:val="nil"/>
            </w:tcBorders>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unemployed</w:t>
            </w:r>
          </w:p>
        </w:tc>
      </w:tr>
      <w:tr w:rsidR="00134087" w:rsidRPr="000560CC" w:rsidTr="000560CC">
        <w:trPr>
          <w:cantSplit/>
        </w:trPr>
        <w:tc>
          <w:tcPr>
            <w:tcW w:w="1418" w:type="dxa"/>
            <w:vMerge/>
            <w:tcBorders>
              <w:top w:val="single" w:sz="4" w:space="0" w:color="auto"/>
              <w:left w:val="nil"/>
              <w:bottom w:val="single" w:sz="4" w:space="0" w:color="auto"/>
              <w:right w:val="single" w:sz="4" w:space="0" w:color="auto"/>
            </w:tcBorders>
          </w:tcPr>
          <w:p w:rsidR="00134087" w:rsidRPr="000560CC" w:rsidRDefault="00134087" w:rsidP="000560CC">
            <w:pPr>
              <w:pStyle w:val="a7"/>
              <w:rPr>
                <w:rFonts w:asciiTheme="minorHAnsi" w:hAnsiTheme="minorHAnsi"/>
                <w:sz w:val="14"/>
                <w:szCs w:val="14"/>
              </w:rPr>
            </w:pPr>
          </w:p>
        </w:tc>
        <w:tc>
          <w:tcPr>
            <w:tcW w:w="1093" w:type="dxa"/>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thousand persons</w:t>
            </w:r>
          </w:p>
        </w:tc>
        <w:tc>
          <w:tcPr>
            <w:tcW w:w="1175" w:type="dxa"/>
            <w:gridSpan w:val="2"/>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as % to the corresponding period of the previous year</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thousand persons</w:t>
            </w:r>
          </w:p>
        </w:tc>
        <w:tc>
          <w:tcPr>
            <w:tcW w:w="1256" w:type="dxa"/>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as % to the corresponding period of the previous year</w:t>
            </w:r>
          </w:p>
        </w:tc>
        <w:tc>
          <w:tcPr>
            <w:tcW w:w="1073" w:type="dxa"/>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thousand persons</w:t>
            </w:r>
          </w:p>
        </w:tc>
        <w:tc>
          <w:tcPr>
            <w:tcW w:w="1337" w:type="dxa"/>
            <w:gridSpan w:val="2"/>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as % to the corresponding period of the previous year</w:t>
            </w:r>
          </w:p>
        </w:tc>
        <w:tc>
          <w:tcPr>
            <w:tcW w:w="1702" w:type="dxa"/>
            <w:tcBorders>
              <w:top w:val="single" w:sz="4" w:space="0" w:color="auto"/>
              <w:left w:val="single" w:sz="4" w:space="0" w:color="auto"/>
              <w:bottom w:val="single" w:sz="4" w:space="0" w:color="auto"/>
              <w:right w:val="nil"/>
            </w:tcBorders>
            <w:vAlign w:val="center"/>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unemployment rate,</w:t>
            </w:r>
            <w:r w:rsidRPr="000560CC">
              <w:rPr>
                <w:rFonts w:asciiTheme="minorHAnsi" w:hAnsiTheme="minorHAnsi"/>
                <w:sz w:val="14"/>
                <w:szCs w:val="14"/>
                <w:lang w:val="en-US"/>
              </w:rPr>
              <w:t xml:space="preserve"> </w:t>
            </w:r>
            <w:r w:rsidRPr="000560CC">
              <w:rPr>
                <w:rFonts w:asciiTheme="minorHAnsi" w:hAnsiTheme="minorHAnsi"/>
                <w:sz w:val="14"/>
                <w:szCs w:val="14"/>
                <w:lang w:val="en-GB"/>
              </w:rPr>
              <w:t>%</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8"/>
        </w:trPr>
        <w:tc>
          <w:tcPr>
            <w:tcW w:w="10208" w:type="dxa"/>
            <w:gridSpan w:val="11"/>
          </w:tcPr>
          <w:p w:rsidR="00134087" w:rsidRPr="000560CC" w:rsidRDefault="00134087" w:rsidP="000560CC">
            <w:pPr>
              <w:pStyle w:val="a9"/>
              <w:jc w:val="center"/>
              <w:rPr>
                <w:rFonts w:asciiTheme="minorHAnsi" w:hAnsiTheme="minorHAnsi"/>
                <w:b/>
                <w:sz w:val="14"/>
                <w:szCs w:val="14"/>
                <w:lang w:val="kk-KZ"/>
              </w:rPr>
            </w:pPr>
            <w:r w:rsidRPr="000560CC">
              <w:rPr>
                <w:rFonts w:asciiTheme="minorHAnsi" w:hAnsiTheme="minorHAnsi"/>
                <w:b/>
                <w:sz w:val="14"/>
                <w:szCs w:val="14"/>
                <w:lang w:val="en-US"/>
              </w:rPr>
              <w:t>201</w:t>
            </w:r>
            <w:r w:rsidRPr="000560CC">
              <w:rPr>
                <w:rFonts w:asciiTheme="minorHAnsi" w:hAnsiTheme="minorHAnsi"/>
                <w:b/>
                <w:sz w:val="14"/>
                <w:szCs w:val="14"/>
              </w:rPr>
              <w:t>9</w:t>
            </w:r>
            <w:r w:rsidRPr="000560CC">
              <w:rPr>
                <w:rFonts w:asciiTheme="minorHAnsi" w:hAnsiTheme="minorHAnsi"/>
                <w:b/>
                <w:sz w:val="14"/>
                <w:szCs w:val="14"/>
                <w:vertAlign w:val="superscript"/>
              </w:rPr>
              <w:t>1)</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January</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9 159,6</w:t>
            </w:r>
          </w:p>
        </w:tc>
        <w:tc>
          <w:tcPr>
            <w:tcW w:w="1134"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101,9</w:t>
            </w:r>
          </w:p>
        </w:tc>
        <w:tc>
          <w:tcPr>
            <w:tcW w:w="1134"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8</w:t>
            </w:r>
            <w:r w:rsidRPr="000560CC">
              <w:rPr>
                <w:rFonts w:asciiTheme="minorHAnsi" w:hAnsiTheme="minorHAnsi" w:cs="Calibri"/>
                <w:sz w:val="14"/>
                <w:szCs w:val="14"/>
                <w:lang w:val="kk-KZ"/>
              </w:rPr>
              <w:t xml:space="preserve"> </w:t>
            </w:r>
            <w:r w:rsidRPr="000560CC">
              <w:rPr>
                <w:rFonts w:asciiTheme="minorHAnsi" w:hAnsiTheme="minorHAnsi" w:cs="Calibri"/>
                <w:sz w:val="14"/>
                <w:szCs w:val="14"/>
              </w:rPr>
              <w:t>716,9</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101,9</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442,7</w:t>
            </w:r>
          </w:p>
        </w:tc>
        <w:tc>
          <w:tcPr>
            <w:tcW w:w="1276"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100,7</w:t>
            </w:r>
          </w:p>
        </w:tc>
        <w:tc>
          <w:tcPr>
            <w:tcW w:w="1702"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February</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9 178,8</w:t>
            </w:r>
          </w:p>
        </w:tc>
        <w:tc>
          <w:tcPr>
            <w:tcW w:w="1134"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101,9</w:t>
            </w:r>
          </w:p>
        </w:tc>
        <w:tc>
          <w:tcPr>
            <w:tcW w:w="1134"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8</w:t>
            </w:r>
            <w:r w:rsidRPr="000560CC">
              <w:rPr>
                <w:rFonts w:asciiTheme="minorHAnsi" w:hAnsiTheme="minorHAnsi" w:cs="Calibri"/>
                <w:sz w:val="14"/>
                <w:szCs w:val="14"/>
                <w:lang w:val="kk-KZ"/>
              </w:rPr>
              <w:t xml:space="preserve"> </w:t>
            </w:r>
            <w:r w:rsidRPr="000560CC">
              <w:rPr>
                <w:rFonts w:asciiTheme="minorHAnsi" w:hAnsiTheme="minorHAnsi" w:cs="Calibri"/>
                <w:sz w:val="14"/>
                <w:szCs w:val="14"/>
              </w:rPr>
              <w:t>735,7</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101,9</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443,1</w:t>
            </w:r>
          </w:p>
        </w:tc>
        <w:tc>
          <w:tcPr>
            <w:tcW w:w="1276"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100,8</w:t>
            </w:r>
          </w:p>
        </w:tc>
        <w:tc>
          <w:tcPr>
            <w:tcW w:w="1702"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5"/>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March</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9 187,8</w:t>
            </w:r>
          </w:p>
        </w:tc>
        <w:tc>
          <w:tcPr>
            <w:tcW w:w="1134"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101,9</w:t>
            </w:r>
          </w:p>
        </w:tc>
        <w:tc>
          <w:tcPr>
            <w:tcW w:w="1134"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8</w:t>
            </w:r>
            <w:r w:rsidRPr="000560CC">
              <w:rPr>
                <w:rFonts w:asciiTheme="minorHAnsi" w:hAnsiTheme="minorHAnsi" w:cs="Calibri"/>
                <w:sz w:val="14"/>
                <w:szCs w:val="14"/>
                <w:lang w:val="kk-KZ"/>
              </w:rPr>
              <w:t xml:space="preserve"> </w:t>
            </w:r>
            <w:r w:rsidRPr="000560CC">
              <w:rPr>
                <w:rFonts w:asciiTheme="minorHAnsi" w:hAnsiTheme="minorHAnsi" w:cs="Calibri"/>
                <w:sz w:val="14"/>
                <w:szCs w:val="14"/>
              </w:rPr>
              <w:t>744,9</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101,9</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442,9</w:t>
            </w:r>
          </w:p>
        </w:tc>
        <w:tc>
          <w:tcPr>
            <w:tcW w:w="1276"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100,7</w:t>
            </w:r>
          </w:p>
        </w:tc>
        <w:tc>
          <w:tcPr>
            <w:tcW w:w="1702"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1418" w:type="dxa"/>
            <w:vAlign w:val="bottom"/>
          </w:tcPr>
          <w:p w:rsidR="00134087" w:rsidRPr="000560CC" w:rsidRDefault="00134087" w:rsidP="000560CC">
            <w:pPr>
              <w:pStyle w:val="af0"/>
              <w:jc w:val="left"/>
              <w:rPr>
                <w:rFonts w:asciiTheme="minorHAnsi" w:hAnsiTheme="minorHAnsi"/>
                <w:color w:val="auto"/>
                <w:sz w:val="14"/>
                <w:szCs w:val="14"/>
                <w:lang w:val="en-US"/>
              </w:rPr>
            </w:pPr>
            <w:r w:rsidRPr="000560CC">
              <w:rPr>
                <w:rFonts w:asciiTheme="minorHAnsi" w:hAnsiTheme="minorHAnsi"/>
                <w:color w:val="auto"/>
                <w:sz w:val="14"/>
                <w:szCs w:val="14"/>
                <w:lang w:val="en-GB"/>
              </w:rPr>
              <w:t>I quarter</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9 175,4</w:t>
            </w:r>
          </w:p>
        </w:tc>
        <w:tc>
          <w:tcPr>
            <w:tcW w:w="1134"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101,9</w:t>
            </w:r>
          </w:p>
        </w:tc>
        <w:tc>
          <w:tcPr>
            <w:tcW w:w="1134"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8</w:t>
            </w:r>
            <w:r w:rsidRPr="000560CC">
              <w:rPr>
                <w:rFonts w:asciiTheme="minorHAnsi" w:hAnsiTheme="minorHAnsi" w:cs="Calibri"/>
                <w:sz w:val="14"/>
                <w:szCs w:val="14"/>
                <w:lang w:val="kk-KZ"/>
              </w:rPr>
              <w:t xml:space="preserve"> </w:t>
            </w:r>
            <w:r w:rsidRPr="000560CC">
              <w:rPr>
                <w:rFonts w:asciiTheme="minorHAnsi" w:hAnsiTheme="minorHAnsi" w:cs="Calibri"/>
                <w:sz w:val="14"/>
                <w:szCs w:val="14"/>
              </w:rPr>
              <w:t>732,5</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101,9</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442,9</w:t>
            </w:r>
          </w:p>
        </w:tc>
        <w:tc>
          <w:tcPr>
            <w:tcW w:w="1276"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100,8</w:t>
            </w:r>
          </w:p>
        </w:tc>
        <w:tc>
          <w:tcPr>
            <w:tcW w:w="1702" w:type="dxa"/>
            <w:vAlign w:val="bottom"/>
          </w:tcPr>
          <w:p w:rsidR="00134087" w:rsidRPr="000560CC" w:rsidRDefault="00134087" w:rsidP="000560CC">
            <w:pPr>
              <w:pStyle w:val="a9"/>
              <w:jc w:val="right"/>
              <w:rPr>
                <w:rFonts w:asciiTheme="minorHAnsi" w:hAnsiTheme="minorHAnsi" w:cs="Calibri"/>
                <w:sz w:val="14"/>
                <w:szCs w:val="14"/>
              </w:rPr>
            </w:pPr>
            <w:r w:rsidRPr="000560CC">
              <w:rPr>
                <w:rFonts w:asciiTheme="minorHAnsi" w:hAnsiTheme="minorHAnsi" w:cs="Calibri"/>
                <w:sz w:val="14"/>
                <w:szCs w:val="14"/>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US"/>
              </w:rPr>
              <w:t>April</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9 199,8</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101,8</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8 757,5</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101,8</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442,3</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100,4</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7"/>
        </w:trPr>
        <w:tc>
          <w:tcPr>
            <w:tcW w:w="1418" w:type="dxa"/>
            <w:vAlign w:val="bottom"/>
          </w:tcPr>
          <w:p w:rsidR="00134087" w:rsidRPr="000560CC" w:rsidRDefault="00134087" w:rsidP="000560CC">
            <w:pPr>
              <w:pStyle w:val="af0"/>
              <w:jc w:val="left"/>
              <w:rPr>
                <w:rFonts w:asciiTheme="minorHAnsi" w:hAnsiTheme="minorHAnsi"/>
                <w:color w:val="auto"/>
                <w:sz w:val="14"/>
                <w:szCs w:val="14"/>
                <w:lang w:val="en-US"/>
              </w:rPr>
            </w:pPr>
            <w:r w:rsidRPr="000560CC">
              <w:rPr>
                <w:rFonts w:asciiTheme="minorHAnsi" w:hAnsiTheme="minorHAnsi"/>
                <w:color w:val="auto"/>
                <w:sz w:val="14"/>
                <w:szCs w:val="14"/>
                <w:lang w:val="en-US"/>
              </w:rPr>
              <w:t>May</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9 204,3</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101,3</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8 762,5</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101,3</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441,8</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100,1</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418" w:type="dxa"/>
            <w:vAlign w:val="bottom"/>
          </w:tcPr>
          <w:p w:rsidR="00134087" w:rsidRPr="000560CC" w:rsidRDefault="00134087" w:rsidP="000560CC">
            <w:pPr>
              <w:pStyle w:val="af0"/>
              <w:jc w:val="left"/>
              <w:rPr>
                <w:rFonts w:asciiTheme="minorHAnsi" w:hAnsiTheme="minorHAnsi"/>
                <w:color w:val="auto"/>
                <w:sz w:val="14"/>
                <w:szCs w:val="14"/>
                <w:lang w:val="en-US"/>
              </w:rPr>
            </w:pPr>
            <w:r w:rsidRPr="000560CC">
              <w:rPr>
                <w:rFonts w:asciiTheme="minorHAnsi" w:hAnsiTheme="minorHAnsi"/>
                <w:color w:val="auto"/>
                <w:sz w:val="14"/>
                <w:szCs w:val="14"/>
                <w:lang w:val="en-GB"/>
              </w:rPr>
              <w:t>June</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9 210,0</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101,1</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8 768,7</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101,2</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441,3</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99,9</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418" w:type="dxa"/>
            <w:vAlign w:val="bottom"/>
          </w:tcPr>
          <w:p w:rsidR="00134087" w:rsidRPr="000560CC" w:rsidRDefault="00134087" w:rsidP="000560CC">
            <w:pPr>
              <w:pStyle w:val="af0"/>
              <w:jc w:val="left"/>
              <w:rPr>
                <w:rFonts w:asciiTheme="minorHAnsi" w:hAnsiTheme="minorHAnsi"/>
                <w:color w:val="auto"/>
                <w:sz w:val="14"/>
                <w:szCs w:val="14"/>
              </w:rPr>
            </w:pPr>
            <w:r w:rsidRPr="000560CC">
              <w:rPr>
                <w:rFonts w:asciiTheme="minorHAnsi" w:hAnsiTheme="minorHAnsi"/>
                <w:color w:val="auto"/>
                <w:sz w:val="14"/>
                <w:szCs w:val="14"/>
                <w:lang w:val="en-GB"/>
              </w:rPr>
              <w:t>II quarter</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9 204,7</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101,4</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8 762,9</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101,4</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441,8</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100,1</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418" w:type="dxa"/>
            <w:vAlign w:val="bottom"/>
          </w:tcPr>
          <w:p w:rsidR="00134087" w:rsidRPr="000560CC" w:rsidRDefault="00134087" w:rsidP="000560CC">
            <w:pPr>
              <w:pStyle w:val="af0"/>
              <w:jc w:val="left"/>
              <w:rPr>
                <w:rFonts w:asciiTheme="minorHAnsi" w:hAnsiTheme="minorHAnsi"/>
                <w:color w:val="auto"/>
                <w:sz w:val="14"/>
                <w:szCs w:val="14"/>
              </w:rPr>
            </w:pPr>
            <w:r w:rsidRPr="000560CC">
              <w:rPr>
                <w:rFonts w:asciiTheme="minorHAnsi" w:hAnsiTheme="minorHAnsi"/>
                <w:color w:val="auto"/>
                <w:sz w:val="14"/>
                <w:szCs w:val="14"/>
                <w:lang w:val="en-GB"/>
              </w:rPr>
              <w:t>July</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9 214,2</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100,8</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8 772,5</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100,8</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441,7</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100,0</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US"/>
              </w:rPr>
              <w:t>August</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9 215,7</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100,5</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8 773,4</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100,5</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442,3</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100,2</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
        </w:trPr>
        <w:tc>
          <w:tcPr>
            <w:tcW w:w="1418" w:type="dxa"/>
            <w:vAlign w:val="bottom"/>
          </w:tcPr>
          <w:p w:rsidR="00134087" w:rsidRPr="000560CC" w:rsidRDefault="00134087" w:rsidP="000560CC">
            <w:pPr>
              <w:pStyle w:val="af0"/>
              <w:jc w:val="left"/>
              <w:rPr>
                <w:rFonts w:asciiTheme="minorHAnsi" w:hAnsiTheme="minorHAnsi"/>
                <w:color w:val="auto"/>
                <w:sz w:val="14"/>
                <w:szCs w:val="14"/>
                <w:lang w:val="en-US"/>
              </w:rPr>
            </w:pPr>
            <w:r w:rsidRPr="000560CC">
              <w:rPr>
                <w:rFonts w:asciiTheme="minorHAnsi" w:hAnsiTheme="minorHAnsi"/>
                <w:color w:val="auto"/>
                <w:sz w:val="14"/>
                <w:szCs w:val="14"/>
                <w:lang w:val="en-GB"/>
              </w:rPr>
              <w:t>September</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9 216,0</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100,3</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8 773,7</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100,3</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442,3</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100,2</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418" w:type="dxa"/>
            <w:vAlign w:val="bottom"/>
          </w:tcPr>
          <w:p w:rsidR="00134087" w:rsidRPr="000560CC" w:rsidRDefault="00134087" w:rsidP="000560CC">
            <w:pPr>
              <w:pStyle w:val="af0"/>
              <w:jc w:val="left"/>
              <w:rPr>
                <w:rFonts w:asciiTheme="minorHAnsi" w:hAnsiTheme="minorHAnsi"/>
                <w:color w:val="auto"/>
                <w:sz w:val="14"/>
                <w:szCs w:val="14"/>
              </w:rPr>
            </w:pPr>
            <w:r w:rsidRPr="000560CC">
              <w:rPr>
                <w:rFonts w:asciiTheme="minorHAnsi" w:hAnsiTheme="minorHAnsi"/>
                <w:color w:val="auto"/>
                <w:sz w:val="14"/>
                <w:szCs w:val="14"/>
                <w:lang w:val="en-GB"/>
              </w:rPr>
              <w:t>III quarter</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9 215,3</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100,5</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8 773,2</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100,5</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442,1</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100,1</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418" w:type="dxa"/>
            <w:vAlign w:val="bottom"/>
          </w:tcPr>
          <w:p w:rsidR="00134087" w:rsidRPr="000560CC" w:rsidRDefault="00134087" w:rsidP="000560CC">
            <w:pPr>
              <w:pStyle w:val="af0"/>
              <w:jc w:val="left"/>
              <w:rPr>
                <w:rFonts w:asciiTheme="minorHAnsi" w:hAnsiTheme="minorHAnsi"/>
                <w:color w:val="auto"/>
                <w:sz w:val="14"/>
                <w:szCs w:val="14"/>
                <w:lang w:val="en-US"/>
              </w:rPr>
            </w:pPr>
            <w:r w:rsidRPr="000560CC">
              <w:rPr>
                <w:rFonts w:asciiTheme="minorHAnsi" w:hAnsiTheme="minorHAnsi"/>
                <w:color w:val="auto"/>
                <w:sz w:val="14"/>
                <w:szCs w:val="14"/>
                <w:lang w:val="en-GB"/>
              </w:rPr>
              <w:t xml:space="preserve">October </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 xml:space="preserve"> 9 215,2</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100,6</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8 773,4</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100,6</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441,8</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100,0</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418" w:type="dxa"/>
            <w:vAlign w:val="bottom"/>
          </w:tcPr>
          <w:p w:rsidR="00134087" w:rsidRPr="000560CC" w:rsidRDefault="00134087" w:rsidP="000560CC">
            <w:pPr>
              <w:pStyle w:val="af0"/>
              <w:jc w:val="left"/>
              <w:rPr>
                <w:rFonts w:asciiTheme="minorHAnsi" w:hAnsiTheme="minorHAnsi"/>
                <w:color w:val="auto"/>
                <w:sz w:val="14"/>
                <w:szCs w:val="14"/>
              </w:rPr>
            </w:pPr>
            <w:r w:rsidRPr="000560CC">
              <w:rPr>
                <w:rFonts w:asciiTheme="minorHAnsi" w:hAnsiTheme="minorHAnsi"/>
                <w:color w:val="auto"/>
                <w:sz w:val="14"/>
                <w:szCs w:val="14"/>
                <w:lang w:val="en-GB"/>
              </w:rPr>
              <w:t>November</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9 215,0</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100,7</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8 773,6</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100,8</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441,4</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99,9</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December</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9 214,2</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100,7</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8 773,2</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100,8</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441,0</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99,8</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3"/>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IV quarter</w:t>
            </w:r>
          </w:p>
        </w:tc>
        <w:tc>
          <w:tcPr>
            <w:tcW w:w="1134" w:type="dxa"/>
            <w:gridSpan w:val="2"/>
            <w:vAlign w:val="bottom"/>
          </w:tcPr>
          <w:p w:rsidR="00134087" w:rsidRPr="000560CC" w:rsidRDefault="00134087" w:rsidP="000560CC">
            <w:pPr>
              <w:pStyle w:val="a9"/>
              <w:jc w:val="right"/>
              <w:rPr>
                <w:rFonts w:asciiTheme="minorHAnsi" w:hAnsiTheme="minorHAnsi"/>
                <w:sz w:val="14"/>
                <w:szCs w:val="14"/>
                <w:lang w:val="en-GB"/>
              </w:rPr>
            </w:pPr>
            <w:r w:rsidRPr="000560CC">
              <w:rPr>
                <w:rFonts w:asciiTheme="minorHAnsi" w:hAnsiTheme="minorHAnsi"/>
                <w:sz w:val="14"/>
                <w:szCs w:val="14"/>
                <w:lang w:val="en-GB"/>
              </w:rPr>
              <w:t>9 214,8</w:t>
            </w:r>
          </w:p>
        </w:tc>
        <w:tc>
          <w:tcPr>
            <w:tcW w:w="1134" w:type="dxa"/>
            <w:vAlign w:val="bottom"/>
          </w:tcPr>
          <w:p w:rsidR="00134087" w:rsidRPr="000560CC" w:rsidRDefault="00134087" w:rsidP="000560CC">
            <w:pPr>
              <w:pStyle w:val="a9"/>
              <w:jc w:val="right"/>
              <w:rPr>
                <w:rFonts w:asciiTheme="minorHAnsi" w:hAnsiTheme="minorHAnsi"/>
                <w:sz w:val="14"/>
                <w:szCs w:val="14"/>
                <w:lang w:val="en-GB"/>
              </w:rPr>
            </w:pPr>
            <w:r w:rsidRPr="000560CC">
              <w:rPr>
                <w:rFonts w:asciiTheme="minorHAnsi" w:hAnsiTheme="minorHAnsi"/>
                <w:sz w:val="14"/>
                <w:szCs w:val="14"/>
                <w:lang w:val="en-GB"/>
              </w:rPr>
              <w:t>100,7</w:t>
            </w:r>
          </w:p>
        </w:tc>
        <w:tc>
          <w:tcPr>
            <w:tcW w:w="1134" w:type="dxa"/>
            <w:vAlign w:val="bottom"/>
          </w:tcPr>
          <w:p w:rsidR="00134087" w:rsidRPr="000560CC" w:rsidRDefault="00134087" w:rsidP="000560CC">
            <w:pPr>
              <w:pStyle w:val="a9"/>
              <w:jc w:val="right"/>
              <w:rPr>
                <w:rFonts w:asciiTheme="minorHAnsi" w:hAnsiTheme="minorHAnsi"/>
                <w:sz w:val="14"/>
                <w:szCs w:val="14"/>
                <w:lang w:val="en-GB"/>
              </w:rPr>
            </w:pPr>
            <w:r w:rsidRPr="000560CC">
              <w:rPr>
                <w:rFonts w:asciiTheme="minorHAnsi" w:hAnsiTheme="minorHAnsi"/>
                <w:sz w:val="14"/>
                <w:szCs w:val="14"/>
                <w:lang w:val="en-GB"/>
              </w:rPr>
              <w:t>8</w:t>
            </w:r>
            <w:r w:rsidRPr="000560CC">
              <w:rPr>
                <w:rFonts w:asciiTheme="minorHAnsi" w:hAnsiTheme="minorHAnsi"/>
                <w:sz w:val="14"/>
                <w:szCs w:val="14"/>
                <w:lang w:val="kk-KZ"/>
              </w:rPr>
              <w:t xml:space="preserve"> </w:t>
            </w:r>
            <w:r w:rsidRPr="000560CC">
              <w:rPr>
                <w:rFonts w:asciiTheme="minorHAnsi" w:hAnsiTheme="minorHAnsi"/>
                <w:sz w:val="14"/>
                <w:szCs w:val="14"/>
                <w:lang w:val="en-GB"/>
              </w:rPr>
              <w:t>773,4</w:t>
            </w:r>
          </w:p>
        </w:tc>
        <w:tc>
          <w:tcPr>
            <w:tcW w:w="1276" w:type="dxa"/>
            <w:gridSpan w:val="2"/>
            <w:vAlign w:val="bottom"/>
          </w:tcPr>
          <w:p w:rsidR="00134087" w:rsidRPr="000560CC" w:rsidRDefault="00134087" w:rsidP="000560CC">
            <w:pPr>
              <w:pStyle w:val="a9"/>
              <w:jc w:val="right"/>
              <w:rPr>
                <w:rFonts w:asciiTheme="minorHAnsi" w:hAnsiTheme="minorHAnsi"/>
                <w:sz w:val="14"/>
                <w:szCs w:val="14"/>
                <w:lang w:val="en-GB"/>
              </w:rPr>
            </w:pPr>
            <w:r w:rsidRPr="000560CC">
              <w:rPr>
                <w:rFonts w:asciiTheme="minorHAnsi" w:hAnsiTheme="minorHAnsi"/>
                <w:sz w:val="14"/>
                <w:szCs w:val="14"/>
                <w:lang w:val="en-GB"/>
              </w:rPr>
              <w:t>100,7</w:t>
            </w:r>
          </w:p>
        </w:tc>
        <w:tc>
          <w:tcPr>
            <w:tcW w:w="1134" w:type="dxa"/>
            <w:gridSpan w:val="2"/>
            <w:vAlign w:val="bottom"/>
          </w:tcPr>
          <w:p w:rsidR="00134087" w:rsidRPr="000560CC" w:rsidRDefault="00134087" w:rsidP="000560CC">
            <w:pPr>
              <w:pStyle w:val="a9"/>
              <w:jc w:val="right"/>
              <w:rPr>
                <w:rFonts w:asciiTheme="minorHAnsi" w:hAnsiTheme="minorHAnsi"/>
                <w:sz w:val="14"/>
                <w:szCs w:val="14"/>
                <w:lang w:val="en-GB"/>
              </w:rPr>
            </w:pPr>
            <w:r w:rsidRPr="000560CC">
              <w:rPr>
                <w:rFonts w:asciiTheme="minorHAnsi" w:hAnsiTheme="minorHAnsi"/>
                <w:sz w:val="14"/>
                <w:szCs w:val="14"/>
                <w:lang w:val="en-GB"/>
              </w:rPr>
              <w:t>441,4</w:t>
            </w:r>
          </w:p>
        </w:tc>
        <w:tc>
          <w:tcPr>
            <w:tcW w:w="1276" w:type="dxa"/>
            <w:vAlign w:val="bottom"/>
          </w:tcPr>
          <w:p w:rsidR="00134087" w:rsidRPr="000560CC" w:rsidRDefault="00134087" w:rsidP="000560CC">
            <w:pPr>
              <w:pStyle w:val="a9"/>
              <w:jc w:val="right"/>
              <w:rPr>
                <w:rFonts w:asciiTheme="minorHAnsi" w:hAnsiTheme="minorHAnsi"/>
                <w:sz w:val="14"/>
                <w:szCs w:val="14"/>
                <w:lang w:val="en-GB"/>
              </w:rPr>
            </w:pPr>
            <w:r w:rsidRPr="000560CC">
              <w:rPr>
                <w:rFonts w:asciiTheme="minorHAnsi" w:hAnsiTheme="minorHAnsi"/>
                <w:sz w:val="14"/>
                <w:szCs w:val="14"/>
                <w:lang w:val="en-GB"/>
              </w:rPr>
              <w:t>99,9</w:t>
            </w:r>
          </w:p>
        </w:tc>
        <w:tc>
          <w:tcPr>
            <w:tcW w:w="1702" w:type="dxa"/>
            <w:vAlign w:val="bottom"/>
          </w:tcPr>
          <w:p w:rsidR="00134087" w:rsidRPr="000560CC" w:rsidRDefault="00134087" w:rsidP="000560CC">
            <w:pPr>
              <w:pStyle w:val="a9"/>
              <w:jc w:val="right"/>
              <w:rPr>
                <w:rFonts w:asciiTheme="minorHAnsi" w:hAnsiTheme="minorHAnsi"/>
                <w:sz w:val="14"/>
                <w:szCs w:val="14"/>
                <w:lang w:val="en-GB"/>
              </w:rPr>
            </w:pPr>
            <w:r w:rsidRPr="000560CC">
              <w:rPr>
                <w:rFonts w:asciiTheme="minorHAnsi" w:hAnsiTheme="minorHAnsi"/>
                <w:sz w:val="14"/>
                <w:szCs w:val="14"/>
                <w:lang w:val="en-GB"/>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418" w:type="dxa"/>
            <w:vAlign w:val="bottom"/>
          </w:tcPr>
          <w:p w:rsidR="00134087" w:rsidRPr="000560CC" w:rsidRDefault="00134087" w:rsidP="000560CC">
            <w:pPr>
              <w:pStyle w:val="a9"/>
              <w:rPr>
                <w:rFonts w:asciiTheme="minorHAnsi" w:hAnsiTheme="minorHAnsi"/>
                <w:sz w:val="14"/>
                <w:szCs w:val="14"/>
                <w:lang w:val="kk-KZ"/>
              </w:rPr>
            </w:pPr>
            <w:r w:rsidRPr="000560CC">
              <w:rPr>
                <w:rFonts w:asciiTheme="minorHAnsi" w:hAnsiTheme="minorHAnsi"/>
                <w:sz w:val="14"/>
                <w:szCs w:val="14"/>
                <w:lang w:val="en-US"/>
              </w:rPr>
              <w:t>Year</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9 221,5</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100,9</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8 780,8</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101,0</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440,7</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99,3</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rPr>
          <w:trHeight w:val="128"/>
        </w:trPr>
        <w:tc>
          <w:tcPr>
            <w:tcW w:w="10208" w:type="dxa"/>
            <w:gridSpan w:val="11"/>
            <w:tcBorders>
              <w:top w:val="nil"/>
              <w:left w:val="nil"/>
              <w:bottom w:val="nil"/>
              <w:right w:val="nil"/>
            </w:tcBorders>
          </w:tcPr>
          <w:p w:rsidR="00134087" w:rsidRPr="000560CC" w:rsidRDefault="00134087" w:rsidP="000560CC">
            <w:pPr>
              <w:pStyle w:val="a9"/>
              <w:jc w:val="center"/>
              <w:rPr>
                <w:rFonts w:asciiTheme="minorHAnsi" w:hAnsiTheme="minorHAnsi"/>
                <w:b/>
                <w:sz w:val="14"/>
                <w:szCs w:val="14"/>
                <w:lang w:val="en-US"/>
              </w:rPr>
            </w:pPr>
            <w:r w:rsidRPr="000560CC">
              <w:rPr>
                <w:rFonts w:asciiTheme="minorHAnsi" w:hAnsiTheme="minorHAnsi"/>
                <w:b/>
                <w:sz w:val="14"/>
                <w:szCs w:val="14"/>
              </w:rPr>
              <w:t>2020</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January</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9 227,7</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100,7</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8 786,1</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100,8</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441,6</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99,8</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February</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9 240,9</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100,7</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8 798,2</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100,7</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442,7</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99,9</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March</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9 240,9</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100,6</w:t>
            </w:r>
          </w:p>
        </w:tc>
        <w:tc>
          <w:tcPr>
            <w:tcW w:w="1134"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8 798,0</w:t>
            </w:r>
          </w:p>
        </w:tc>
        <w:tc>
          <w:tcPr>
            <w:tcW w:w="1276"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100,6</w:t>
            </w:r>
          </w:p>
        </w:tc>
        <w:tc>
          <w:tcPr>
            <w:tcW w:w="1134" w:type="dxa"/>
            <w:gridSpan w:val="2"/>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442,9</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100,0</w:t>
            </w:r>
          </w:p>
        </w:tc>
        <w:tc>
          <w:tcPr>
            <w:tcW w:w="1702"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418" w:type="dxa"/>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I quarter</w:t>
            </w:r>
          </w:p>
        </w:tc>
        <w:tc>
          <w:tcPr>
            <w:tcW w:w="1134" w:type="dxa"/>
            <w:gridSpan w:val="2"/>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9 236,5</w:t>
            </w:r>
          </w:p>
        </w:tc>
        <w:tc>
          <w:tcPr>
            <w:tcW w:w="1134" w:type="dxa"/>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100,7</w:t>
            </w:r>
          </w:p>
        </w:tc>
        <w:tc>
          <w:tcPr>
            <w:tcW w:w="1134" w:type="dxa"/>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8</w:t>
            </w:r>
            <w:r w:rsidRPr="000560CC">
              <w:rPr>
                <w:rFonts w:asciiTheme="minorHAnsi" w:hAnsiTheme="minorHAnsi"/>
                <w:sz w:val="14"/>
                <w:szCs w:val="14"/>
                <w:lang w:val="kk-KZ"/>
              </w:rPr>
              <w:t xml:space="preserve"> </w:t>
            </w:r>
            <w:r w:rsidRPr="000560CC">
              <w:rPr>
                <w:rFonts w:asciiTheme="minorHAnsi" w:hAnsiTheme="minorHAnsi"/>
                <w:sz w:val="14"/>
                <w:szCs w:val="14"/>
              </w:rPr>
              <w:t>794,1</w:t>
            </w:r>
          </w:p>
        </w:tc>
        <w:tc>
          <w:tcPr>
            <w:tcW w:w="1276" w:type="dxa"/>
            <w:gridSpan w:val="2"/>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100,7</w:t>
            </w:r>
          </w:p>
        </w:tc>
        <w:tc>
          <w:tcPr>
            <w:tcW w:w="1134" w:type="dxa"/>
            <w:gridSpan w:val="2"/>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442,4</w:t>
            </w:r>
          </w:p>
        </w:tc>
        <w:tc>
          <w:tcPr>
            <w:tcW w:w="1276" w:type="dxa"/>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99,9</w:t>
            </w:r>
          </w:p>
        </w:tc>
        <w:tc>
          <w:tcPr>
            <w:tcW w:w="1702" w:type="dxa"/>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4,8</w:t>
            </w:r>
          </w:p>
        </w:tc>
      </w:tr>
      <w:tr w:rsidR="00134087" w:rsidRPr="000560CC" w:rsidTr="000560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5"/>
        </w:trPr>
        <w:tc>
          <w:tcPr>
            <w:tcW w:w="1418" w:type="dxa"/>
            <w:tcBorders>
              <w:bottom w:val="single" w:sz="4" w:space="0" w:color="auto"/>
            </w:tcBorders>
            <w:vAlign w:val="bottom"/>
          </w:tcPr>
          <w:p w:rsidR="00134087" w:rsidRPr="000560CC" w:rsidRDefault="00134087" w:rsidP="000560CC">
            <w:pPr>
              <w:pStyle w:val="af0"/>
              <w:jc w:val="left"/>
              <w:rPr>
                <w:rFonts w:asciiTheme="minorHAnsi" w:hAnsiTheme="minorHAnsi"/>
                <w:color w:val="auto"/>
                <w:sz w:val="14"/>
                <w:szCs w:val="14"/>
                <w:lang w:val="en-GB"/>
              </w:rPr>
            </w:pPr>
            <w:r w:rsidRPr="000560CC">
              <w:rPr>
                <w:rFonts w:asciiTheme="minorHAnsi" w:hAnsiTheme="minorHAnsi"/>
                <w:color w:val="auto"/>
                <w:sz w:val="14"/>
                <w:szCs w:val="14"/>
                <w:lang w:val="en-GB"/>
              </w:rPr>
              <w:t>II quarter</w:t>
            </w:r>
          </w:p>
        </w:tc>
        <w:tc>
          <w:tcPr>
            <w:tcW w:w="1134" w:type="dxa"/>
            <w:gridSpan w:val="2"/>
            <w:tcBorders>
              <w:bottom w:val="single" w:sz="4" w:space="0" w:color="auto"/>
            </w:tcBorders>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9 157,7</w:t>
            </w:r>
          </w:p>
        </w:tc>
        <w:tc>
          <w:tcPr>
            <w:tcW w:w="1134" w:type="dxa"/>
            <w:tcBorders>
              <w:bottom w:val="single" w:sz="4" w:space="0" w:color="auto"/>
            </w:tcBorders>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99,5</w:t>
            </w:r>
          </w:p>
        </w:tc>
        <w:tc>
          <w:tcPr>
            <w:tcW w:w="1134" w:type="dxa"/>
            <w:tcBorders>
              <w:bottom w:val="single" w:sz="4" w:space="0" w:color="auto"/>
            </w:tcBorders>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8 703,7</w:t>
            </w:r>
          </w:p>
        </w:tc>
        <w:tc>
          <w:tcPr>
            <w:tcW w:w="1276" w:type="dxa"/>
            <w:gridSpan w:val="2"/>
            <w:tcBorders>
              <w:bottom w:val="single" w:sz="4" w:space="0" w:color="auto"/>
            </w:tcBorders>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99,3</w:t>
            </w:r>
          </w:p>
        </w:tc>
        <w:tc>
          <w:tcPr>
            <w:tcW w:w="1134" w:type="dxa"/>
            <w:gridSpan w:val="2"/>
            <w:tcBorders>
              <w:bottom w:val="single" w:sz="4" w:space="0" w:color="auto"/>
            </w:tcBorders>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454,0</w:t>
            </w:r>
          </w:p>
        </w:tc>
        <w:tc>
          <w:tcPr>
            <w:tcW w:w="1276" w:type="dxa"/>
            <w:tcBorders>
              <w:bottom w:val="single" w:sz="4" w:space="0" w:color="auto"/>
            </w:tcBorders>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102,8</w:t>
            </w:r>
          </w:p>
        </w:tc>
        <w:tc>
          <w:tcPr>
            <w:tcW w:w="1702" w:type="dxa"/>
            <w:tcBorders>
              <w:bottom w:val="single" w:sz="4" w:space="0" w:color="auto"/>
            </w:tcBorders>
            <w:vAlign w:val="bottom"/>
          </w:tcPr>
          <w:p w:rsidR="00134087" w:rsidRPr="000560CC" w:rsidRDefault="00134087" w:rsidP="00241A7E">
            <w:pPr>
              <w:ind w:left="-283"/>
              <w:jc w:val="right"/>
              <w:rPr>
                <w:rFonts w:asciiTheme="minorHAnsi" w:hAnsiTheme="minorHAnsi"/>
                <w:sz w:val="14"/>
                <w:szCs w:val="14"/>
              </w:rPr>
            </w:pPr>
            <w:r w:rsidRPr="000560CC">
              <w:rPr>
                <w:rFonts w:asciiTheme="minorHAnsi" w:hAnsiTheme="minorHAnsi"/>
                <w:sz w:val="14"/>
                <w:szCs w:val="14"/>
              </w:rPr>
              <w:t>5,0</w:t>
            </w:r>
          </w:p>
        </w:tc>
      </w:tr>
    </w:tbl>
    <w:p w:rsidR="00134087" w:rsidRPr="000560CC" w:rsidRDefault="00134087" w:rsidP="00241A7E">
      <w:pPr>
        <w:pStyle w:val="ab"/>
        <w:spacing w:before="100" w:beforeAutospacing="1"/>
        <w:ind w:left="644"/>
        <w:rPr>
          <w:rFonts w:asciiTheme="minorHAnsi" w:hAnsiTheme="minorHAnsi"/>
          <w:sz w:val="18"/>
          <w:lang w:val="en-GB"/>
        </w:rPr>
      </w:pPr>
      <w:r w:rsidRPr="000560CC">
        <w:rPr>
          <w:rFonts w:asciiTheme="minorHAnsi" w:hAnsiTheme="minorHAnsi"/>
          <w:sz w:val="18"/>
          <w:lang w:val="en-GB"/>
        </w:rPr>
        <w:t xml:space="preserve">Number of employees in </w:t>
      </w:r>
      <w:proofErr w:type="gramStart"/>
      <w:r w:rsidRPr="000560CC">
        <w:rPr>
          <w:rFonts w:asciiTheme="minorHAnsi" w:hAnsiTheme="minorHAnsi"/>
          <w:sz w:val="18"/>
          <w:lang w:val="en-GB"/>
        </w:rPr>
        <w:t>II  quarter</w:t>
      </w:r>
      <w:proofErr w:type="gramEnd"/>
      <w:r w:rsidRPr="000560CC">
        <w:rPr>
          <w:rFonts w:asciiTheme="minorHAnsi" w:hAnsiTheme="minorHAnsi"/>
          <w:sz w:val="18"/>
          <w:lang w:val="en-GB"/>
        </w:rPr>
        <w:t xml:space="preserve"> of  20</w:t>
      </w:r>
      <w:r w:rsidRPr="000560CC">
        <w:rPr>
          <w:rFonts w:asciiTheme="minorHAnsi" w:hAnsiTheme="minorHAnsi"/>
          <w:sz w:val="18"/>
          <w:lang w:val="kk-KZ"/>
        </w:rPr>
        <w:t>20</w:t>
      </w:r>
    </w:p>
    <w:tbl>
      <w:tblPr>
        <w:tblW w:w="10207" w:type="dxa"/>
        <w:tblInd w:w="-105" w:type="dxa"/>
        <w:tblLayout w:type="fixed"/>
        <w:tblCellMar>
          <w:left w:w="37" w:type="dxa"/>
          <w:right w:w="37" w:type="dxa"/>
        </w:tblCellMar>
        <w:tblLook w:val="0000"/>
      </w:tblPr>
      <w:tblGrid>
        <w:gridCol w:w="4820"/>
        <w:gridCol w:w="1276"/>
        <w:gridCol w:w="2055"/>
        <w:gridCol w:w="2056"/>
      </w:tblGrid>
      <w:tr w:rsidR="00134087" w:rsidRPr="000560CC" w:rsidTr="000560CC">
        <w:trPr>
          <w:cantSplit/>
        </w:trPr>
        <w:tc>
          <w:tcPr>
            <w:tcW w:w="4820" w:type="dxa"/>
            <w:vMerge w:val="restart"/>
            <w:tcBorders>
              <w:top w:val="single" w:sz="4" w:space="0" w:color="auto"/>
              <w:bottom w:val="single" w:sz="4" w:space="0" w:color="auto"/>
              <w:right w:val="single" w:sz="4" w:space="0" w:color="auto"/>
            </w:tcBorders>
          </w:tcPr>
          <w:p w:rsidR="00134087" w:rsidRPr="000560CC" w:rsidRDefault="00134087" w:rsidP="000560CC">
            <w:pPr>
              <w:pStyle w:val="a7"/>
              <w:rPr>
                <w:rFonts w:asciiTheme="minorHAnsi" w:hAnsiTheme="minorHAnsi"/>
                <w:sz w:val="14"/>
                <w:szCs w:val="14"/>
                <w:lang w:val="en-US"/>
              </w:rPr>
            </w:pP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Thousand persons</w:t>
            </w:r>
          </w:p>
        </w:tc>
        <w:tc>
          <w:tcPr>
            <w:tcW w:w="4111" w:type="dxa"/>
            <w:gridSpan w:val="2"/>
            <w:tcBorders>
              <w:top w:val="single" w:sz="4" w:space="0" w:color="auto"/>
              <w:left w:val="single" w:sz="4" w:space="0" w:color="auto"/>
              <w:bottom w:val="single" w:sz="4" w:space="0" w:color="auto"/>
            </w:tcBorders>
          </w:tcPr>
          <w:p w:rsidR="00134087" w:rsidRPr="000560CC" w:rsidRDefault="00134087" w:rsidP="000560CC">
            <w:pPr>
              <w:pStyle w:val="a7"/>
              <w:rPr>
                <w:rFonts w:asciiTheme="minorHAnsi" w:hAnsiTheme="minorHAnsi"/>
                <w:sz w:val="14"/>
                <w:szCs w:val="14"/>
                <w:lang w:val="en-GB"/>
              </w:rPr>
            </w:pPr>
            <w:r w:rsidRPr="000560CC">
              <w:rPr>
                <w:rFonts w:asciiTheme="minorHAnsi" w:hAnsiTheme="minorHAnsi"/>
                <w:sz w:val="14"/>
                <w:szCs w:val="14"/>
                <w:lang w:val="en-GB"/>
              </w:rPr>
              <w:t xml:space="preserve">As % to </w:t>
            </w:r>
          </w:p>
        </w:tc>
      </w:tr>
      <w:tr w:rsidR="00134087" w:rsidRPr="009C01AA" w:rsidTr="000560CC">
        <w:trPr>
          <w:cantSplit/>
          <w:trHeight w:val="293"/>
        </w:trPr>
        <w:tc>
          <w:tcPr>
            <w:tcW w:w="4820" w:type="dxa"/>
            <w:vMerge/>
            <w:tcBorders>
              <w:top w:val="single" w:sz="4" w:space="0" w:color="auto"/>
              <w:bottom w:val="single" w:sz="4" w:space="0" w:color="auto"/>
              <w:right w:val="single" w:sz="4" w:space="0" w:color="auto"/>
            </w:tcBorders>
          </w:tcPr>
          <w:p w:rsidR="00134087" w:rsidRPr="000560CC" w:rsidRDefault="00134087" w:rsidP="000560CC">
            <w:pPr>
              <w:pStyle w:val="a7"/>
              <w:rPr>
                <w:rFonts w:asciiTheme="minorHAnsi" w:hAnsiTheme="minorHAnsi"/>
                <w:sz w:val="14"/>
                <w:szCs w:val="14"/>
                <w:lang w:val="en-US"/>
              </w:rPr>
            </w:pPr>
          </w:p>
        </w:tc>
        <w:tc>
          <w:tcPr>
            <w:tcW w:w="1276" w:type="dxa"/>
            <w:vMerge/>
            <w:tcBorders>
              <w:top w:val="single" w:sz="4" w:space="0" w:color="auto"/>
              <w:left w:val="single" w:sz="4" w:space="0" w:color="auto"/>
              <w:bottom w:val="single" w:sz="4" w:space="0" w:color="auto"/>
              <w:right w:val="single" w:sz="4" w:space="0" w:color="auto"/>
            </w:tcBorders>
          </w:tcPr>
          <w:p w:rsidR="00134087" w:rsidRPr="000560CC" w:rsidRDefault="00134087" w:rsidP="000560CC">
            <w:pPr>
              <w:pStyle w:val="a7"/>
              <w:rPr>
                <w:rFonts w:asciiTheme="minorHAnsi" w:hAnsiTheme="minorHAnsi"/>
                <w:sz w:val="14"/>
                <w:szCs w:val="14"/>
                <w:lang w:val="en-GB"/>
              </w:rPr>
            </w:pPr>
          </w:p>
        </w:tc>
        <w:tc>
          <w:tcPr>
            <w:tcW w:w="2055" w:type="dxa"/>
            <w:tcBorders>
              <w:top w:val="single" w:sz="4" w:space="0" w:color="auto"/>
              <w:left w:val="single" w:sz="4" w:space="0" w:color="auto"/>
              <w:bottom w:val="single" w:sz="4" w:space="0" w:color="auto"/>
              <w:right w:val="single" w:sz="4" w:space="0" w:color="auto"/>
            </w:tcBorders>
            <w:vAlign w:val="center"/>
          </w:tcPr>
          <w:p w:rsidR="00134087" w:rsidRPr="000560CC" w:rsidRDefault="00134087" w:rsidP="000560CC">
            <w:pPr>
              <w:pStyle w:val="a7"/>
              <w:rPr>
                <w:rFonts w:asciiTheme="minorHAnsi" w:hAnsiTheme="minorHAnsi"/>
                <w:sz w:val="14"/>
                <w:szCs w:val="14"/>
                <w:lang w:val="en-US"/>
              </w:rPr>
            </w:pPr>
            <w:r w:rsidRPr="000560CC">
              <w:rPr>
                <w:rFonts w:asciiTheme="minorHAnsi" w:hAnsiTheme="minorHAnsi"/>
                <w:sz w:val="14"/>
                <w:szCs w:val="14"/>
                <w:lang w:val="en-GB"/>
              </w:rPr>
              <w:t xml:space="preserve">the </w:t>
            </w:r>
            <w:r w:rsidRPr="000560CC">
              <w:rPr>
                <w:rFonts w:asciiTheme="minorHAnsi" w:hAnsiTheme="minorHAnsi"/>
                <w:sz w:val="14"/>
                <w:szCs w:val="14"/>
                <w:lang w:val="en-US"/>
              </w:rPr>
              <w:t>to</w:t>
            </w:r>
            <w:r w:rsidR="000560CC">
              <w:rPr>
                <w:rFonts w:asciiTheme="minorHAnsi" w:hAnsiTheme="minorHAnsi"/>
                <w:sz w:val="14"/>
                <w:szCs w:val="14"/>
                <w:lang w:val="kk-KZ"/>
              </w:rPr>
              <w:t xml:space="preserve"> </w:t>
            </w:r>
            <w:r w:rsidRPr="000560CC">
              <w:rPr>
                <w:rFonts w:asciiTheme="minorHAnsi" w:hAnsiTheme="minorHAnsi"/>
                <w:sz w:val="14"/>
                <w:szCs w:val="14"/>
                <w:lang w:val="en-US"/>
              </w:rPr>
              <w:t xml:space="preserve">previous </w:t>
            </w:r>
            <w:r w:rsidRPr="000560CC">
              <w:rPr>
                <w:rFonts w:asciiTheme="minorHAnsi" w:hAnsiTheme="minorHAnsi"/>
                <w:sz w:val="14"/>
                <w:szCs w:val="14"/>
                <w:lang w:val="en-GB"/>
              </w:rPr>
              <w:t>quarter</w:t>
            </w:r>
          </w:p>
        </w:tc>
        <w:tc>
          <w:tcPr>
            <w:tcW w:w="2056" w:type="dxa"/>
            <w:tcBorders>
              <w:top w:val="single" w:sz="4" w:space="0" w:color="auto"/>
              <w:left w:val="single" w:sz="4" w:space="0" w:color="auto"/>
              <w:bottom w:val="single" w:sz="4" w:space="0" w:color="auto"/>
            </w:tcBorders>
            <w:vAlign w:val="center"/>
          </w:tcPr>
          <w:p w:rsidR="00134087" w:rsidRPr="000560CC" w:rsidRDefault="00134087" w:rsidP="000560CC">
            <w:pPr>
              <w:pStyle w:val="a7"/>
              <w:rPr>
                <w:rFonts w:asciiTheme="minorHAnsi" w:hAnsiTheme="minorHAnsi"/>
                <w:sz w:val="14"/>
                <w:szCs w:val="14"/>
                <w:lang w:val="en-US"/>
              </w:rPr>
            </w:pPr>
            <w:r w:rsidRPr="000560CC">
              <w:rPr>
                <w:rFonts w:asciiTheme="minorHAnsi" w:hAnsiTheme="minorHAnsi"/>
                <w:sz w:val="14"/>
                <w:szCs w:val="14"/>
                <w:lang w:val="en-GB"/>
              </w:rPr>
              <w:t>the corresponding quarter of the previous year</w:t>
            </w:r>
          </w:p>
        </w:tc>
      </w:tr>
      <w:tr w:rsidR="00134087" w:rsidRPr="000560CC" w:rsidTr="000560CC">
        <w:trPr>
          <w:cantSplit/>
        </w:trPr>
        <w:tc>
          <w:tcPr>
            <w:tcW w:w="4820" w:type="dxa"/>
            <w:tcBorders>
              <w:top w:val="single" w:sz="4" w:space="0" w:color="auto"/>
            </w:tcBorders>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Number of employees*</w:t>
            </w:r>
          </w:p>
        </w:tc>
        <w:tc>
          <w:tcPr>
            <w:tcW w:w="1276" w:type="dxa"/>
            <w:tcBorders>
              <w:top w:val="single" w:sz="4" w:space="0" w:color="auto"/>
            </w:tcBorders>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6 659,2</w:t>
            </w:r>
          </w:p>
        </w:tc>
        <w:tc>
          <w:tcPr>
            <w:tcW w:w="2055" w:type="dxa"/>
            <w:tcBorders>
              <w:top w:val="single" w:sz="4" w:space="0" w:color="auto"/>
            </w:tcBorders>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98,7</w:t>
            </w:r>
          </w:p>
        </w:tc>
        <w:tc>
          <w:tcPr>
            <w:tcW w:w="2056" w:type="dxa"/>
            <w:tcBorders>
              <w:top w:val="single" w:sz="4" w:space="0" w:color="auto"/>
            </w:tcBorders>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99,8</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of which those engaged in large and medium-sized enterprises by economic activities</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2 813,7</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99,6</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99,6</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Agriculture, forestry and fishery</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72,4</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107,1</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99,8</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Total industry</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633,7</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98,8</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97,7</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The mining industry and working out of open-cast mines</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192,7</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98,7</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97,8</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Manufacturing industry</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296,8</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99,0</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97,4</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Electrical supply, giving of gas, steam and air-conditioning</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102,5</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98,4</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99,1</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Water supply; sewer system, the control over gathering and distribution of waste</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41,6</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98,6</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95,7</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Construction</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165,9</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100,4</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91,4</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Wholesale and retail trade; car and motorcycles repairs</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168,7</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96,8</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102,1</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Transport and warehousing</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228,6</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98,6</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97,3</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Residing and catering services</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42,2</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95,0</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99,0</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Information and communication</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59,2</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100,7</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116,0</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lastRenderedPageBreak/>
              <w:t>Financial and insurance activity</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77,5</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98,9</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99,8</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Operations with real estate</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15,9</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97,7</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95,8</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Professional, scientific and technical activity</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69,5</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101,5</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95,3</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Activity in the field of administrative and auxiliary service</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115,7</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98,8</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93,4</w:t>
            </w:r>
          </w:p>
        </w:tc>
      </w:tr>
      <w:tr w:rsidR="00134087" w:rsidRPr="000560CC" w:rsidTr="000560CC">
        <w:trPr>
          <w:cantSplit/>
          <w:trHeight w:val="80"/>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Governance and defence; obligatory social security</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237,4</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100,7</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100,6</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Education</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480,4</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99,8</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102,6</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Health care and social services</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391,3</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100,2</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102,7</w:t>
            </w:r>
          </w:p>
        </w:tc>
      </w:tr>
      <w:tr w:rsidR="00134087" w:rsidRPr="000560CC" w:rsidTr="000560CC">
        <w:trPr>
          <w:cantSplit/>
        </w:trPr>
        <w:tc>
          <w:tcPr>
            <w:tcW w:w="4820" w:type="dxa"/>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Art, entertainments and recreation</w:t>
            </w:r>
          </w:p>
        </w:tc>
        <w:tc>
          <w:tcPr>
            <w:tcW w:w="127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47,5</w:t>
            </w:r>
          </w:p>
        </w:tc>
        <w:tc>
          <w:tcPr>
            <w:tcW w:w="2055"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100,2</w:t>
            </w:r>
          </w:p>
        </w:tc>
        <w:tc>
          <w:tcPr>
            <w:tcW w:w="2056" w:type="dxa"/>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103,8</w:t>
            </w:r>
          </w:p>
        </w:tc>
      </w:tr>
      <w:tr w:rsidR="00134087" w:rsidRPr="000560CC" w:rsidTr="000560CC">
        <w:trPr>
          <w:cantSplit/>
        </w:trPr>
        <w:tc>
          <w:tcPr>
            <w:tcW w:w="4820" w:type="dxa"/>
            <w:tcBorders>
              <w:bottom w:val="single" w:sz="4" w:space="0" w:color="auto"/>
            </w:tcBorders>
          </w:tcPr>
          <w:p w:rsidR="00134087" w:rsidRPr="000560CC" w:rsidRDefault="00134087" w:rsidP="000560CC">
            <w:pPr>
              <w:pStyle w:val="a9"/>
              <w:rPr>
                <w:rFonts w:asciiTheme="minorHAnsi" w:hAnsiTheme="minorHAnsi" w:cs="Calibri"/>
                <w:sz w:val="14"/>
                <w:szCs w:val="14"/>
                <w:lang w:val="kk-KZ"/>
              </w:rPr>
            </w:pPr>
            <w:r w:rsidRPr="000560CC">
              <w:rPr>
                <w:rFonts w:asciiTheme="minorHAnsi" w:hAnsiTheme="minorHAnsi" w:cs="Calibri"/>
                <w:sz w:val="14"/>
                <w:szCs w:val="14"/>
                <w:lang w:val="kk-KZ"/>
              </w:rPr>
              <w:t>Other services provision</w:t>
            </w:r>
          </w:p>
        </w:tc>
        <w:tc>
          <w:tcPr>
            <w:tcW w:w="1276" w:type="dxa"/>
            <w:tcBorders>
              <w:bottom w:val="single" w:sz="4" w:space="0" w:color="auto"/>
            </w:tcBorders>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7,8</w:t>
            </w:r>
          </w:p>
        </w:tc>
        <w:tc>
          <w:tcPr>
            <w:tcW w:w="2055" w:type="dxa"/>
            <w:tcBorders>
              <w:bottom w:val="single" w:sz="4" w:space="0" w:color="auto"/>
            </w:tcBorders>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106,7</w:t>
            </w:r>
          </w:p>
        </w:tc>
        <w:tc>
          <w:tcPr>
            <w:tcW w:w="2056" w:type="dxa"/>
            <w:tcBorders>
              <w:bottom w:val="single" w:sz="4" w:space="0" w:color="auto"/>
            </w:tcBorders>
            <w:vAlign w:val="bottom"/>
          </w:tcPr>
          <w:p w:rsidR="00134087" w:rsidRPr="000560CC" w:rsidRDefault="00134087" w:rsidP="000560CC">
            <w:pPr>
              <w:pStyle w:val="a9"/>
              <w:jc w:val="right"/>
              <w:rPr>
                <w:rFonts w:asciiTheme="minorHAnsi" w:hAnsiTheme="minorHAnsi" w:cs="Calibri"/>
                <w:sz w:val="14"/>
                <w:szCs w:val="14"/>
                <w:lang w:val="kk-KZ"/>
              </w:rPr>
            </w:pPr>
            <w:r w:rsidRPr="000560CC">
              <w:rPr>
                <w:rFonts w:asciiTheme="minorHAnsi" w:hAnsiTheme="minorHAnsi" w:cs="Calibri"/>
                <w:sz w:val="14"/>
                <w:szCs w:val="14"/>
                <w:lang w:val="kk-KZ"/>
              </w:rPr>
              <w:t>137,4</w:t>
            </w:r>
          </w:p>
        </w:tc>
      </w:tr>
    </w:tbl>
    <w:p w:rsidR="00134087" w:rsidRPr="000560CC" w:rsidRDefault="00134087" w:rsidP="00134087">
      <w:pPr>
        <w:pStyle w:val="a9"/>
        <w:rPr>
          <w:rFonts w:asciiTheme="minorHAnsi" w:hAnsiTheme="minorHAnsi" w:cs="Calibri"/>
          <w:i/>
          <w:sz w:val="14"/>
          <w:szCs w:val="14"/>
          <w:lang w:val="kk-KZ"/>
        </w:rPr>
      </w:pPr>
      <w:r w:rsidRPr="000560CC">
        <w:rPr>
          <w:rFonts w:asciiTheme="minorHAnsi" w:hAnsiTheme="minorHAnsi" w:cs="Calibri"/>
          <w:i/>
          <w:sz w:val="14"/>
          <w:szCs w:val="14"/>
          <w:lang w:val="kk-KZ"/>
        </w:rPr>
        <w:t>* Calculated data.</w:t>
      </w:r>
    </w:p>
    <w:p w:rsidR="00EA0970" w:rsidRPr="000560CC" w:rsidRDefault="00EA0970" w:rsidP="00EA0970">
      <w:pPr>
        <w:pStyle w:val="ab"/>
        <w:spacing w:line="360" w:lineRule="auto"/>
        <w:rPr>
          <w:rFonts w:asciiTheme="minorHAnsi" w:hAnsiTheme="minorHAnsi"/>
          <w:sz w:val="18"/>
          <w:szCs w:val="18"/>
          <w:lang w:val="en-US"/>
        </w:rPr>
      </w:pPr>
      <w:r w:rsidRPr="000560CC">
        <w:rPr>
          <w:rFonts w:asciiTheme="minorHAnsi" w:hAnsiTheme="minorHAnsi"/>
          <w:sz w:val="18"/>
          <w:szCs w:val="18"/>
          <w:lang w:val="en-GB"/>
        </w:rPr>
        <w:t xml:space="preserve">Average monthly wage per employee by economic activities in </w:t>
      </w:r>
      <w:proofErr w:type="gramStart"/>
      <w:r w:rsidRPr="000560CC">
        <w:rPr>
          <w:rFonts w:asciiTheme="minorHAnsi" w:hAnsiTheme="minorHAnsi"/>
          <w:sz w:val="18"/>
          <w:szCs w:val="18"/>
          <w:lang w:val="en-US"/>
        </w:rPr>
        <w:t>II</w:t>
      </w:r>
      <w:r w:rsidRPr="000560CC">
        <w:rPr>
          <w:rFonts w:asciiTheme="minorHAnsi" w:hAnsiTheme="minorHAnsi"/>
          <w:sz w:val="18"/>
          <w:szCs w:val="18"/>
          <w:lang w:val="en-GB"/>
        </w:rPr>
        <w:t xml:space="preserve">  quarter</w:t>
      </w:r>
      <w:proofErr w:type="gramEnd"/>
      <w:r w:rsidRPr="000560CC">
        <w:rPr>
          <w:rFonts w:asciiTheme="minorHAnsi" w:hAnsiTheme="minorHAnsi"/>
          <w:sz w:val="18"/>
          <w:szCs w:val="18"/>
          <w:lang w:val="en-GB"/>
        </w:rPr>
        <w:t xml:space="preserve"> of 20</w:t>
      </w:r>
      <w:r w:rsidRPr="000560CC">
        <w:rPr>
          <w:rFonts w:asciiTheme="minorHAnsi" w:hAnsiTheme="minorHAnsi"/>
          <w:sz w:val="18"/>
          <w:szCs w:val="18"/>
          <w:lang w:val="en-US"/>
        </w:rPr>
        <w:t>20</w:t>
      </w:r>
    </w:p>
    <w:tbl>
      <w:tblPr>
        <w:tblW w:w="10207" w:type="dxa"/>
        <w:tblInd w:w="-105" w:type="dxa"/>
        <w:tblLayout w:type="fixed"/>
        <w:tblCellMar>
          <w:left w:w="37" w:type="dxa"/>
          <w:right w:w="37" w:type="dxa"/>
        </w:tblCellMar>
        <w:tblLook w:val="0000"/>
      </w:tblPr>
      <w:tblGrid>
        <w:gridCol w:w="3828"/>
        <w:gridCol w:w="992"/>
        <w:gridCol w:w="1346"/>
        <w:gridCol w:w="1347"/>
        <w:gridCol w:w="1347"/>
        <w:gridCol w:w="1347"/>
      </w:tblGrid>
      <w:tr w:rsidR="00EA0970" w:rsidRPr="000560CC" w:rsidTr="000560CC">
        <w:trPr>
          <w:cantSplit/>
        </w:trPr>
        <w:tc>
          <w:tcPr>
            <w:tcW w:w="3828" w:type="dxa"/>
            <w:vMerge w:val="restart"/>
            <w:tcBorders>
              <w:top w:val="single" w:sz="4" w:space="0" w:color="auto"/>
              <w:bottom w:val="single" w:sz="4" w:space="0" w:color="auto"/>
              <w:right w:val="single" w:sz="4" w:space="0" w:color="auto"/>
            </w:tcBorders>
          </w:tcPr>
          <w:p w:rsidR="00EA0970" w:rsidRPr="000560CC" w:rsidRDefault="00EA0970" w:rsidP="000560CC">
            <w:pPr>
              <w:pStyle w:val="af0"/>
              <w:rPr>
                <w:rFonts w:asciiTheme="minorHAnsi" w:hAnsiTheme="minorHAnsi"/>
                <w:color w:val="auto"/>
                <w:sz w:val="14"/>
                <w:szCs w:val="14"/>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GB"/>
              </w:rPr>
            </w:pPr>
            <w:r w:rsidRPr="000560CC">
              <w:rPr>
                <w:rFonts w:asciiTheme="minorHAnsi" w:hAnsiTheme="minorHAnsi"/>
                <w:color w:val="auto"/>
                <w:sz w:val="14"/>
                <w:szCs w:val="14"/>
                <w:lang w:val="en-GB"/>
              </w:rPr>
              <w:t>Tenge</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GB"/>
              </w:rPr>
            </w:pPr>
            <w:r w:rsidRPr="000560CC">
              <w:rPr>
                <w:rFonts w:asciiTheme="minorHAnsi" w:hAnsiTheme="minorHAnsi"/>
                <w:color w:val="auto"/>
                <w:sz w:val="14"/>
                <w:szCs w:val="14"/>
                <w:lang w:val="en-GB"/>
              </w:rPr>
              <w:t>Nominal</w:t>
            </w:r>
          </w:p>
        </w:tc>
        <w:tc>
          <w:tcPr>
            <w:tcW w:w="2694" w:type="dxa"/>
            <w:gridSpan w:val="2"/>
            <w:tcBorders>
              <w:top w:val="single" w:sz="4" w:space="0" w:color="auto"/>
              <w:left w:val="single" w:sz="4" w:space="0" w:color="auto"/>
              <w:bottom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GB"/>
              </w:rPr>
            </w:pPr>
            <w:r w:rsidRPr="000560CC">
              <w:rPr>
                <w:rFonts w:asciiTheme="minorHAnsi" w:hAnsiTheme="minorHAnsi"/>
                <w:color w:val="auto"/>
                <w:sz w:val="14"/>
                <w:szCs w:val="14"/>
                <w:lang w:val="en-GB"/>
              </w:rPr>
              <w:t>Real</w:t>
            </w:r>
          </w:p>
        </w:tc>
      </w:tr>
      <w:tr w:rsidR="00EA0970" w:rsidRPr="000560CC" w:rsidTr="000560CC">
        <w:trPr>
          <w:cantSplit/>
        </w:trPr>
        <w:tc>
          <w:tcPr>
            <w:tcW w:w="3828" w:type="dxa"/>
            <w:vMerge/>
            <w:tcBorders>
              <w:top w:val="single" w:sz="4" w:space="0" w:color="auto"/>
              <w:bottom w:val="single" w:sz="4" w:space="0" w:color="auto"/>
              <w:right w:val="single" w:sz="4" w:space="0" w:color="auto"/>
            </w:tcBorders>
          </w:tcPr>
          <w:p w:rsidR="00EA0970" w:rsidRPr="000560CC" w:rsidRDefault="00EA0970" w:rsidP="000560CC">
            <w:pPr>
              <w:pStyle w:val="af0"/>
              <w:rPr>
                <w:rFonts w:asciiTheme="minorHAnsi" w:hAnsiTheme="minorHAnsi"/>
                <w:color w:val="auto"/>
                <w:sz w:val="14"/>
                <w:szCs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GB"/>
              </w:rPr>
            </w:pP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GB"/>
              </w:rPr>
            </w:pPr>
            <w:r w:rsidRPr="000560CC">
              <w:rPr>
                <w:rFonts w:asciiTheme="minorHAnsi" w:hAnsiTheme="minorHAnsi"/>
                <w:color w:val="auto"/>
                <w:sz w:val="14"/>
                <w:szCs w:val="14"/>
                <w:lang w:val="en-GB"/>
              </w:rPr>
              <w:t>as % to</w:t>
            </w:r>
          </w:p>
        </w:tc>
        <w:tc>
          <w:tcPr>
            <w:tcW w:w="2694" w:type="dxa"/>
            <w:gridSpan w:val="2"/>
            <w:tcBorders>
              <w:top w:val="single" w:sz="4" w:space="0" w:color="auto"/>
              <w:left w:val="single" w:sz="4" w:space="0" w:color="auto"/>
              <w:bottom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GB"/>
              </w:rPr>
            </w:pPr>
            <w:r w:rsidRPr="000560CC">
              <w:rPr>
                <w:rFonts w:asciiTheme="minorHAnsi" w:hAnsiTheme="minorHAnsi"/>
                <w:color w:val="auto"/>
                <w:sz w:val="14"/>
                <w:szCs w:val="14"/>
                <w:lang w:val="en-GB"/>
              </w:rPr>
              <w:t>as % to</w:t>
            </w:r>
          </w:p>
        </w:tc>
      </w:tr>
      <w:tr w:rsidR="00EA0970" w:rsidRPr="009C01AA" w:rsidTr="000560CC">
        <w:trPr>
          <w:cantSplit/>
        </w:trPr>
        <w:tc>
          <w:tcPr>
            <w:tcW w:w="3828" w:type="dxa"/>
            <w:vMerge/>
            <w:tcBorders>
              <w:top w:val="single" w:sz="4" w:space="0" w:color="auto"/>
              <w:bottom w:val="single" w:sz="4" w:space="0" w:color="auto"/>
              <w:right w:val="single" w:sz="4" w:space="0" w:color="auto"/>
            </w:tcBorders>
          </w:tcPr>
          <w:p w:rsidR="00EA0970" w:rsidRPr="000560CC" w:rsidRDefault="00EA0970" w:rsidP="000560CC">
            <w:pPr>
              <w:pStyle w:val="af0"/>
              <w:rPr>
                <w:rFonts w:asciiTheme="minorHAnsi" w:hAnsiTheme="minorHAnsi"/>
                <w:color w:val="auto"/>
                <w:sz w:val="14"/>
                <w:szCs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GB"/>
              </w:rPr>
            </w:pPr>
          </w:p>
        </w:tc>
        <w:tc>
          <w:tcPr>
            <w:tcW w:w="1346" w:type="dxa"/>
            <w:tcBorders>
              <w:top w:val="single" w:sz="4" w:space="0" w:color="auto"/>
              <w:left w:val="single" w:sz="4" w:space="0" w:color="auto"/>
              <w:bottom w:val="single" w:sz="4" w:space="0" w:color="auto"/>
              <w:right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US"/>
              </w:rPr>
            </w:pPr>
            <w:r w:rsidRPr="000560CC">
              <w:rPr>
                <w:rFonts w:asciiTheme="minorHAnsi" w:hAnsiTheme="minorHAnsi"/>
                <w:color w:val="auto"/>
                <w:sz w:val="14"/>
                <w:szCs w:val="14"/>
                <w:lang w:val="en-US"/>
              </w:rPr>
              <w:t>the previous quarter</w:t>
            </w:r>
          </w:p>
        </w:tc>
        <w:tc>
          <w:tcPr>
            <w:tcW w:w="1347" w:type="dxa"/>
            <w:tcBorders>
              <w:top w:val="single" w:sz="4" w:space="0" w:color="auto"/>
              <w:left w:val="single" w:sz="4" w:space="0" w:color="auto"/>
              <w:bottom w:val="single" w:sz="4" w:space="0" w:color="auto"/>
              <w:right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US"/>
              </w:rPr>
            </w:pPr>
            <w:r w:rsidRPr="000560CC">
              <w:rPr>
                <w:rFonts w:asciiTheme="minorHAnsi" w:hAnsiTheme="minorHAnsi"/>
                <w:color w:val="auto"/>
                <w:sz w:val="14"/>
                <w:szCs w:val="14"/>
                <w:lang w:val="en-US"/>
              </w:rPr>
              <w:t>the corresponding quarter of previous year</w:t>
            </w:r>
          </w:p>
        </w:tc>
        <w:tc>
          <w:tcPr>
            <w:tcW w:w="1347" w:type="dxa"/>
            <w:tcBorders>
              <w:top w:val="single" w:sz="4" w:space="0" w:color="auto"/>
              <w:left w:val="single" w:sz="4" w:space="0" w:color="auto"/>
              <w:bottom w:val="single" w:sz="4" w:space="0" w:color="auto"/>
              <w:right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US"/>
              </w:rPr>
            </w:pPr>
            <w:r w:rsidRPr="000560CC">
              <w:rPr>
                <w:rFonts w:asciiTheme="minorHAnsi" w:hAnsiTheme="minorHAnsi"/>
                <w:color w:val="auto"/>
                <w:sz w:val="14"/>
                <w:szCs w:val="14"/>
                <w:lang w:val="en-US"/>
              </w:rPr>
              <w:t>the previous quarter</w:t>
            </w:r>
          </w:p>
        </w:tc>
        <w:tc>
          <w:tcPr>
            <w:tcW w:w="1347" w:type="dxa"/>
            <w:tcBorders>
              <w:top w:val="single" w:sz="4" w:space="0" w:color="auto"/>
              <w:left w:val="single" w:sz="4" w:space="0" w:color="auto"/>
              <w:bottom w:val="single" w:sz="4" w:space="0" w:color="auto"/>
            </w:tcBorders>
            <w:vAlign w:val="center"/>
          </w:tcPr>
          <w:p w:rsidR="00EA0970" w:rsidRPr="000560CC" w:rsidRDefault="00EA0970" w:rsidP="000560CC">
            <w:pPr>
              <w:pStyle w:val="af0"/>
              <w:jc w:val="center"/>
              <w:rPr>
                <w:rFonts w:asciiTheme="minorHAnsi" w:hAnsiTheme="minorHAnsi"/>
                <w:color w:val="auto"/>
                <w:sz w:val="14"/>
                <w:szCs w:val="14"/>
                <w:lang w:val="en-US"/>
              </w:rPr>
            </w:pPr>
            <w:r w:rsidRPr="000560CC">
              <w:rPr>
                <w:rFonts w:asciiTheme="minorHAnsi" w:hAnsiTheme="minorHAnsi"/>
                <w:color w:val="auto"/>
                <w:sz w:val="14"/>
                <w:szCs w:val="14"/>
                <w:lang w:val="en-US"/>
              </w:rPr>
              <w:t>the corresponding quarter of previous year</w:t>
            </w:r>
          </w:p>
        </w:tc>
      </w:tr>
      <w:tr w:rsidR="00EA0970" w:rsidRPr="000560CC" w:rsidTr="000560CC">
        <w:trPr>
          <w:cantSplit/>
          <w:trHeight w:val="173"/>
        </w:trPr>
        <w:tc>
          <w:tcPr>
            <w:tcW w:w="3828" w:type="dxa"/>
            <w:tcBorders>
              <w:top w:val="single" w:sz="4" w:space="0" w:color="auto"/>
            </w:tcBorders>
            <w:vAlign w:val="bottom"/>
          </w:tcPr>
          <w:p w:rsidR="00EA0970" w:rsidRPr="000560CC" w:rsidRDefault="00EA0970" w:rsidP="00522B86">
            <w:pPr>
              <w:pStyle w:val="a6"/>
              <w:spacing w:before="0"/>
              <w:jc w:val="left"/>
              <w:rPr>
                <w:rFonts w:asciiTheme="minorHAnsi" w:hAnsiTheme="minorHAnsi"/>
                <w:sz w:val="14"/>
                <w:szCs w:val="14"/>
              </w:rPr>
            </w:pPr>
            <w:r w:rsidRPr="000560CC">
              <w:rPr>
                <w:rFonts w:asciiTheme="minorHAnsi" w:hAnsiTheme="minorHAnsi"/>
                <w:sz w:val="14"/>
                <w:szCs w:val="14"/>
              </w:rPr>
              <w:t>All economic activities*</w:t>
            </w:r>
          </w:p>
        </w:tc>
        <w:tc>
          <w:tcPr>
            <w:tcW w:w="992" w:type="dxa"/>
            <w:tcBorders>
              <w:top w:val="single" w:sz="4" w:space="0" w:color="auto"/>
            </w:tcBorders>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212 035</w:t>
            </w:r>
          </w:p>
        </w:tc>
        <w:tc>
          <w:tcPr>
            <w:tcW w:w="1346" w:type="dxa"/>
            <w:tcBorders>
              <w:top w:val="single" w:sz="4" w:space="0" w:color="auto"/>
            </w:tcBorders>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105,8</w:t>
            </w:r>
          </w:p>
        </w:tc>
        <w:tc>
          <w:tcPr>
            <w:tcW w:w="1347" w:type="dxa"/>
            <w:tcBorders>
              <w:top w:val="single" w:sz="4" w:space="0" w:color="auto"/>
            </w:tcBorders>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113,7</w:t>
            </w:r>
          </w:p>
        </w:tc>
        <w:tc>
          <w:tcPr>
            <w:tcW w:w="1347" w:type="dxa"/>
            <w:tcBorders>
              <w:top w:val="single" w:sz="4" w:space="0" w:color="auto"/>
            </w:tcBorders>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103,5</w:t>
            </w:r>
          </w:p>
        </w:tc>
        <w:tc>
          <w:tcPr>
            <w:tcW w:w="1347" w:type="dxa"/>
            <w:tcBorders>
              <w:top w:val="single" w:sz="4" w:space="0" w:color="auto"/>
            </w:tcBorders>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106,5</w:t>
            </w:r>
          </w:p>
        </w:tc>
      </w:tr>
      <w:tr w:rsidR="00EA0970" w:rsidRPr="000560CC" w:rsidTr="000560CC">
        <w:trPr>
          <w:cantSplit/>
        </w:trPr>
        <w:tc>
          <w:tcPr>
            <w:tcW w:w="3828" w:type="dxa"/>
            <w:vAlign w:val="bottom"/>
          </w:tcPr>
          <w:p w:rsidR="00EA0970" w:rsidRPr="000560CC" w:rsidRDefault="00EA0970" w:rsidP="00522B86">
            <w:pPr>
              <w:pStyle w:val="a6"/>
              <w:spacing w:before="0"/>
              <w:jc w:val="left"/>
              <w:rPr>
                <w:rFonts w:asciiTheme="minorHAnsi" w:hAnsiTheme="minorHAnsi"/>
                <w:sz w:val="14"/>
                <w:szCs w:val="14"/>
              </w:rPr>
            </w:pPr>
            <w:r w:rsidRPr="000560CC">
              <w:rPr>
                <w:rFonts w:asciiTheme="minorHAnsi" w:hAnsiTheme="minorHAnsi"/>
                <w:sz w:val="14"/>
                <w:szCs w:val="14"/>
              </w:rPr>
              <w:t>Agriculture, hunting and forestry</w:t>
            </w:r>
          </w:p>
        </w:tc>
        <w:tc>
          <w:tcPr>
            <w:tcW w:w="992"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127 276</w:t>
            </w:r>
          </w:p>
        </w:tc>
        <w:tc>
          <w:tcPr>
            <w:tcW w:w="1346"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121,1</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112,8</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118,5</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105,6</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Total industry</w:t>
            </w:r>
          </w:p>
        </w:tc>
        <w:tc>
          <w:tcPr>
            <w:tcW w:w="992"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273 787</w:t>
            </w:r>
          </w:p>
        </w:tc>
        <w:tc>
          <w:tcPr>
            <w:tcW w:w="1346"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100,7</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110,6</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98,5</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103,6</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The mining industry and working out of open-cast mines</w:t>
            </w:r>
          </w:p>
        </w:tc>
        <w:tc>
          <w:tcPr>
            <w:tcW w:w="992"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443 397</w:t>
            </w:r>
          </w:p>
        </w:tc>
        <w:tc>
          <w:tcPr>
            <w:tcW w:w="1346"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101,9</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114,5</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99,7</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107,2</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Manufacturing industry</w:t>
            </w:r>
          </w:p>
        </w:tc>
        <w:tc>
          <w:tcPr>
            <w:tcW w:w="992"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218 325</w:t>
            </w:r>
          </w:p>
        </w:tc>
        <w:tc>
          <w:tcPr>
            <w:tcW w:w="1346"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99,5</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108,2</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97,4</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101,3</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Electrical supply, giving of gas, steam and air-conditioning</w:t>
            </w:r>
          </w:p>
        </w:tc>
        <w:tc>
          <w:tcPr>
            <w:tcW w:w="992"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173 760</w:t>
            </w:r>
          </w:p>
        </w:tc>
        <w:tc>
          <w:tcPr>
            <w:tcW w:w="1346"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100,4</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105,3</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98,2</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98,6</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Water supply; sewer system, the control over gathering and distribution of waste</w:t>
            </w:r>
          </w:p>
        </w:tc>
        <w:tc>
          <w:tcPr>
            <w:tcW w:w="992"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123 037</w:t>
            </w:r>
          </w:p>
        </w:tc>
        <w:tc>
          <w:tcPr>
            <w:tcW w:w="1346"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98,0</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101,5</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95,9</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95,0</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Construction</w:t>
            </w:r>
          </w:p>
        </w:tc>
        <w:tc>
          <w:tcPr>
            <w:tcW w:w="992"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248 673</w:t>
            </w:r>
          </w:p>
        </w:tc>
        <w:tc>
          <w:tcPr>
            <w:tcW w:w="1346"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101,6</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106,7</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99,4</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99,9</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Wholesale and retail trade; car and motorcycles repairs</w:t>
            </w:r>
          </w:p>
        </w:tc>
        <w:tc>
          <w:tcPr>
            <w:tcW w:w="992"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171 869</w:t>
            </w:r>
          </w:p>
        </w:tc>
        <w:tc>
          <w:tcPr>
            <w:tcW w:w="1346"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92,9</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100,2</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90,9</w:t>
            </w:r>
          </w:p>
        </w:tc>
        <w:tc>
          <w:tcPr>
            <w:tcW w:w="1347" w:type="dxa"/>
            <w:vAlign w:val="bottom"/>
          </w:tcPr>
          <w:p w:rsidR="00EA0970" w:rsidRPr="000560CC" w:rsidRDefault="00EA0970" w:rsidP="00EA0970">
            <w:pPr>
              <w:ind w:left="-454"/>
              <w:jc w:val="right"/>
              <w:rPr>
                <w:rFonts w:asciiTheme="minorHAnsi" w:hAnsiTheme="minorHAnsi"/>
                <w:sz w:val="14"/>
                <w:szCs w:val="14"/>
              </w:rPr>
            </w:pPr>
            <w:r w:rsidRPr="000560CC">
              <w:rPr>
                <w:rFonts w:asciiTheme="minorHAnsi" w:hAnsiTheme="minorHAnsi"/>
                <w:sz w:val="14"/>
                <w:szCs w:val="14"/>
              </w:rPr>
              <w:t>93,8</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 xml:space="preserve">Transport and warehousing </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233 613</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95,1</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106,8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93,1</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100,0</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Residing and catering services</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195 170</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116,7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127,2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114,2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119,1</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Information and communication</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273 166</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89,5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99,4</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87,6</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93,1</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Financial and insurance activity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386 760</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104,2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84,4</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102,0</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79,0</w:t>
            </w:r>
          </w:p>
        </w:tc>
      </w:tr>
      <w:tr w:rsidR="00EA0970" w:rsidRPr="000560CC" w:rsidTr="000560CC">
        <w:trPr>
          <w:cantSplit/>
          <w:trHeight w:val="148"/>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Operations with real estate</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166 285</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94,1</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98,8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92,1</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92,5</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Professional, scientific and technical activity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326 030</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96,3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103,5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94,2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96,9</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Activity in the field of administrative and auxiliary service</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219 049</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103,0</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103,8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100,8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97,2</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Governance and defence; obligatory social security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179 533</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111,2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120,2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108,8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112,5</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Education</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184 414</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119,3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135,0</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116,7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126,4</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Public health services and social services</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170 734</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112,0</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127,2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109,6</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119,1</w:t>
            </w:r>
          </w:p>
        </w:tc>
      </w:tr>
      <w:tr w:rsidR="00EA0970" w:rsidRPr="000560CC" w:rsidTr="000560CC">
        <w:trPr>
          <w:cantSplit/>
          <w:trHeight w:val="155"/>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Art, entertainments and recreation</w:t>
            </w:r>
          </w:p>
        </w:tc>
        <w:tc>
          <w:tcPr>
            <w:tcW w:w="992"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144 769</w:t>
            </w:r>
          </w:p>
        </w:tc>
        <w:tc>
          <w:tcPr>
            <w:tcW w:w="1346"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96,3</w:t>
            </w:r>
          </w:p>
        </w:tc>
        <w:tc>
          <w:tcPr>
            <w:tcW w:w="1347"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96,5</w:t>
            </w:r>
          </w:p>
        </w:tc>
        <w:tc>
          <w:tcPr>
            <w:tcW w:w="1347"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94,2</w:t>
            </w:r>
          </w:p>
        </w:tc>
        <w:tc>
          <w:tcPr>
            <w:tcW w:w="1347"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90,4</w:t>
            </w:r>
          </w:p>
        </w:tc>
      </w:tr>
      <w:tr w:rsidR="00EA0970" w:rsidRPr="000560CC" w:rsidTr="000560CC">
        <w:trPr>
          <w:cantSplit/>
          <w:trHeight w:val="204"/>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Other services provision</w:t>
            </w:r>
          </w:p>
        </w:tc>
        <w:tc>
          <w:tcPr>
            <w:tcW w:w="992"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217 105</w:t>
            </w:r>
          </w:p>
        </w:tc>
        <w:tc>
          <w:tcPr>
            <w:tcW w:w="1346"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101,2</w:t>
            </w:r>
          </w:p>
        </w:tc>
        <w:tc>
          <w:tcPr>
            <w:tcW w:w="1347"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101,4</w:t>
            </w:r>
          </w:p>
        </w:tc>
        <w:tc>
          <w:tcPr>
            <w:tcW w:w="1347"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99,0</w:t>
            </w:r>
          </w:p>
        </w:tc>
        <w:tc>
          <w:tcPr>
            <w:tcW w:w="1347" w:type="dxa"/>
            <w:vAlign w:val="bottom"/>
          </w:tcPr>
          <w:p w:rsidR="00EA0970" w:rsidRPr="000560CC" w:rsidRDefault="00EA0970" w:rsidP="00EA0970">
            <w:pPr>
              <w:ind w:left="-340"/>
              <w:jc w:val="right"/>
              <w:rPr>
                <w:rFonts w:asciiTheme="minorHAnsi" w:hAnsiTheme="minorHAnsi"/>
                <w:sz w:val="14"/>
                <w:szCs w:val="14"/>
              </w:rPr>
            </w:pPr>
            <w:r w:rsidRPr="000560CC">
              <w:rPr>
                <w:rFonts w:asciiTheme="minorHAnsi" w:hAnsiTheme="minorHAnsi"/>
                <w:sz w:val="14"/>
                <w:szCs w:val="14"/>
              </w:rPr>
              <w:t>94,9</w:t>
            </w:r>
          </w:p>
        </w:tc>
      </w:tr>
      <w:tr w:rsidR="00EA0970" w:rsidRPr="009C01AA" w:rsidTr="000560CC">
        <w:trPr>
          <w:cantSplit/>
        </w:trPr>
        <w:tc>
          <w:tcPr>
            <w:tcW w:w="10207" w:type="dxa"/>
            <w:gridSpan w:val="6"/>
            <w:vAlign w:val="center"/>
          </w:tcPr>
          <w:p w:rsidR="00EA0970" w:rsidRPr="000560CC" w:rsidRDefault="00EA0970" w:rsidP="000560CC">
            <w:pPr>
              <w:pStyle w:val="First"/>
              <w:spacing w:before="0"/>
              <w:jc w:val="center"/>
              <w:rPr>
                <w:rFonts w:asciiTheme="minorHAnsi" w:hAnsiTheme="minorHAnsi"/>
                <w:b/>
                <w:sz w:val="14"/>
                <w:szCs w:val="14"/>
                <w:lang w:val="en-US"/>
              </w:rPr>
            </w:pPr>
            <w:r w:rsidRPr="000560CC">
              <w:rPr>
                <w:rFonts w:asciiTheme="minorHAnsi" w:hAnsiTheme="minorHAnsi"/>
                <w:b/>
                <w:sz w:val="14"/>
                <w:szCs w:val="14"/>
                <w:lang w:val="en-US"/>
              </w:rPr>
              <w:t>Of them in large and medium-sized enterprises</w:t>
            </w:r>
          </w:p>
        </w:tc>
      </w:tr>
      <w:tr w:rsidR="00EA0970" w:rsidRPr="000560CC" w:rsidTr="000560CC">
        <w:trPr>
          <w:cantSplit/>
        </w:trPr>
        <w:tc>
          <w:tcPr>
            <w:tcW w:w="3828" w:type="dxa"/>
            <w:vAlign w:val="bottom"/>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All economic activities</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230 888</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104,9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112,1</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102,6</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105,0</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Agriculture, hunting and forestry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127 137</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121,5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112,4</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118,9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105,2</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Total industry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274 496</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100,7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110,7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98,5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103,7</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The mining industry and working out of open-cast mines</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443 926</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101,9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114,3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99,7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107,0</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Manufacturing industry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218 813</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99,5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108,4</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97,4</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101,5</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Electrical supply, giving of gas, ateam and air-conditioning</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173 210</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100,5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105,5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98,3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98,8</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Water supply; sewer system, the control over gathering and distribution of waste</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123 303</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97,9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101,7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95,8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95,2</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Construction</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249 399</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101,8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106,3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99,6</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99,5</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Wholesale and retail trade; car and motorcycles repairs</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174 403</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92,8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99,3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90,8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93,0</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 xml:space="preserve">Transport and warehousing </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233 868</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94,8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106,8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92,8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100,0</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Residing and catering services</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195 302</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116,7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127,9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114,2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119,8</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Information and communication</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277 700</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88,3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94,8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86,4</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88,8</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Financial and insurance activity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398 223</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106,2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82,7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103,9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77,4</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Operations with real estate</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176 528</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94,5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98,9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92,5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92,6</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Professional, scientific and technical activity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339 471</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95,1</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102,2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93,1</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95,7</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Activity in the field of administrative and auxiliary service</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236 980</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103,5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105,3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101,3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98,6</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Governance and defence; obligatory social security</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188 738</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111,6</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120,7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109,2</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113,0</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Education</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227 786</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122,5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136,7</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119,9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128,0</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lang w:val="en-US"/>
              </w:rPr>
            </w:pPr>
            <w:r w:rsidRPr="000560CC">
              <w:rPr>
                <w:rFonts w:asciiTheme="minorHAnsi" w:hAnsiTheme="minorHAnsi"/>
                <w:sz w:val="14"/>
                <w:szCs w:val="14"/>
                <w:lang w:val="en-US"/>
              </w:rPr>
              <w:t>Public health services and social services</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178 625</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113,3</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129,8</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110,9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121,5</w:t>
            </w:r>
          </w:p>
        </w:tc>
      </w:tr>
      <w:tr w:rsidR="00EA0970" w:rsidRPr="000560CC" w:rsidTr="000560CC">
        <w:trPr>
          <w:cantSplit/>
        </w:trPr>
        <w:tc>
          <w:tcPr>
            <w:tcW w:w="3828" w:type="dxa"/>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Art, entertainments and recreation</w:t>
            </w:r>
          </w:p>
        </w:tc>
        <w:tc>
          <w:tcPr>
            <w:tcW w:w="992"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155 354</w:t>
            </w:r>
          </w:p>
        </w:tc>
        <w:tc>
          <w:tcPr>
            <w:tcW w:w="1346"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93,5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87,9</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91,5</w:t>
            </w:r>
          </w:p>
        </w:tc>
        <w:tc>
          <w:tcPr>
            <w:tcW w:w="1347" w:type="dxa"/>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82,3</w:t>
            </w:r>
          </w:p>
        </w:tc>
      </w:tr>
      <w:tr w:rsidR="00EA0970" w:rsidRPr="000560CC" w:rsidTr="000560CC">
        <w:trPr>
          <w:cantSplit/>
          <w:trHeight w:val="63"/>
        </w:trPr>
        <w:tc>
          <w:tcPr>
            <w:tcW w:w="3828" w:type="dxa"/>
            <w:tcBorders>
              <w:bottom w:val="single" w:sz="4" w:space="0" w:color="auto"/>
            </w:tcBorders>
          </w:tcPr>
          <w:p w:rsidR="00EA0970" w:rsidRPr="000560CC" w:rsidRDefault="00EA0970" w:rsidP="000560CC">
            <w:pPr>
              <w:pStyle w:val="a6"/>
              <w:spacing w:before="0"/>
              <w:jc w:val="left"/>
              <w:rPr>
                <w:rFonts w:asciiTheme="minorHAnsi" w:hAnsiTheme="minorHAnsi"/>
                <w:sz w:val="14"/>
                <w:szCs w:val="14"/>
              </w:rPr>
            </w:pPr>
            <w:r w:rsidRPr="000560CC">
              <w:rPr>
                <w:rFonts w:asciiTheme="minorHAnsi" w:hAnsiTheme="minorHAnsi"/>
                <w:sz w:val="14"/>
                <w:szCs w:val="14"/>
              </w:rPr>
              <w:t>Other services provision</w:t>
            </w:r>
          </w:p>
        </w:tc>
        <w:tc>
          <w:tcPr>
            <w:tcW w:w="992" w:type="dxa"/>
            <w:tcBorders>
              <w:bottom w:val="single" w:sz="4" w:space="0" w:color="auto"/>
            </w:tcBorders>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202 580</w:t>
            </w:r>
          </w:p>
        </w:tc>
        <w:tc>
          <w:tcPr>
            <w:tcW w:w="1346" w:type="dxa"/>
            <w:tcBorders>
              <w:bottom w:val="single" w:sz="4" w:space="0" w:color="auto"/>
            </w:tcBorders>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101,7</w:t>
            </w:r>
          </w:p>
        </w:tc>
        <w:tc>
          <w:tcPr>
            <w:tcW w:w="1347" w:type="dxa"/>
            <w:tcBorders>
              <w:bottom w:val="single" w:sz="4" w:space="0" w:color="auto"/>
            </w:tcBorders>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87,2</w:t>
            </w:r>
          </w:p>
        </w:tc>
        <w:tc>
          <w:tcPr>
            <w:tcW w:w="1347" w:type="dxa"/>
            <w:tcBorders>
              <w:bottom w:val="single" w:sz="4" w:space="0" w:color="auto"/>
            </w:tcBorders>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99,5</w:t>
            </w:r>
          </w:p>
        </w:tc>
        <w:tc>
          <w:tcPr>
            <w:tcW w:w="1347" w:type="dxa"/>
            <w:tcBorders>
              <w:bottom w:val="single" w:sz="4" w:space="0" w:color="auto"/>
            </w:tcBorders>
            <w:vAlign w:val="bottom"/>
          </w:tcPr>
          <w:p w:rsidR="00EA0970" w:rsidRPr="000560CC" w:rsidRDefault="00EA0970" w:rsidP="00EA0970">
            <w:pPr>
              <w:ind w:left="-397"/>
              <w:jc w:val="right"/>
              <w:rPr>
                <w:rFonts w:asciiTheme="minorHAnsi" w:hAnsiTheme="minorHAnsi"/>
                <w:sz w:val="14"/>
                <w:szCs w:val="14"/>
              </w:rPr>
            </w:pPr>
            <w:r w:rsidRPr="000560CC">
              <w:rPr>
                <w:rFonts w:asciiTheme="minorHAnsi" w:hAnsiTheme="minorHAnsi"/>
                <w:sz w:val="14"/>
                <w:szCs w:val="14"/>
              </w:rPr>
              <w:t>81,6</w:t>
            </w:r>
          </w:p>
        </w:tc>
      </w:tr>
    </w:tbl>
    <w:p w:rsidR="00EA0970" w:rsidRPr="000560CC" w:rsidRDefault="00EA0970" w:rsidP="00EA0970">
      <w:pPr>
        <w:pStyle w:val="a4"/>
        <w:spacing w:before="0"/>
        <w:ind w:left="0" w:firstLine="284"/>
        <w:rPr>
          <w:rFonts w:asciiTheme="minorHAnsi" w:hAnsiTheme="minorHAnsi"/>
          <w:sz w:val="14"/>
          <w:szCs w:val="14"/>
          <w:lang w:val="en-US"/>
        </w:rPr>
      </w:pPr>
      <w:r w:rsidRPr="000560CC">
        <w:rPr>
          <w:rFonts w:asciiTheme="minorHAnsi" w:hAnsiTheme="minorHAnsi"/>
          <w:sz w:val="14"/>
          <w:szCs w:val="14"/>
          <w:lang w:val="en-US"/>
        </w:rPr>
        <w:t>*Excluding small enterprises engaged in business activity.</w:t>
      </w:r>
    </w:p>
    <w:p w:rsidR="004E1446" w:rsidRPr="000560CC" w:rsidRDefault="00E70078" w:rsidP="00D66359">
      <w:pPr>
        <w:pStyle w:val="ab"/>
        <w:pageBreakBefore/>
        <w:widowControl w:val="0"/>
        <w:spacing w:after="0"/>
        <w:jc w:val="left"/>
        <w:rPr>
          <w:rFonts w:asciiTheme="minorHAnsi" w:hAnsiTheme="minorHAnsi" w:cs="Calibri"/>
          <w:sz w:val="20"/>
          <w:lang w:val="en-GB"/>
        </w:rPr>
      </w:pPr>
      <w:r w:rsidRPr="000560CC">
        <w:rPr>
          <w:rFonts w:asciiTheme="minorHAnsi" w:hAnsiTheme="minorHAnsi" w:cs="Calibri"/>
          <w:sz w:val="20"/>
          <w:lang w:val="en-GB"/>
        </w:rPr>
        <w:lastRenderedPageBreak/>
        <w:t>Prices statistics</w:t>
      </w:r>
    </w:p>
    <w:p w:rsidR="00416044" w:rsidRPr="000560CC" w:rsidRDefault="00416044" w:rsidP="00416044">
      <w:pPr>
        <w:pStyle w:val="ab"/>
        <w:rPr>
          <w:rFonts w:asciiTheme="minorHAnsi" w:hAnsiTheme="minorHAnsi" w:cs="Arial"/>
          <w:sz w:val="18"/>
          <w:szCs w:val="18"/>
          <w:lang w:val="en-GB"/>
        </w:rPr>
      </w:pPr>
      <w:r w:rsidRPr="000560CC">
        <w:rPr>
          <w:rFonts w:asciiTheme="minorHAnsi" w:hAnsiTheme="minorHAnsi" w:cs="Arial"/>
          <w:sz w:val="18"/>
          <w:szCs w:val="18"/>
          <w:lang w:val="en-GB"/>
        </w:rPr>
        <w:t>Price indices by sector of economy</w:t>
      </w:r>
    </w:p>
    <w:p w:rsidR="00416044" w:rsidRPr="000560CC" w:rsidRDefault="00416044" w:rsidP="000560CC">
      <w:pPr>
        <w:pStyle w:val="a6"/>
        <w:ind w:left="7920" w:right="-143" w:firstLine="720"/>
        <w:rPr>
          <w:rFonts w:asciiTheme="minorHAnsi" w:hAnsiTheme="minorHAnsi" w:cs="Arial"/>
          <w:sz w:val="14"/>
          <w:szCs w:val="14"/>
          <w:lang w:val="en-US"/>
        </w:rPr>
      </w:pPr>
      <w:proofErr w:type="gramStart"/>
      <w:r w:rsidRPr="000560CC">
        <w:rPr>
          <w:rFonts w:asciiTheme="minorHAnsi" w:hAnsiTheme="minorHAnsi" w:cs="Arial"/>
          <w:sz w:val="14"/>
          <w:szCs w:val="14"/>
          <w:lang w:val="en-US"/>
        </w:rPr>
        <w:t>in</w:t>
      </w:r>
      <w:proofErr w:type="gramEnd"/>
      <w:r w:rsidRPr="000560CC">
        <w:rPr>
          <w:rFonts w:asciiTheme="minorHAnsi" w:hAnsiTheme="minorHAnsi" w:cs="Arial"/>
          <w:sz w:val="14"/>
          <w:szCs w:val="14"/>
          <w:lang w:val="en-US"/>
        </w:rPr>
        <w:t xml:space="preserve"> percent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992"/>
        <w:gridCol w:w="1418"/>
        <w:gridCol w:w="1275"/>
        <w:gridCol w:w="2694"/>
      </w:tblGrid>
      <w:tr w:rsidR="00416044" w:rsidRPr="009C01AA" w:rsidTr="000560CC">
        <w:trPr>
          <w:cantSplit/>
          <w:trHeight w:val="363"/>
        </w:trPr>
        <w:tc>
          <w:tcPr>
            <w:tcW w:w="3686" w:type="dxa"/>
            <w:vMerge w:val="restart"/>
            <w:tcBorders>
              <w:top w:val="single" w:sz="4" w:space="0" w:color="auto"/>
              <w:left w:val="nil"/>
              <w:right w:val="single" w:sz="4" w:space="0" w:color="auto"/>
            </w:tcBorders>
          </w:tcPr>
          <w:p w:rsidR="00416044" w:rsidRPr="000560CC" w:rsidRDefault="00416044" w:rsidP="00557A04">
            <w:pPr>
              <w:pStyle w:val="a7"/>
              <w:rPr>
                <w:rFonts w:asciiTheme="minorHAnsi" w:hAnsiTheme="minorHAnsi" w:cs="Arial"/>
                <w:sz w:val="14"/>
                <w:szCs w:val="14"/>
              </w:rPr>
            </w:pPr>
          </w:p>
        </w:tc>
        <w:tc>
          <w:tcPr>
            <w:tcW w:w="992" w:type="dxa"/>
            <w:vMerge w:val="restart"/>
            <w:tcBorders>
              <w:top w:val="single" w:sz="4" w:space="0" w:color="auto"/>
              <w:left w:val="single" w:sz="4" w:space="0" w:color="auto"/>
              <w:right w:val="single" w:sz="4" w:space="0" w:color="auto"/>
            </w:tcBorders>
            <w:vAlign w:val="center"/>
          </w:tcPr>
          <w:p w:rsidR="00416044" w:rsidRPr="000560CC" w:rsidRDefault="00416044" w:rsidP="000560CC">
            <w:pPr>
              <w:pStyle w:val="a7"/>
              <w:rPr>
                <w:rFonts w:asciiTheme="minorHAnsi" w:hAnsiTheme="minorHAnsi" w:cs="Arial"/>
                <w:sz w:val="14"/>
                <w:szCs w:val="14"/>
              </w:rPr>
            </w:pPr>
            <w:r w:rsidRPr="000560CC">
              <w:rPr>
                <w:rFonts w:asciiTheme="minorHAnsi" w:hAnsiTheme="minorHAnsi" w:cs="Arial"/>
                <w:sz w:val="14"/>
                <w:szCs w:val="14"/>
                <w:lang w:val="en-US"/>
              </w:rPr>
              <w:t xml:space="preserve"> July 20</w:t>
            </w:r>
            <w:r w:rsidRPr="000560CC">
              <w:rPr>
                <w:rFonts w:asciiTheme="minorHAnsi" w:hAnsiTheme="minorHAnsi" w:cs="Arial"/>
                <w:sz w:val="14"/>
                <w:szCs w:val="14"/>
              </w:rPr>
              <w:t>20</w:t>
            </w:r>
            <w:r w:rsidRPr="000560CC">
              <w:rPr>
                <w:rFonts w:asciiTheme="minorHAnsi" w:hAnsiTheme="minorHAnsi" w:cs="Arial"/>
                <w:sz w:val="14"/>
                <w:szCs w:val="14"/>
                <w:lang w:val="en-US"/>
              </w:rPr>
              <w:t xml:space="preserve"> to </w:t>
            </w:r>
            <w:r w:rsidRPr="000560CC">
              <w:rPr>
                <w:rFonts w:asciiTheme="minorHAnsi" w:hAnsiTheme="minorHAnsi" w:cs="Calibri"/>
                <w:sz w:val="14"/>
                <w:szCs w:val="14"/>
                <w:lang w:val="en-US"/>
              </w:rPr>
              <w:t>June</w:t>
            </w:r>
            <w:r w:rsidRPr="000560CC">
              <w:rPr>
                <w:rFonts w:asciiTheme="minorHAnsi" w:hAnsiTheme="minorHAnsi" w:cs="Arial"/>
                <w:sz w:val="14"/>
                <w:szCs w:val="14"/>
                <w:lang w:val="en-US"/>
              </w:rPr>
              <w:t xml:space="preserve"> 20</w:t>
            </w:r>
            <w:r w:rsidRPr="000560CC">
              <w:rPr>
                <w:rFonts w:asciiTheme="minorHAnsi" w:hAnsiTheme="minorHAnsi" w:cs="Arial"/>
                <w:sz w:val="14"/>
                <w:szCs w:val="14"/>
              </w:rPr>
              <w:t>20</w:t>
            </w:r>
          </w:p>
        </w:tc>
        <w:tc>
          <w:tcPr>
            <w:tcW w:w="2693" w:type="dxa"/>
            <w:gridSpan w:val="2"/>
            <w:tcBorders>
              <w:top w:val="single" w:sz="4" w:space="0" w:color="auto"/>
              <w:left w:val="single" w:sz="4" w:space="0" w:color="auto"/>
              <w:right w:val="single" w:sz="4" w:space="0" w:color="auto"/>
            </w:tcBorders>
            <w:vAlign w:val="center"/>
          </w:tcPr>
          <w:p w:rsidR="00416044" w:rsidRPr="000560CC" w:rsidRDefault="00416044" w:rsidP="00557A04">
            <w:pPr>
              <w:pStyle w:val="a7"/>
              <w:rPr>
                <w:rFonts w:asciiTheme="minorHAnsi" w:hAnsiTheme="minorHAnsi" w:cs="Arial"/>
                <w:sz w:val="14"/>
                <w:szCs w:val="14"/>
                <w:lang w:val="en-US"/>
              </w:rPr>
            </w:pPr>
            <w:r w:rsidRPr="000560CC">
              <w:rPr>
                <w:rFonts w:asciiTheme="minorHAnsi" w:hAnsiTheme="minorHAnsi" w:cs="Calibri"/>
                <w:sz w:val="14"/>
                <w:szCs w:val="14"/>
                <w:lang w:val="en-US"/>
              </w:rPr>
              <w:t>July</w:t>
            </w:r>
            <w:r w:rsidRPr="000560CC">
              <w:rPr>
                <w:rFonts w:asciiTheme="minorHAnsi" w:hAnsiTheme="minorHAnsi" w:cs="Arial"/>
                <w:sz w:val="14"/>
                <w:szCs w:val="14"/>
                <w:lang w:val="en-US"/>
              </w:rPr>
              <w:t xml:space="preserve"> to previous December</w:t>
            </w:r>
          </w:p>
        </w:tc>
        <w:tc>
          <w:tcPr>
            <w:tcW w:w="2694" w:type="dxa"/>
            <w:vMerge w:val="restart"/>
            <w:tcBorders>
              <w:top w:val="single" w:sz="4" w:space="0" w:color="auto"/>
              <w:left w:val="single" w:sz="4" w:space="0" w:color="auto"/>
              <w:right w:val="nil"/>
            </w:tcBorders>
            <w:vAlign w:val="center"/>
          </w:tcPr>
          <w:p w:rsidR="00416044" w:rsidRPr="000560CC" w:rsidRDefault="00416044" w:rsidP="00557A04">
            <w:pPr>
              <w:pStyle w:val="a7"/>
              <w:rPr>
                <w:rFonts w:asciiTheme="minorHAnsi" w:hAnsiTheme="minorHAnsi" w:cs="Arial"/>
                <w:sz w:val="14"/>
                <w:szCs w:val="14"/>
                <w:lang w:val="en-US"/>
              </w:rPr>
            </w:pPr>
            <w:r w:rsidRPr="000560CC">
              <w:rPr>
                <w:rFonts w:asciiTheme="minorHAnsi" w:hAnsiTheme="minorHAnsi" w:cs="Arial"/>
                <w:sz w:val="14"/>
                <w:szCs w:val="14"/>
                <w:lang w:val="en-US"/>
              </w:rPr>
              <w:t>January-</w:t>
            </w:r>
            <w:r w:rsidRPr="000560CC">
              <w:rPr>
                <w:rFonts w:asciiTheme="minorHAnsi" w:hAnsiTheme="minorHAnsi" w:cs="Calibri"/>
                <w:sz w:val="14"/>
                <w:szCs w:val="14"/>
                <w:lang w:val="en-US"/>
              </w:rPr>
              <w:t>July</w:t>
            </w:r>
            <w:r w:rsidRPr="000560CC">
              <w:rPr>
                <w:rFonts w:asciiTheme="minorHAnsi" w:hAnsiTheme="minorHAnsi" w:cs="Arial"/>
                <w:sz w:val="14"/>
                <w:szCs w:val="14"/>
                <w:lang w:val="en-US"/>
              </w:rPr>
              <w:t xml:space="preserve"> 2020 to </w:t>
            </w:r>
          </w:p>
          <w:p w:rsidR="00416044" w:rsidRPr="000560CC" w:rsidRDefault="00416044" w:rsidP="00557A04">
            <w:pPr>
              <w:pStyle w:val="a7"/>
              <w:rPr>
                <w:rFonts w:asciiTheme="minorHAnsi" w:hAnsiTheme="minorHAnsi" w:cs="Arial"/>
                <w:sz w:val="14"/>
                <w:szCs w:val="14"/>
                <w:lang w:val="en-US"/>
              </w:rPr>
            </w:pPr>
            <w:r w:rsidRPr="000560CC">
              <w:rPr>
                <w:rFonts w:asciiTheme="minorHAnsi" w:hAnsiTheme="minorHAnsi" w:cs="Arial"/>
                <w:sz w:val="14"/>
                <w:szCs w:val="14"/>
                <w:lang w:val="en-US"/>
              </w:rPr>
              <w:t>January-</w:t>
            </w:r>
            <w:r w:rsidRPr="000560CC">
              <w:rPr>
                <w:rFonts w:asciiTheme="minorHAnsi" w:hAnsiTheme="minorHAnsi" w:cs="Calibri"/>
                <w:sz w:val="14"/>
                <w:szCs w:val="14"/>
                <w:lang w:val="en-US"/>
              </w:rPr>
              <w:t>July</w:t>
            </w:r>
            <w:r w:rsidRPr="000560CC">
              <w:rPr>
                <w:rFonts w:asciiTheme="minorHAnsi" w:hAnsiTheme="minorHAnsi" w:cs="Arial"/>
                <w:sz w:val="14"/>
                <w:szCs w:val="14"/>
                <w:lang w:val="en-US"/>
              </w:rPr>
              <w:t xml:space="preserve"> 2019</w:t>
            </w:r>
          </w:p>
        </w:tc>
      </w:tr>
      <w:tr w:rsidR="00416044" w:rsidRPr="000560CC" w:rsidTr="000560CC">
        <w:trPr>
          <w:cantSplit/>
          <w:trHeight w:val="363"/>
        </w:trPr>
        <w:tc>
          <w:tcPr>
            <w:tcW w:w="3686" w:type="dxa"/>
            <w:vMerge/>
            <w:tcBorders>
              <w:left w:val="nil"/>
              <w:right w:val="single" w:sz="4" w:space="0" w:color="auto"/>
            </w:tcBorders>
          </w:tcPr>
          <w:p w:rsidR="00416044" w:rsidRPr="000560CC" w:rsidRDefault="00416044" w:rsidP="00557A04">
            <w:pPr>
              <w:pStyle w:val="a7"/>
              <w:rPr>
                <w:rFonts w:asciiTheme="minorHAnsi" w:hAnsiTheme="minorHAnsi" w:cs="Arial"/>
                <w:sz w:val="14"/>
                <w:szCs w:val="14"/>
                <w:lang w:val="en-US"/>
              </w:rPr>
            </w:pPr>
          </w:p>
        </w:tc>
        <w:tc>
          <w:tcPr>
            <w:tcW w:w="992" w:type="dxa"/>
            <w:vMerge/>
            <w:tcBorders>
              <w:left w:val="single" w:sz="4" w:space="0" w:color="auto"/>
              <w:right w:val="single" w:sz="4" w:space="0" w:color="auto"/>
            </w:tcBorders>
            <w:vAlign w:val="center"/>
          </w:tcPr>
          <w:p w:rsidR="00416044" w:rsidRPr="000560CC" w:rsidRDefault="00416044" w:rsidP="00557A04">
            <w:pPr>
              <w:pStyle w:val="a7"/>
              <w:rPr>
                <w:rFonts w:asciiTheme="minorHAnsi" w:hAnsiTheme="minorHAnsi" w:cs="Arial"/>
                <w:sz w:val="14"/>
                <w:szCs w:val="14"/>
                <w:lang w:val="en-US"/>
              </w:rPr>
            </w:pPr>
          </w:p>
        </w:tc>
        <w:tc>
          <w:tcPr>
            <w:tcW w:w="1418" w:type="dxa"/>
            <w:tcBorders>
              <w:top w:val="single" w:sz="4" w:space="0" w:color="auto"/>
              <w:left w:val="single" w:sz="4" w:space="0" w:color="auto"/>
              <w:right w:val="single" w:sz="4" w:space="0" w:color="auto"/>
            </w:tcBorders>
            <w:vAlign w:val="center"/>
          </w:tcPr>
          <w:p w:rsidR="00416044" w:rsidRPr="000560CC" w:rsidRDefault="00416044" w:rsidP="00557A04">
            <w:pPr>
              <w:pStyle w:val="a7"/>
              <w:rPr>
                <w:rFonts w:asciiTheme="minorHAnsi" w:hAnsiTheme="minorHAnsi" w:cs="Arial"/>
                <w:sz w:val="14"/>
                <w:szCs w:val="14"/>
              </w:rPr>
            </w:pPr>
            <w:r w:rsidRPr="000560CC">
              <w:rPr>
                <w:rFonts w:asciiTheme="minorHAnsi" w:hAnsiTheme="minorHAnsi" w:cs="Arial"/>
                <w:sz w:val="14"/>
                <w:szCs w:val="14"/>
                <w:lang w:val="en-US"/>
              </w:rPr>
              <w:t>20</w:t>
            </w:r>
            <w:r w:rsidRPr="000560CC">
              <w:rPr>
                <w:rFonts w:asciiTheme="minorHAnsi" w:hAnsiTheme="minorHAnsi" w:cs="Arial"/>
                <w:sz w:val="14"/>
                <w:szCs w:val="14"/>
              </w:rPr>
              <w:t>20</w:t>
            </w:r>
          </w:p>
        </w:tc>
        <w:tc>
          <w:tcPr>
            <w:tcW w:w="1275" w:type="dxa"/>
            <w:tcBorders>
              <w:top w:val="single" w:sz="4" w:space="0" w:color="auto"/>
              <w:left w:val="single" w:sz="4" w:space="0" w:color="auto"/>
              <w:right w:val="single" w:sz="4" w:space="0" w:color="auto"/>
            </w:tcBorders>
            <w:vAlign w:val="center"/>
          </w:tcPr>
          <w:p w:rsidR="00416044" w:rsidRPr="000560CC" w:rsidRDefault="00241A7E" w:rsidP="00557A04">
            <w:pPr>
              <w:pStyle w:val="a7"/>
              <w:rPr>
                <w:rFonts w:asciiTheme="minorHAnsi" w:hAnsiTheme="minorHAnsi" w:cs="Arial"/>
                <w:sz w:val="14"/>
                <w:szCs w:val="14"/>
              </w:rPr>
            </w:pPr>
            <w:r w:rsidRPr="000560CC">
              <w:rPr>
                <w:rFonts w:asciiTheme="minorHAnsi" w:hAnsiTheme="minorHAnsi" w:cs="Arial"/>
                <w:sz w:val="14"/>
                <w:szCs w:val="14"/>
                <w:lang w:val="en-US"/>
              </w:rPr>
              <w:t>i</w:t>
            </w:r>
            <w:r w:rsidR="00416044" w:rsidRPr="000560CC">
              <w:rPr>
                <w:rFonts w:asciiTheme="minorHAnsi" w:hAnsiTheme="minorHAnsi" w:cs="Arial"/>
                <w:sz w:val="14"/>
                <w:szCs w:val="14"/>
                <w:lang w:val="en-US"/>
              </w:rPr>
              <w:t>nfo: 201</w:t>
            </w:r>
            <w:r w:rsidR="00416044" w:rsidRPr="000560CC">
              <w:rPr>
                <w:rFonts w:asciiTheme="minorHAnsi" w:hAnsiTheme="minorHAnsi" w:cs="Arial"/>
                <w:sz w:val="14"/>
                <w:szCs w:val="14"/>
              </w:rPr>
              <w:t>9</w:t>
            </w:r>
          </w:p>
        </w:tc>
        <w:tc>
          <w:tcPr>
            <w:tcW w:w="2694" w:type="dxa"/>
            <w:vMerge/>
            <w:tcBorders>
              <w:left w:val="single" w:sz="4" w:space="0" w:color="auto"/>
              <w:right w:val="nil"/>
            </w:tcBorders>
            <w:vAlign w:val="center"/>
          </w:tcPr>
          <w:p w:rsidR="00416044" w:rsidRPr="000560CC" w:rsidRDefault="00416044" w:rsidP="00557A04">
            <w:pPr>
              <w:pStyle w:val="a7"/>
              <w:rPr>
                <w:rFonts w:asciiTheme="minorHAnsi" w:hAnsiTheme="minorHAnsi" w:cs="Arial"/>
                <w:sz w:val="14"/>
                <w:szCs w:val="14"/>
                <w:lang w:val="en-US"/>
              </w:rPr>
            </w:pPr>
          </w:p>
        </w:tc>
      </w:tr>
      <w:tr w:rsidR="00416044" w:rsidRPr="000560CC" w:rsidTr="000560CC">
        <w:trPr>
          <w:cantSplit/>
        </w:trPr>
        <w:tc>
          <w:tcPr>
            <w:tcW w:w="3686" w:type="dxa"/>
            <w:tcBorders>
              <w:top w:val="single" w:sz="4" w:space="0" w:color="auto"/>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Consumer price index</w:t>
            </w:r>
          </w:p>
        </w:tc>
        <w:tc>
          <w:tcPr>
            <w:tcW w:w="992" w:type="dxa"/>
            <w:tcBorders>
              <w:top w:val="single" w:sz="4" w:space="0" w:color="auto"/>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100,3</w:t>
            </w:r>
          </w:p>
        </w:tc>
        <w:tc>
          <w:tcPr>
            <w:tcW w:w="1418" w:type="dxa"/>
            <w:tcBorders>
              <w:top w:val="single" w:sz="4" w:space="0" w:color="auto"/>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104,4</w:t>
            </w:r>
          </w:p>
        </w:tc>
        <w:tc>
          <w:tcPr>
            <w:tcW w:w="1275" w:type="dxa"/>
            <w:tcBorders>
              <w:top w:val="single" w:sz="4" w:space="0" w:color="auto"/>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102,8</w:t>
            </w:r>
          </w:p>
        </w:tc>
        <w:tc>
          <w:tcPr>
            <w:tcW w:w="2694" w:type="dxa"/>
            <w:tcBorders>
              <w:top w:val="single" w:sz="4" w:space="0" w:color="auto"/>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106,5</w:t>
            </w:r>
          </w:p>
        </w:tc>
      </w:tr>
      <w:tr w:rsidR="00416044" w:rsidRPr="000560CC" w:rsidTr="000560CC">
        <w:trPr>
          <w:cantSplit/>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 xml:space="preserve"> food goods</w:t>
            </w:r>
          </w:p>
        </w:tc>
        <w:tc>
          <w:tcPr>
            <w:tcW w:w="992"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100,2</w:t>
            </w:r>
          </w:p>
        </w:tc>
        <w:tc>
          <w:tcPr>
            <w:tcW w:w="1418"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107,6</w:t>
            </w:r>
          </w:p>
        </w:tc>
        <w:tc>
          <w:tcPr>
            <w:tcW w:w="1275"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106,0</w:t>
            </w:r>
          </w:p>
        </w:tc>
        <w:tc>
          <w:tcPr>
            <w:tcW w:w="2694"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110,1</w:t>
            </w:r>
          </w:p>
        </w:tc>
      </w:tr>
      <w:tr w:rsidR="00416044" w:rsidRPr="000560CC" w:rsidTr="000560CC">
        <w:trPr>
          <w:cantSplit/>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 xml:space="preserve"> non-food goods</w:t>
            </w:r>
          </w:p>
        </w:tc>
        <w:tc>
          <w:tcPr>
            <w:tcW w:w="992"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100,3</w:t>
            </w:r>
          </w:p>
        </w:tc>
        <w:tc>
          <w:tcPr>
            <w:tcW w:w="1418"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102,9</w:t>
            </w:r>
          </w:p>
        </w:tc>
        <w:tc>
          <w:tcPr>
            <w:tcW w:w="1275"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102,4</w:t>
            </w:r>
          </w:p>
        </w:tc>
        <w:tc>
          <w:tcPr>
            <w:tcW w:w="2694"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105,4</w:t>
            </w:r>
          </w:p>
        </w:tc>
      </w:tr>
      <w:tr w:rsidR="00416044" w:rsidRPr="000560CC" w:rsidTr="000560CC">
        <w:trPr>
          <w:cantSplit/>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US"/>
              </w:rPr>
            </w:pPr>
            <w:r w:rsidRPr="000560CC">
              <w:rPr>
                <w:rFonts w:asciiTheme="minorHAnsi" w:hAnsiTheme="minorHAnsi" w:cs="Arial"/>
                <w:sz w:val="14"/>
                <w:szCs w:val="14"/>
                <w:lang w:val="en-GB"/>
              </w:rPr>
              <w:t xml:space="preserve"> marketable services for </w:t>
            </w:r>
            <w:r w:rsidRPr="000560CC">
              <w:rPr>
                <w:rFonts w:asciiTheme="minorHAnsi" w:hAnsiTheme="minorHAnsi" w:cs="Arial"/>
                <w:sz w:val="14"/>
                <w:szCs w:val="14"/>
                <w:lang w:val="en-US"/>
              </w:rPr>
              <w:t>population</w:t>
            </w:r>
          </w:p>
        </w:tc>
        <w:tc>
          <w:tcPr>
            <w:tcW w:w="992"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100,3</w:t>
            </w:r>
          </w:p>
        </w:tc>
        <w:tc>
          <w:tcPr>
            <w:tcW w:w="1418"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101,7</w:t>
            </w:r>
          </w:p>
        </w:tc>
        <w:tc>
          <w:tcPr>
            <w:tcW w:w="1275"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99,3</w:t>
            </w:r>
          </w:p>
        </w:tc>
        <w:tc>
          <w:tcPr>
            <w:tcW w:w="2694"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103,0</w:t>
            </w:r>
          </w:p>
        </w:tc>
      </w:tr>
      <w:tr w:rsidR="00416044" w:rsidRPr="000560CC" w:rsidTr="000560CC">
        <w:trPr>
          <w:cantSplit/>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Price index in industry</w:t>
            </w:r>
          </w:p>
        </w:tc>
        <w:tc>
          <w:tcPr>
            <w:tcW w:w="992" w:type="dxa"/>
            <w:tcBorders>
              <w:top w:val="nil"/>
              <w:left w:val="nil"/>
              <w:bottom w:val="nil"/>
              <w:right w:val="nil"/>
            </w:tcBorders>
            <w:vAlign w:val="center"/>
          </w:tcPr>
          <w:p w:rsidR="00416044" w:rsidRPr="000560CC" w:rsidRDefault="00416044" w:rsidP="00557A04">
            <w:pPr>
              <w:pStyle w:val="af0"/>
              <w:rPr>
                <w:rFonts w:asciiTheme="minorHAnsi" w:hAnsiTheme="minorHAnsi" w:cs="Arial"/>
                <w:color w:val="auto"/>
                <w:sz w:val="14"/>
                <w:szCs w:val="14"/>
                <w:lang w:val="en-US"/>
              </w:rPr>
            </w:pPr>
          </w:p>
        </w:tc>
        <w:tc>
          <w:tcPr>
            <w:tcW w:w="1418" w:type="dxa"/>
            <w:tcBorders>
              <w:top w:val="nil"/>
              <w:left w:val="nil"/>
              <w:bottom w:val="nil"/>
              <w:right w:val="nil"/>
            </w:tcBorders>
          </w:tcPr>
          <w:p w:rsidR="00416044" w:rsidRPr="000560CC" w:rsidRDefault="00416044" w:rsidP="00557A04">
            <w:pPr>
              <w:pStyle w:val="af0"/>
              <w:rPr>
                <w:rFonts w:asciiTheme="minorHAnsi" w:hAnsiTheme="minorHAnsi" w:cs="Arial"/>
                <w:color w:val="auto"/>
                <w:sz w:val="14"/>
                <w:szCs w:val="14"/>
                <w:lang w:val="en-US"/>
              </w:rPr>
            </w:pPr>
          </w:p>
        </w:tc>
        <w:tc>
          <w:tcPr>
            <w:tcW w:w="1275" w:type="dxa"/>
            <w:tcBorders>
              <w:top w:val="nil"/>
              <w:left w:val="nil"/>
              <w:bottom w:val="nil"/>
              <w:right w:val="nil"/>
            </w:tcBorders>
          </w:tcPr>
          <w:p w:rsidR="00416044" w:rsidRPr="000560CC" w:rsidRDefault="00416044" w:rsidP="00557A04">
            <w:pPr>
              <w:pStyle w:val="af0"/>
              <w:rPr>
                <w:rFonts w:asciiTheme="minorHAnsi" w:hAnsiTheme="minorHAnsi" w:cs="Arial"/>
                <w:color w:val="auto"/>
                <w:sz w:val="14"/>
                <w:szCs w:val="14"/>
                <w:lang w:val="en-US"/>
              </w:rPr>
            </w:pPr>
          </w:p>
        </w:tc>
        <w:tc>
          <w:tcPr>
            <w:tcW w:w="2694" w:type="dxa"/>
            <w:tcBorders>
              <w:top w:val="nil"/>
              <w:left w:val="nil"/>
              <w:bottom w:val="nil"/>
              <w:right w:val="nil"/>
            </w:tcBorders>
            <w:vAlign w:val="center"/>
          </w:tcPr>
          <w:p w:rsidR="00416044" w:rsidRPr="000560CC" w:rsidRDefault="00416044" w:rsidP="00557A04">
            <w:pPr>
              <w:pStyle w:val="af0"/>
              <w:rPr>
                <w:rFonts w:asciiTheme="minorHAnsi" w:hAnsiTheme="minorHAnsi" w:cs="Arial"/>
                <w:color w:val="auto"/>
                <w:sz w:val="14"/>
                <w:szCs w:val="14"/>
                <w:lang w:val="en-US"/>
              </w:rPr>
            </w:pPr>
          </w:p>
        </w:tc>
      </w:tr>
      <w:tr w:rsidR="00416044" w:rsidRPr="000560CC" w:rsidTr="000560CC">
        <w:trPr>
          <w:cantSplit/>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 xml:space="preserve"> for finished goods</w:t>
            </w:r>
          </w:p>
        </w:tc>
        <w:tc>
          <w:tcPr>
            <w:tcW w:w="992" w:type="dxa"/>
            <w:tcBorders>
              <w:top w:val="nil"/>
              <w:left w:val="nil"/>
              <w:bottom w:val="nil"/>
              <w:right w:val="nil"/>
            </w:tcBorders>
            <w:vAlign w:val="center"/>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107,2</w:t>
            </w:r>
          </w:p>
        </w:tc>
        <w:tc>
          <w:tcPr>
            <w:tcW w:w="1418" w:type="dxa"/>
            <w:tcBorders>
              <w:top w:val="nil"/>
              <w:left w:val="nil"/>
              <w:bottom w:val="nil"/>
              <w:right w:val="nil"/>
            </w:tcBorders>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87,8</w:t>
            </w:r>
          </w:p>
        </w:tc>
        <w:tc>
          <w:tcPr>
            <w:tcW w:w="1275" w:type="dxa"/>
            <w:tcBorders>
              <w:top w:val="nil"/>
              <w:left w:val="nil"/>
              <w:bottom w:val="nil"/>
              <w:right w:val="nil"/>
            </w:tcBorders>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103,2</w:t>
            </w:r>
          </w:p>
        </w:tc>
        <w:tc>
          <w:tcPr>
            <w:tcW w:w="2694" w:type="dxa"/>
            <w:tcBorders>
              <w:top w:val="nil"/>
              <w:left w:val="nil"/>
              <w:bottom w:val="nil"/>
              <w:right w:val="nil"/>
            </w:tcBorders>
            <w:vAlign w:val="center"/>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90,6</w:t>
            </w:r>
          </w:p>
        </w:tc>
      </w:tr>
      <w:tr w:rsidR="00416044" w:rsidRPr="000560CC" w:rsidTr="000560CC">
        <w:trPr>
          <w:cantSplit/>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 xml:space="preserve"> for purchased resources</w:t>
            </w:r>
          </w:p>
        </w:tc>
        <w:tc>
          <w:tcPr>
            <w:tcW w:w="992" w:type="dxa"/>
            <w:tcBorders>
              <w:top w:val="nil"/>
              <w:left w:val="nil"/>
              <w:bottom w:val="nil"/>
              <w:right w:val="nil"/>
            </w:tcBorders>
            <w:vAlign w:val="center"/>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99,2</w:t>
            </w:r>
          </w:p>
        </w:tc>
        <w:tc>
          <w:tcPr>
            <w:tcW w:w="1418" w:type="dxa"/>
            <w:tcBorders>
              <w:top w:val="nil"/>
              <w:left w:val="nil"/>
              <w:bottom w:val="nil"/>
              <w:right w:val="nil"/>
            </w:tcBorders>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101,6</w:t>
            </w:r>
          </w:p>
        </w:tc>
        <w:tc>
          <w:tcPr>
            <w:tcW w:w="1275" w:type="dxa"/>
            <w:tcBorders>
              <w:top w:val="nil"/>
              <w:left w:val="nil"/>
              <w:bottom w:val="nil"/>
              <w:right w:val="nil"/>
            </w:tcBorders>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104,0</w:t>
            </w:r>
          </w:p>
        </w:tc>
        <w:tc>
          <w:tcPr>
            <w:tcW w:w="2694" w:type="dxa"/>
            <w:tcBorders>
              <w:top w:val="nil"/>
              <w:left w:val="nil"/>
              <w:bottom w:val="nil"/>
              <w:right w:val="nil"/>
            </w:tcBorders>
            <w:vAlign w:val="center"/>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color w:val="auto"/>
                <w:sz w:val="14"/>
                <w:szCs w:val="14"/>
              </w:rPr>
              <w:t>106,1</w:t>
            </w:r>
          </w:p>
        </w:tc>
      </w:tr>
      <w:tr w:rsidR="00416044" w:rsidRPr="000560CC" w:rsidTr="000560CC">
        <w:trPr>
          <w:cantSplit/>
        </w:trPr>
        <w:tc>
          <w:tcPr>
            <w:tcW w:w="3686" w:type="dxa"/>
            <w:tcBorders>
              <w:top w:val="nil"/>
              <w:left w:val="nil"/>
              <w:bottom w:val="nil"/>
              <w:right w:val="nil"/>
            </w:tcBorders>
            <w:shd w:val="clear" w:color="auto" w:fill="auto"/>
          </w:tcPr>
          <w:p w:rsidR="00416044" w:rsidRPr="000560CC" w:rsidRDefault="00416044" w:rsidP="00557A04">
            <w:pPr>
              <w:pStyle w:val="a9"/>
              <w:rPr>
                <w:rFonts w:asciiTheme="minorHAnsi" w:hAnsiTheme="minorHAnsi" w:cs="Calibri"/>
                <w:sz w:val="14"/>
                <w:szCs w:val="14"/>
                <w:lang w:val="en-GB"/>
              </w:rPr>
            </w:pPr>
            <w:r w:rsidRPr="000560CC">
              <w:rPr>
                <w:rFonts w:asciiTheme="minorHAnsi" w:hAnsiTheme="minorHAnsi" w:cs="Calibri"/>
                <w:sz w:val="14"/>
                <w:szCs w:val="14"/>
                <w:lang w:val="en-GB"/>
              </w:rPr>
              <w:t>Producer price index of agricultural products</w:t>
            </w:r>
          </w:p>
        </w:tc>
        <w:tc>
          <w:tcPr>
            <w:tcW w:w="992"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lang w:val="kk-KZ"/>
              </w:rPr>
            </w:pPr>
            <w:r w:rsidRPr="000560CC">
              <w:rPr>
                <w:rFonts w:asciiTheme="minorHAnsi" w:hAnsiTheme="minorHAnsi"/>
                <w:snapToGrid w:val="0"/>
                <w:color w:val="auto"/>
                <w:sz w:val="14"/>
                <w:szCs w:val="14"/>
              </w:rPr>
              <w:t>100,0</w:t>
            </w:r>
          </w:p>
        </w:tc>
        <w:tc>
          <w:tcPr>
            <w:tcW w:w="1418"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snapToGrid w:val="0"/>
                <w:color w:val="auto"/>
                <w:sz w:val="14"/>
                <w:szCs w:val="14"/>
              </w:rPr>
              <w:t>105,4</w:t>
            </w:r>
          </w:p>
        </w:tc>
        <w:tc>
          <w:tcPr>
            <w:tcW w:w="1275"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lang w:val="kk-KZ"/>
              </w:rPr>
            </w:pPr>
            <w:r w:rsidRPr="000560CC">
              <w:rPr>
                <w:rFonts w:asciiTheme="minorHAnsi" w:hAnsiTheme="minorHAnsi"/>
                <w:snapToGrid w:val="0"/>
                <w:color w:val="auto"/>
                <w:sz w:val="14"/>
                <w:szCs w:val="14"/>
              </w:rPr>
              <w:t>107,6</w:t>
            </w:r>
          </w:p>
        </w:tc>
        <w:tc>
          <w:tcPr>
            <w:tcW w:w="2694" w:type="dxa"/>
            <w:tcBorders>
              <w:top w:val="nil"/>
              <w:left w:val="nil"/>
              <w:bottom w:val="nil"/>
              <w:right w:val="nil"/>
            </w:tcBorders>
            <w:vAlign w:val="bottom"/>
          </w:tcPr>
          <w:p w:rsidR="00416044" w:rsidRPr="000560CC" w:rsidRDefault="00416044" w:rsidP="00557A04">
            <w:pPr>
              <w:pStyle w:val="af0"/>
              <w:rPr>
                <w:rFonts w:asciiTheme="minorHAnsi" w:hAnsiTheme="minorHAnsi"/>
                <w:color w:val="auto"/>
                <w:sz w:val="14"/>
                <w:szCs w:val="14"/>
              </w:rPr>
            </w:pPr>
            <w:r w:rsidRPr="000560CC">
              <w:rPr>
                <w:rFonts w:asciiTheme="minorHAnsi" w:hAnsiTheme="minorHAnsi"/>
                <w:snapToGrid w:val="0"/>
                <w:color w:val="auto"/>
                <w:sz w:val="14"/>
                <w:szCs w:val="14"/>
              </w:rPr>
              <w:t>113,6</w:t>
            </w:r>
          </w:p>
        </w:tc>
      </w:tr>
      <w:tr w:rsidR="00416044" w:rsidRPr="000560CC" w:rsidTr="000560CC">
        <w:trPr>
          <w:cantSplit/>
        </w:trPr>
        <w:tc>
          <w:tcPr>
            <w:tcW w:w="3686" w:type="dxa"/>
            <w:tcBorders>
              <w:top w:val="nil"/>
              <w:left w:val="nil"/>
              <w:bottom w:val="nil"/>
              <w:right w:val="nil"/>
            </w:tcBorders>
            <w:shd w:val="clear" w:color="auto" w:fill="auto"/>
          </w:tcPr>
          <w:p w:rsidR="00416044" w:rsidRPr="000560CC" w:rsidRDefault="00416044" w:rsidP="00557A04">
            <w:pPr>
              <w:pStyle w:val="a9"/>
              <w:rPr>
                <w:rFonts w:asciiTheme="minorHAnsi" w:hAnsiTheme="minorHAnsi" w:cs="Calibri"/>
                <w:sz w:val="14"/>
                <w:szCs w:val="14"/>
                <w:lang w:val="en-GB"/>
              </w:rPr>
            </w:pPr>
            <w:r w:rsidRPr="000560CC">
              <w:rPr>
                <w:rFonts w:asciiTheme="minorHAnsi" w:hAnsiTheme="minorHAnsi" w:cs="Calibri"/>
                <w:sz w:val="14"/>
                <w:szCs w:val="14"/>
                <w:lang w:val="en-GB"/>
              </w:rPr>
              <w:t xml:space="preserve"> plant-growing products</w:t>
            </w:r>
          </w:p>
        </w:tc>
        <w:tc>
          <w:tcPr>
            <w:tcW w:w="992" w:type="dxa"/>
            <w:tcBorders>
              <w:top w:val="nil"/>
              <w:left w:val="nil"/>
              <w:bottom w:val="nil"/>
              <w:right w:val="nil"/>
            </w:tcBorders>
            <w:vAlign w:val="center"/>
          </w:tcPr>
          <w:p w:rsidR="00416044" w:rsidRPr="000560CC" w:rsidRDefault="00416044" w:rsidP="00557A04">
            <w:pPr>
              <w:pStyle w:val="af0"/>
              <w:rPr>
                <w:rFonts w:asciiTheme="minorHAnsi" w:hAnsiTheme="minorHAnsi"/>
                <w:color w:val="auto"/>
                <w:sz w:val="14"/>
                <w:szCs w:val="14"/>
                <w:lang w:val="kk-KZ"/>
              </w:rPr>
            </w:pPr>
            <w:r w:rsidRPr="000560CC">
              <w:rPr>
                <w:rFonts w:asciiTheme="minorHAnsi" w:hAnsiTheme="minorHAnsi"/>
                <w:snapToGrid w:val="0"/>
                <w:color w:val="auto"/>
                <w:sz w:val="14"/>
                <w:szCs w:val="14"/>
              </w:rPr>
              <w:t>100,1</w:t>
            </w:r>
          </w:p>
        </w:tc>
        <w:tc>
          <w:tcPr>
            <w:tcW w:w="1418" w:type="dxa"/>
            <w:tcBorders>
              <w:top w:val="nil"/>
              <w:left w:val="nil"/>
              <w:bottom w:val="nil"/>
              <w:right w:val="nil"/>
            </w:tcBorders>
          </w:tcPr>
          <w:p w:rsidR="00416044" w:rsidRPr="000560CC" w:rsidRDefault="00416044" w:rsidP="00557A04">
            <w:pPr>
              <w:pStyle w:val="af0"/>
              <w:rPr>
                <w:rFonts w:asciiTheme="minorHAnsi" w:hAnsiTheme="minorHAnsi"/>
                <w:color w:val="auto"/>
                <w:sz w:val="14"/>
                <w:szCs w:val="14"/>
                <w:lang w:val="en-US"/>
              </w:rPr>
            </w:pPr>
            <w:r w:rsidRPr="000560CC">
              <w:rPr>
                <w:rFonts w:asciiTheme="minorHAnsi" w:hAnsiTheme="minorHAnsi"/>
                <w:snapToGrid w:val="0"/>
                <w:color w:val="auto"/>
                <w:sz w:val="14"/>
                <w:szCs w:val="14"/>
              </w:rPr>
              <w:t>107,5</w:t>
            </w:r>
          </w:p>
        </w:tc>
        <w:tc>
          <w:tcPr>
            <w:tcW w:w="1275" w:type="dxa"/>
            <w:tcBorders>
              <w:top w:val="nil"/>
              <w:left w:val="nil"/>
              <w:bottom w:val="nil"/>
              <w:right w:val="nil"/>
            </w:tcBorders>
          </w:tcPr>
          <w:p w:rsidR="00416044" w:rsidRPr="000560CC" w:rsidRDefault="00416044" w:rsidP="00557A04">
            <w:pPr>
              <w:pStyle w:val="af0"/>
              <w:rPr>
                <w:rFonts w:asciiTheme="minorHAnsi" w:hAnsiTheme="minorHAnsi"/>
                <w:color w:val="auto"/>
                <w:sz w:val="14"/>
                <w:szCs w:val="14"/>
                <w:lang w:val="en-US"/>
              </w:rPr>
            </w:pPr>
            <w:r w:rsidRPr="000560CC">
              <w:rPr>
                <w:rFonts w:asciiTheme="minorHAnsi" w:hAnsiTheme="minorHAnsi"/>
                <w:snapToGrid w:val="0"/>
                <w:color w:val="auto"/>
                <w:sz w:val="14"/>
                <w:szCs w:val="14"/>
              </w:rPr>
              <w:t>110,3</w:t>
            </w:r>
          </w:p>
        </w:tc>
        <w:tc>
          <w:tcPr>
            <w:tcW w:w="2694" w:type="dxa"/>
            <w:tcBorders>
              <w:top w:val="nil"/>
              <w:left w:val="nil"/>
              <w:bottom w:val="nil"/>
              <w:right w:val="nil"/>
            </w:tcBorders>
            <w:vAlign w:val="center"/>
          </w:tcPr>
          <w:p w:rsidR="00416044" w:rsidRPr="000560CC" w:rsidRDefault="00416044" w:rsidP="00557A04">
            <w:pPr>
              <w:pStyle w:val="af0"/>
              <w:rPr>
                <w:rFonts w:asciiTheme="minorHAnsi" w:hAnsiTheme="minorHAnsi"/>
                <w:color w:val="auto"/>
                <w:sz w:val="14"/>
                <w:szCs w:val="14"/>
                <w:lang w:val="en-US"/>
              </w:rPr>
            </w:pPr>
            <w:r w:rsidRPr="000560CC">
              <w:rPr>
                <w:rFonts w:asciiTheme="minorHAnsi" w:hAnsiTheme="minorHAnsi"/>
                <w:snapToGrid w:val="0"/>
                <w:color w:val="auto"/>
                <w:sz w:val="14"/>
                <w:szCs w:val="14"/>
              </w:rPr>
              <w:t>116,1</w:t>
            </w:r>
          </w:p>
        </w:tc>
      </w:tr>
      <w:tr w:rsidR="00416044" w:rsidRPr="000560CC" w:rsidTr="000560CC">
        <w:trPr>
          <w:cantSplit/>
        </w:trPr>
        <w:tc>
          <w:tcPr>
            <w:tcW w:w="3686" w:type="dxa"/>
            <w:tcBorders>
              <w:top w:val="nil"/>
              <w:left w:val="nil"/>
              <w:bottom w:val="nil"/>
              <w:right w:val="nil"/>
            </w:tcBorders>
            <w:shd w:val="clear" w:color="auto" w:fill="auto"/>
          </w:tcPr>
          <w:p w:rsidR="00416044" w:rsidRPr="000560CC" w:rsidRDefault="00416044" w:rsidP="00557A04">
            <w:pPr>
              <w:pStyle w:val="a9"/>
              <w:rPr>
                <w:rFonts w:asciiTheme="minorHAnsi" w:hAnsiTheme="minorHAnsi" w:cs="Calibri"/>
                <w:sz w:val="14"/>
                <w:szCs w:val="14"/>
                <w:lang w:val="en-GB"/>
              </w:rPr>
            </w:pPr>
            <w:r w:rsidRPr="000560CC">
              <w:rPr>
                <w:rFonts w:asciiTheme="minorHAnsi" w:hAnsiTheme="minorHAnsi" w:cs="Calibri"/>
                <w:sz w:val="14"/>
                <w:szCs w:val="14"/>
                <w:lang w:val="en-GB"/>
              </w:rPr>
              <w:t xml:space="preserve"> animal breeding products</w:t>
            </w:r>
          </w:p>
        </w:tc>
        <w:tc>
          <w:tcPr>
            <w:tcW w:w="992" w:type="dxa"/>
            <w:tcBorders>
              <w:top w:val="nil"/>
              <w:left w:val="nil"/>
              <w:bottom w:val="nil"/>
              <w:right w:val="nil"/>
            </w:tcBorders>
            <w:vAlign w:val="center"/>
          </w:tcPr>
          <w:p w:rsidR="00416044" w:rsidRPr="000560CC" w:rsidRDefault="00416044" w:rsidP="00557A04">
            <w:pPr>
              <w:pStyle w:val="af0"/>
              <w:rPr>
                <w:rFonts w:asciiTheme="minorHAnsi" w:hAnsiTheme="minorHAnsi"/>
                <w:color w:val="auto"/>
                <w:sz w:val="14"/>
                <w:szCs w:val="14"/>
                <w:lang w:val="en-US"/>
              </w:rPr>
            </w:pPr>
            <w:r w:rsidRPr="000560CC">
              <w:rPr>
                <w:rFonts w:asciiTheme="minorHAnsi" w:hAnsiTheme="minorHAnsi"/>
                <w:snapToGrid w:val="0"/>
                <w:color w:val="auto"/>
                <w:sz w:val="14"/>
                <w:szCs w:val="14"/>
              </w:rPr>
              <w:t>99,5</w:t>
            </w:r>
          </w:p>
        </w:tc>
        <w:tc>
          <w:tcPr>
            <w:tcW w:w="1418" w:type="dxa"/>
            <w:tcBorders>
              <w:top w:val="nil"/>
              <w:left w:val="nil"/>
              <w:bottom w:val="nil"/>
              <w:right w:val="nil"/>
            </w:tcBorders>
          </w:tcPr>
          <w:p w:rsidR="00416044" w:rsidRPr="000560CC" w:rsidRDefault="00416044" w:rsidP="00557A04">
            <w:pPr>
              <w:pStyle w:val="af0"/>
              <w:rPr>
                <w:rFonts w:asciiTheme="minorHAnsi" w:hAnsiTheme="minorHAnsi"/>
                <w:color w:val="auto"/>
                <w:sz w:val="14"/>
                <w:szCs w:val="14"/>
                <w:lang w:val="en-US"/>
              </w:rPr>
            </w:pPr>
            <w:r w:rsidRPr="000560CC">
              <w:rPr>
                <w:rFonts w:asciiTheme="minorHAnsi" w:hAnsiTheme="minorHAnsi"/>
                <w:snapToGrid w:val="0"/>
                <w:color w:val="auto"/>
                <w:sz w:val="14"/>
                <w:szCs w:val="14"/>
              </w:rPr>
              <w:t>99,1</w:t>
            </w:r>
          </w:p>
        </w:tc>
        <w:tc>
          <w:tcPr>
            <w:tcW w:w="1275" w:type="dxa"/>
            <w:tcBorders>
              <w:top w:val="nil"/>
              <w:left w:val="nil"/>
              <w:bottom w:val="nil"/>
              <w:right w:val="nil"/>
            </w:tcBorders>
          </w:tcPr>
          <w:p w:rsidR="00416044" w:rsidRPr="000560CC" w:rsidRDefault="00416044" w:rsidP="00557A04">
            <w:pPr>
              <w:pStyle w:val="af0"/>
              <w:rPr>
                <w:rFonts w:asciiTheme="minorHAnsi" w:hAnsiTheme="minorHAnsi"/>
                <w:color w:val="auto"/>
                <w:sz w:val="14"/>
                <w:szCs w:val="14"/>
                <w:lang w:val="en-US"/>
              </w:rPr>
            </w:pPr>
            <w:r w:rsidRPr="000560CC">
              <w:rPr>
                <w:rFonts w:asciiTheme="minorHAnsi" w:hAnsiTheme="minorHAnsi"/>
                <w:snapToGrid w:val="0"/>
                <w:color w:val="auto"/>
                <w:sz w:val="14"/>
                <w:szCs w:val="14"/>
              </w:rPr>
              <w:t>100,0</w:t>
            </w:r>
          </w:p>
        </w:tc>
        <w:tc>
          <w:tcPr>
            <w:tcW w:w="2694" w:type="dxa"/>
            <w:tcBorders>
              <w:top w:val="nil"/>
              <w:left w:val="nil"/>
              <w:bottom w:val="nil"/>
              <w:right w:val="nil"/>
            </w:tcBorders>
            <w:vAlign w:val="center"/>
          </w:tcPr>
          <w:p w:rsidR="00416044" w:rsidRPr="000560CC" w:rsidRDefault="00416044" w:rsidP="00557A04">
            <w:pPr>
              <w:pStyle w:val="af0"/>
              <w:rPr>
                <w:rFonts w:asciiTheme="minorHAnsi" w:hAnsiTheme="minorHAnsi"/>
                <w:color w:val="auto"/>
                <w:sz w:val="14"/>
                <w:szCs w:val="14"/>
                <w:lang w:val="en-US"/>
              </w:rPr>
            </w:pPr>
            <w:r w:rsidRPr="000560CC">
              <w:rPr>
                <w:rFonts w:asciiTheme="minorHAnsi" w:hAnsiTheme="minorHAnsi"/>
                <w:snapToGrid w:val="0"/>
                <w:color w:val="auto"/>
                <w:sz w:val="14"/>
                <w:szCs w:val="14"/>
              </w:rPr>
              <w:t>106,4</w:t>
            </w:r>
          </w:p>
        </w:tc>
      </w:tr>
      <w:tr w:rsidR="00416044" w:rsidRPr="000560CC" w:rsidTr="000560CC">
        <w:trPr>
          <w:cantSplit/>
        </w:trPr>
        <w:tc>
          <w:tcPr>
            <w:tcW w:w="3686" w:type="dxa"/>
            <w:tcBorders>
              <w:top w:val="nil"/>
              <w:left w:val="nil"/>
              <w:bottom w:val="nil"/>
              <w:right w:val="nil"/>
            </w:tcBorders>
            <w:shd w:val="clear" w:color="auto" w:fill="auto"/>
          </w:tcPr>
          <w:p w:rsidR="00416044" w:rsidRPr="000560CC" w:rsidRDefault="00416044" w:rsidP="00557A04">
            <w:pPr>
              <w:pStyle w:val="a9"/>
              <w:rPr>
                <w:rFonts w:asciiTheme="minorHAnsi" w:hAnsiTheme="minorHAnsi" w:cs="Calibri"/>
                <w:sz w:val="14"/>
                <w:szCs w:val="14"/>
                <w:lang w:val="en-GB"/>
              </w:rPr>
            </w:pPr>
            <w:r w:rsidRPr="000560CC">
              <w:rPr>
                <w:rFonts w:asciiTheme="minorHAnsi" w:hAnsiTheme="minorHAnsi" w:cs="Calibri"/>
                <w:sz w:val="14"/>
                <w:szCs w:val="14"/>
                <w:lang w:val="en-GB"/>
              </w:rPr>
              <w:t>Construction price index</w:t>
            </w:r>
          </w:p>
        </w:tc>
        <w:tc>
          <w:tcPr>
            <w:tcW w:w="992" w:type="dxa"/>
            <w:tcBorders>
              <w:top w:val="nil"/>
              <w:left w:val="nil"/>
              <w:bottom w:val="nil"/>
              <w:right w:val="nil"/>
            </w:tcBorders>
            <w:vAlign w:val="center"/>
          </w:tcPr>
          <w:p w:rsidR="00416044" w:rsidRPr="000560CC" w:rsidRDefault="00416044" w:rsidP="00DB769D">
            <w:pPr>
              <w:pStyle w:val="a0"/>
              <w:ind w:left="-340"/>
              <w:jc w:val="right"/>
              <w:rPr>
                <w:rFonts w:asciiTheme="minorHAnsi" w:hAnsiTheme="minorHAnsi"/>
                <w:sz w:val="14"/>
                <w:szCs w:val="14"/>
              </w:rPr>
            </w:pPr>
            <w:r w:rsidRPr="000560CC">
              <w:rPr>
                <w:rFonts w:asciiTheme="minorHAnsi" w:hAnsiTheme="minorHAnsi"/>
                <w:sz w:val="14"/>
                <w:szCs w:val="14"/>
              </w:rPr>
              <w:t>99,7</w:t>
            </w:r>
          </w:p>
        </w:tc>
        <w:tc>
          <w:tcPr>
            <w:tcW w:w="1418" w:type="dxa"/>
            <w:tcBorders>
              <w:top w:val="nil"/>
              <w:left w:val="nil"/>
              <w:bottom w:val="nil"/>
              <w:right w:val="nil"/>
            </w:tcBorders>
          </w:tcPr>
          <w:p w:rsidR="00416044" w:rsidRPr="000560CC" w:rsidRDefault="00416044" w:rsidP="00DB769D">
            <w:pPr>
              <w:pStyle w:val="a0"/>
              <w:ind w:left="-340"/>
              <w:jc w:val="right"/>
              <w:rPr>
                <w:rFonts w:asciiTheme="minorHAnsi" w:hAnsiTheme="minorHAnsi"/>
                <w:sz w:val="14"/>
                <w:szCs w:val="14"/>
              </w:rPr>
            </w:pPr>
            <w:r w:rsidRPr="000560CC">
              <w:rPr>
                <w:rFonts w:asciiTheme="minorHAnsi" w:hAnsiTheme="minorHAnsi"/>
                <w:sz w:val="14"/>
                <w:szCs w:val="14"/>
              </w:rPr>
              <w:t>99,3</w:t>
            </w:r>
          </w:p>
        </w:tc>
        <w:tc>
          <w:tcPr>
            <w:tcW w:w="1275" w:type="dxa"/>
            <w:tcBorders>
              <w:top w:val="nil"/>
              <w:left w:val="nil"/>
              <w:bottom w:val="nil"/>
              <w:right w:val="nil"/>
            </w:tcBorders>
          </w:tcPr>
          <w:p w:rsidR="00416044" w:rsidRPr="000560CC" w:rsidRDefault="00416044" w:rsidP="00DB769D">
            <w:pPr>
              <w:pStyle w:val="a0"/>
              <w:ind w:left="-340"/>
              <w:jc w:val="right"/>
              <w:rPr>
                <w:rFonts w:asciiTheme="minorHAnsi" w:hAnsiTheme="minorHAnsi"/>
                <w:sz w:val="14"/>
                <w:szCs w:val="14"/>
              </w:rPr>
            </w:pPr>
            <w:r w:rsidRPr="000560CC">
              <w:rPr>
                <w:rFonts w:asciiTheme="minorHAnsi" w:hAnsiTheme="minorHAnsi"/>
                <w:sz w:val="14"/>
                <w:szCs w:val="14"/>
              </w:rPr>
              <w:t>100,6</w:t>
            </w:r>
          </w:p>
        </w:tc>
        <w:tc>
          <w:tcPr>
            <w:tcW w:w="2694" w:type="dxa"/>
            <w:tcBorders>
              <w:top w:val="nil"/>
              <w:left w:val="nil"/>
              <w:bottom w:val="nil"/>
              <w:right w:val="nil"/>
            </w:tcBorders>
            <w:vAlign w:val="center"/>
          </w:tcPr>
          <w:p w:rsidR="00416044" w:rsidRPr="000560CC" w:rsidRDefault="00416044" w:rsidP="00DB769D">
            <w:pPr>
              <w:pStyle w:val="a0"/>
              <w:ind w:left="-340"/>
              <w:jc w:val="right"/>
              <w:rPr>
                <w:rFonts w:asciiTheme="minorHAnsi" w:hAnsiTheme="minorHAnsi"/>
                <w:sz w:val="14"/>
                <w:szCs w:val="14"/>
              </w:rPr>
            </w:pPr>
            <w:r w:rsidRPr="000560CC">
              <w:rPr>
                <w:rFonts w:asciiTheme="minorHAnsi" w:hAnsiTheme="minorHAnsi"/>
                <w:sz w:val="14"/>
                <w:szCs w:val="14"/>
              </w:rPr>
              <w:t>101,2</w:t>
            </w:r>
          </w:p>
        </w:tc>
      </w:tr>
      <w:tr w:rsidR="00416044" w:rsidRPr="000560CC" w:rsidTr="000560CC">
        <w:trPr>
          <w:cantSplit/>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 xml:space="preserve"> for construction and assembly works</w:t>
            </w:r>
          </w:p>
        </w:tc>
        <w:tc>
          <w:tcPr>
            <w:tcW w:w="992" w:type="dxa"/>
            <w:tcBorders>
              <w:top w:val="nil"/>
              <w:left w:val="nil"/>
              <w:bottom w:val="nil"/>
              <w:right w:val="nil"/>
            </w:tcBorders>
            <w:vAlign w:val="center"/>
          </w:tcPr>
          <w:p w:rsidR="00416044" w:rsidRPr="000560CC" w:rsidRDefault="00416044" w:rsidP="00DB769D">
            <w:pPr>
              <w:pStyle w:val="af0"/>
              <w:ind w:left="-340"/>
              <w:rPr>
                <w:rFonts w:asciiTheme="minorHAnsi" w:hAnsiTheme="minorHAnsi"/>
                <w:color w:val="auto"/>
                <w:sz w:val="14"/>
                <w:szCs w:val="14"/>
              </w:rPr>
            </w:pPr>
            <w:r w:rsidRPr="000560CC">
              <w:rPr>
                <w:rFonts w:asciiTheme="minorHAnsi" w:hAnsiTheme="minorHAnsi"/>
                <w:color w:val="auto"/>
                <w:sz w:val="14"/>
                <w:szCs w:val="14"/>
              </w:rPr>
              <w:t>99,6</w:t>
            </w:r>
          </w:p>
        </w:tc>
        <w:tc>
          <w:tcPr>
            <w:tcW w:w="1418" w:type="dxa"/>
            <w:tcBorders>
              <w:top w:val="nil"/>
              <w:left w:val="nil"/>
              <w:bottom w:val="nil"/>
              <w:right w:val="nil"/>
            </w:tcBorders>
          </w:tcPr>
          <w:p w:rsidR="00416044" w:rsidRPr="000560CC" w:rsidRDefault="00416044" w:rsidP="00DB769D">
            <w:pPr>
              <w:pStyle w:val="af0"/>
              <w:ind w:left="-340"/>
              <w:rPr>
                <w:rFonts w:asciiTheme="minorHAnsi" w:hAnsiTheme="minorHAnsi"/>
                <w:color w:val="auto"/>
                <w:sz w:val="14"/>
                <w:szCs w:val="14"/>
              </w:rPr>
            </w:pPr>
            <w:r w:rsidRPr="000560CC">
              <w:rPr>
                <w:rFonts w:asciiTheme="minorHAnsi" w:hAnsiTheme="minorHAnsi"/>
                <w:color w:val="auto"/>
                <w:sz w:val="14"/>
                <w:szCs w:val="14"/>
              </w:rPr>
              <w:t>98,4</w:t>
            </w:r>
          </w:p>
        </w:tc>
        <w:tc>
          <w:tcPr>
            <w:tcW w:w="1275" w:type="dxa"/>
            <w:tcBorders>
              <w:top w:val="nil"/>
              <w:left w:val="nil"/>
              <w:bottom w:val="nil"/>
              <w:right w:val="nil"/>
            </w:tcBorders>
          </w:tcPr>
          <w:p w:rsidR="00416044" w:rsidRPr="000560CC" w:rsidRDefault="00416044" w:rsidP="00DB769D">
            <w:pPr>
              <w:pStyle w:val="af0"/>
              <w:ind w:left="-340"/>
              <w:rPr>
                <w:rFonts w:asciiTheme="minorHAnsi" w:hAnsiTheme="minorHAnsi"/>
                <w:color w:val="auto"/>
                <w:sz w:val="14"/>
                <w:szCs w:val="14"/>
              </w:rPr>
            </w:pPr>
            <w:r w:rsidRPr="000560CC">
              <w:rPr>
                <w:rFonts w:asciiTheme="minorHAnsi" w:hAnsiTheme="minorHAnsi"/>
                <w:color w:val="auto"/>
                <w:sz w:val="14"/>
                <w:szCs w:val="14"/>
              </w:rPr>
              <w:t>99,6</w:t>
            </w:r>
          </w:p>
        </w:tc>
        <w:tc>
          <w:tcPr>
            <w:tcW w:w="2694" w:type="dxa"/>
            <w:tcBorders>
              <w:top w:val="nil"/>
              <w:left w:val="nil"/>
              <w:bottom w:val="nil"/>
              <w:right w:val="nil"/>
            </w:tcBorders>
            <w:vAlign w:val="center"/>
          </w:tcPr>
          <w:p w:rsidR="00416044" w:rsidRPr="000560CC" w:rsidRDefault="00416044" w:rsidP="00DB769D">
            <w:pPr>
              <w:pStyle w:val="af0"/>
              <w:ind w:left="-340"/>
              <w:rPr>
                <w:rFonts w:asciiTheme="minorHAnsi" w:hAnsiTheme="minorHAnsi"/>
                <w:color w:val="auto"/>
                <w:sz w:val="14"/>
                <w:szCs w:val="14"/>
              </w:rPr>
            </w:pPr>
            <w:r w:rsidRPr="000560CC">
              <w:rPr>
                <w:rFonts w:asciiTheme="minorHAnsi" w:hAnsiTheme="minorHAnsi"/>
                <w:color w:val="auto"/>
                <w:sz w:val="14"/>
                <w:szCs w:val="14"/>
              </w:rPr>
              <w:t>100,3</w:t>
            </w:r>
          </w:p>
        </w:tc>
      </w:tr>
      <w:tr w:rsidR="00416044" w:rsidRPr="000560CC" w:rsidTr="000560CC">
        <w:trPr>
          <w:cantSplit/>
          <w:trHeight w:val="277"/>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 xml:space="preserve">Freight transportation tariff </w:t>
            </w:r>
            <w:r w:rsidRPr="000560CC">
              <w:rPr>
                <w:rFonts w:asciiTheme="minorHAnsi" w:hAnsiTheme="minorHAnsi" w:cs="Arial"/>
                <w:sz w:val="14"/>
                <w:szCs w:val="14"/>
                <w:lang w:val="en-US"/>
              </w:rPr>
              <w:t xml:space="preserve"> </w:t>
            </w:r>
            <w:r w:rsidRPr="000560CC">
              <w:rPr>
                <w:rFonts w:asciiTheme="minorHAnsi" w:hAnsiTheme="minorHAnsi" w:cs="Arial"/>
                <w:sz w:val="14"/>
                <w:szCs w:val="14"/>
                <w:lang w:val="en-GB"/>
              </w:rPr>
              <w:t>index</w:t>
            </w:r>
          </w:p>
        </w:tc>
        <w:tc>
          <w:tcPr>
            <w:tcW w:w="992" w:type="dxa"/>
            <w:tcBorders>
              <w:top w:val="nil"/>
              <w:left w:val="nil"/>
              <w:bottom w:val="nil"/>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en-US"/>
              </w:rPr>
              <w:t>100</w:t>
            </w:r>
            <w:r w:rsidRPr="000560CC">
              <w:rPr>
                <w:rFonts w:asciiTheme="minorHAnsi" w:hAnsiTheme="minorHAnsi"/>
                <w:color w:val="auto"/>
                <w:sz w:val="14"/>
                <w:szCs w:val="14"/>
                <w:lang w:val="kk-KZ"/>
              </w:rPr>
              <w:t>,6</w:t>
            </w:r>
          </w:p>
        </w:tc>
        <w:tc>
          <w:tcPr>
            <w:tcW w:w="1418" w:type="dxa"/>
            <w:tcBorders>
              <w:top w:val="nil"/>
              <w:left w:val="nil"/>
              <w:bottom w:val="nil"/>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102,7</w:t>
            </w:r>
          </w:p>
        </w:tc>
        <w:tc>
          <w:tcPr>
            <w:tcW w:w="1275" w:type="dxa"/>
            <w:tcBorders>
              <w:top w:val="nil"/>
              <w:left w:val="nil"/>
              <w:bottom w:val="nil"/>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103,0</w:t>
            </w:r>
          </w:p>
        </w:tc>
        <w:tc>
          <w:tcPr>
            <w:tcW w:w="2694" w:type="dxa"/>
            <w:tcBorders>
              <w:top w:val="nil"/>
              <w:left w:val="nil"/>
              <w:bottom w:val="nil"/>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102,5</w:t>
            </w:r>
          </w:p>
        </w:tc>
      </w:tr>
      <w:tr w:rsidR="00416044" w:rsidRPr="000560CC" w:rsidTr="000560CC">
        <w:trPr>
          <w:cantSplit/>
        </w:trPr>
        <w:tc>
          <w:tcPr>
            <w:tcW w:w="3686" w:type="dxa"/>
            <w:tcBorders>
              <w:top w:val="nil"/>
              <w:left w:val="nil"/>
              <w:bottom w:val="nil"/>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Index of tariffs for postal and courier services for legal entities</w:t>
            </w:r>
          </w:p>
        </w:tc>
        <w:tc>
          <w:tcPr>
            <w:tcW w:w="992" w:type="dxa"/>
            <w:tcBorders>
              <w:top w:val="nil"/>
              <w:left w:val="nil"/>
              <w:bottom w:val="nil"/>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100,0</w:t>
            </w:r>
          </w:p>
        </w:tc>
        <w:tc>
          <w:tcPr>
            <w:tcW w:w="1418" w:type="dxa"/>
            <w:tcBorders>
              <w:top w:val="nil"/>
              <w:left w:val="nil"/>
              <w:bottom w:val="nil"/>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101,3</w:t>
            </w:r>
          </w:p>
        </w:tc>
        <w:tc>
          <w:tcPr>
            <w:tcW w:w="1275" w:type="dxa"/>
            <w:tcBorders>
              <w:top w:val="nil"/>
              <w:left w:val="nil"/>
              <w:bottom w:val="nil"/>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102,4</w:t>
            </w:r>
          </w:p>
        </w:tc>
        <w:tc>
          <w:tcPr>
            <w:tcW w:w="2694" w:type="dxa"/>
            <w:tcBorders>
              <w:top w:val="nil"/>
              <w:left w:val="nil"/>
              <w:bottom w:val="nil"/>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101,9</w:t>
            </w:r>
          </w:p>
        </w:tc>
      </w:tr>
      <w:tr w:rsidR="00416044" w:rsidRPr="000560CC" w:rsidTr="000560CC">
        <w:trPr>
          <w:cantSplit/>
        </w:trPr>
        <w:tc>
          <w:tcPr>
            <w:tcW w:w="3686" w:type="dxa"/>
            <w:tcBorders>
              <w:top w:val="nil"/>
              <w:left w:val="nil"/>
              <w:bottom w:val="single" w:sz="4" w:space="0" w:color="auto"/>
              <w:right w:val="nil"/>
            </w:tcBorders>
          </w:tcPr>
          <w:p w:rsidR="00416044" w:rsidRPr="000560CC" w:rsidRDefault="00416044" w:rsidP="00557A04">
            <w:pPr>
              <w:pStyle w:val="a9"/>
              <w:rPr>
                <w:rFonts w:asciiTheme="minorHAnsi" w:hAnsiTheme="minorHAnsi" w:cs="Arial"/>
                <w:sz w:val="14"/>
                <w:szCs w:val="14"/>
                <w:lang w:val="en-GB"/>
              </w:rPr>
            </w:pPr>
            <w:r w:rsidRPr="000560CC">
              <w:rPr>
                <w:rFonts w:asciiTheme="minorHAnsi" w:hAnsiTheme="minorHAnsi" w:cs="Arial"/>
                <w:sz w:val="14"/>
                <w:szCs w:val="14"/>
                <w:lang w:val="en-GB"/>
              </w:rPr>
              <w:t>Index of tariffs for communication services for legal persons</w:t>
            </w:r>
          </w:p>
        </w:tc>
        <w:tc>
          <w:tcPr>
            <w:tcW w:w="992" w:type="dxa"/>
            <w:tcBorders>
              <w:top w:val="nil"/>
              <w:left w:val="nil"/>
              <w:bottom w:val="single" w:sz="4" w:space="0" w:color="auto"/>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99,9</w:t>
            </w:r>
          </w:p>
        </w:tc>
        <w:tc>
          <w:tcPr>
            <w:tcW w:w="1418" w:type="dxa"/>
            <w:tcBorders>
              <w:top w:val="nil"/>
              <w:left w:val="nil"/>
              <w:bottom w:val="single" w:sz="4" w:space="0" w:color="auto"/>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99,8</w:t>
            </w:r>
          </w:p>
        </w:tc>
        <w:tc>
          <w:tcPr>
            <w:tcW w:w="1275" w:type="dxa"/>
            <w:tcBorders>
              <w:top w:val="nil"/>
              <w:left w:val="nil"/>
              <w:bottom w:val="single" w:sz="4" w:space="0" w:color="auto"/>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100,5</w:t>
            </w:r>
          </w:p>
        </w:tc>
        <w:tc>
          <w:tcPr>
            <w:tcW w:w="2694" w:type="dxa"/>
            <w:tcBorders>
              <w:top w:val="nil"/>
              <w:left w:val="nil"/>
              <w:bottom w:val="single" w:sz="4" w:space="0" w:color="auto"/>
              <w:right w:val="nil"/>
            </w:tcBorders>
            <w:vAlign w:val="bottom"/>
          </w:tcPr>
          <w:p w:rsidR="00416044" w:rsidRPr="000560CC" w:rsidRDefault="00416044" w:rsidP="00DB769D">
            <w:pPr>
              <w:pStyle w:val="af0"/>
              <w:ind w:left="-340"/>
              <w:rPr>
                <w:rFonts w:asciiTheme="minorHAnsi" w:hAnsiTheme="minorHAnsi"/>
                <w:color w:val="auto"/>
                <w:sz w:val="14"/>
                <w:szCs w:val="14"/>
                <w:lang w:val="kk-KZ"/>
              </w:rPr>
            </w:pPr>
            <w:r w:rsidRPr="000560CC">
              <w:rPr>
                <w:rFonts w:asciiTheme="minorHAnsi" w:hAnsiTheme="minorHAnsi"/>
                <w:color w:val="auto"/>
                <w:sz w:val="14"/>
                <w:szCs w:val="14"/>
                <w:lang w:val="kk-KZ"/>
              </w:rPr>
              <w:t>101,2</w:t>
            </w:r>
          </w:p>
        </w:tc>
      </w:tr>
    </w:tbl>
    <w:p w:rsidR="004E1446" w:rsidRPr="000560CC" w:rsidRDefault="00D65993" w:rsidP="00D66359">
      <w:pPr>
        <w:pStyle w:val="2"/>
        <w:keepNext w:val="0"/>
        <w:widowControl w:val="0"/>
        <w:tabs>
          <w:tab w:val="right" w:pos="10319"/>
        </w:tabs>
        <w:jc w:val="left"/>
        <w:rPr>
          <w:rFonts w:asciiTheme="minorHAnsi" w:hAnsiTheme="minorHAnsi" w:cs="Calibri"/>
          <w:sz w:val="20"/>
          <w:lang w:val="en-US"/>
        </w:rPr>
      </w:pPr>
      <w:r w:rsidRPr="000560CC">
        <w:rPr>
          <w:rFonts w:asciiTheme="minorHAnsi" w:hAnsiTheme="minorHAnsi" w:cs="Calibri"/>
          <w:sz w:val="20"/>
          <w:lang w:val="en-GB"/>
        </w:rPr>
        <w:t>Gross</w:t>
      </w:r>
      <w:r w:rsidRPr="000560CC">
        <w:rPr>
          <w:rFonts w:asciiTheme="minorHAnsi" w:hAnsiTheme="minorHAnsi" w:cs="Calibri"/>
          <w:sz w:val="20"/>
          <w:lang w:val="en-US"/>
        </w:rPr>
        <w:t xml:space="preserve"> domestic product</w:t>
      </w:r>
      <w:r w:rsidR="00F970A8" w:rsidRPr="000560CC">
        <w:rPr>
          <w:rFonts w:asciiTheme="minorHAnsi" w:hAnsiTheme="minorHAnsi" w:cs="Calibri"/>
          <w:sz w:val="20"/>
          <w:lang w:val="en-US"/>
        </w:rPr>
        <w:t xml:space="preserve"> by method of production</w:t>
      </w:r>
    </w:p>
    <w:p w:rsidR="006C26A3" w:rsidRPr="00D90EF7" w:rsidRDefault="006C26A3" w:rsidP="006C26A3">
      <w:pPr>
        <w:pStyle w:val="ab"/>
        <w:spacing w:before="0"/>
        <w:rPr>
          <w:rFonts w:asciiTheme="minorHAnsi" w:hAnsiTheme="minorHAnsi"/>
          <w:color w:val="000000" w:themeColor="text1"/>
          <w:lang w:val="en-US"/>
        </w:rPr>
      </w:pPr>
      <w:r w:rsidRPr="00D90EF7">
        <w:rPr>
          <w:rFonts w:asciiTheme="minorHAnsi" w:hAnsiTheme="minorHAnsi" w:cs="Arial"/>
          <w:color w:val="000000" w:themeColor="text1"/>
          <w:sz w:val="18"/>
          <w:szCs w:val="18"/>
          <w:lang w:val="en-US"/>
        </w:rPr>
        <w:t>GDP production</w:t>
      </w:r>
      <w:r w:rsidRPr="00D90EF7">
        <w:rPr>
          <w:rFonts w:asciiTheme="minorHAnsi" w:hAnsiTheme="minorHAnsi"/>
          <w:color w:val="000000" w:themeColor="text1"/>
          <w:sz w:val="14"/>
          <w:vertAlign w:val="superscript"/>
          <w:lang w:val="en-US"/>
        </w:rPr>
        <w:t>*</w:t>
      </w:r>
    </w:p>
    <w:tbl>
      <w:tblPr>
        <w:tblW w:w="10065" w:type="dxa"/>
        <w:tblInd w:w="37" w:type="dxa"/>
        <w:tblLayout w:type="fixed"/>
        <w:tblCellMar>
          <w:left w:w="37" w:type="dxa"/>
          <w:right w:w="37" w:type="dxa"/>
        </w:tblCellMar>
        <w:tblLook w:val="04A0"/>
      </w:tblPr>
      <w:tblGrid>
        <w:gridCol w:w="3544"/>
        <w:gridCol w:w="1843"/>
        <w:gridCol w:w="1276"/>
        <w:gridCol w:w="1275"/>
        <w:gridCol w:w="2127"/>
      </w:tblGrid>
      <w:tr w:rsidR="006C26A3" w:rsidRPr="00D90EF7" w:rsidTr="00A00C35">
        <w:trPr>
          <w:cantSplit/>
        </w:trPr>
        <w:tc>
          <w:tcPr>
            <w:tcW w:w="3544" w:type="dxa"/>
            <w:vMerge w:val="restart"/>
            <w:tcBorders>
              <w:top w:val="single" w:sz="4" w:space="0" w:color="000000"/>
              <w:left w:val="nil"/>
              <w:bottom w:val="nil"/>
              <w:right w:val="nil"/>
            </w:tcBorders>
          </w:tcPr>
          <w:p w:rsidR="006C26A3" w:rsidRPr="00D90EF7" w:rsidRDefault="006C26A3" w:rsidP="00A00C35">
            <w:pPr>
              <w:pStyle w:val="a7"/>
              <w:snapToGrid w:val="0"/>
              <w:rPr>
                <w:rFonts w:asciiTheme="minorHAnsi" w:hAnsiTheme="minorHAnsi" w:cstheme="minorHAnsi"/>
                <w:color w:val="000000" w:themeColor="text1"/>
                <w:sz w:val="14"/>
                <w:szCs w:val="14"/>
                <w:lang w:val="en-US"/>
              </w:rPr>
            </w:pPr>
          </w:p>
        </w:tc>
        <w:tc>
          <w:tcPr>
            <w:tcW w:w="6521" w:type="dxa"/>
            <w:gridSpan w:val="4"/>
            <w:tcBorders>
              <w:top w:val="single" w:sz="4" w:space="0" w:color="000000"/>
              <w:left w:val="single" w:sz="4" w:space="0" w:color="000000"/>
              <w:bottom w:val="single" w:sz="4" w:space="0" w:color="000000"/>
              <w:right w:val="nil"/>
            </w:tcBorders>
            <w:vAlign w:val="center"/>
            <w:hideMark/>
          </w:tcPr>
          <w:p w:rsidR="006C26A3" w:rsidRPr="00D90EF7" w:rsidRDefault="006C26A3" w:rsidP="00A00C35">
            <w:pPr>
              <w:pStyle w:val="a7"/>
              <w:snapToGrid w:val="0"/>
              <w:rPr>
                <w:rFonts w:asciiTheme="minorHAnsi" w:hAnsiTheme="minorHAnsi" w:cstheme="minorHAnsi"/>
                <w:color w:val="000000" w:themeColor="text1"/>
                <w:sz w:val="14"/>
                <w:szCs w:val="14"/>
                <w:lang w:val="en-US"/>
              </w:rPr>
            </w:pPr>
            <w:r w:rsidRPr="00D90EF7">
              <w:rPr>
                <w:rFonts w:asciiTheme="minorHAnsi" w:hAnsiTheme="minorHAnsi" w:cstheme="minorHAnsi"/>
                <w:color w:val="000000" w:themeColor="text1"/>
                <w:sz w:val="14"/>
                <w:szCs w:val="14"/>
                <w:lang w:val="en-US"/>
              </w:rPr>
              <w:t>January-March 2020</w:t>
            </w:r>
          </w:p>
        </w:tc>
      </w:tr>
      <w:tr w:rsidR="006C26A3" w:rsidRPr="00D90EF7" w:rsidTr="00A00C35">
        <w:trPr>
          <w:cantSplit/>
        </w:trPr>
        <w:tc>
          <w:tcPr>
            <w:tcW w:w="3544" w:type="dxa"/>
            <w:vMerge/>
            <w:tcBorders>
              <w:top w:val="single" w:sz="4" w:space="0" w:color="000000"/>
              <w:left w:val="nil"/>
              <w:bottom w:val="nil"/>
              <w:right w:val="nil"/>
            </w:tcBorders>
            <w:vAlign w:val="center"/>
            <w:hideMark/>
          </w:tcPr>
          <w:p w:rsidR="006C26A3" w:rsidRPr="00D90EF7" w:rsidRDefault="006C26A3" w:rsidP="00A00C35">
            <w:pPr>
              <w:ind w:firstLine="0"/>
              <w:jc w:val="left"/>
              <w:rPr>
                <w:rFonts w:asciiTheme="minorHAnsi" w:hAnsiTheme="minorHAnsi" w:cstheme="minorHAnsi"/>
                <w:color w:val="000000" w:themeColor="text1"/>
                <w:sz w:val="14"/>
                <w:szCs w:val="14"/>
                <w:lang w:val="en-US"/>
              </w:rPr>
            </w:pPr>
          </w:p>
        </w:tc>
        <w:tc>
          <w:tcPr>
            <w:tcW w:w="1843" w:type="dxa"/>
            <w:vMerge w:val="restart"/>
            <w:tcBorders>
              <w:top w:val="single" w:sz="4" w:space="0" w:color="000000"/>
              <w:left w:val="single" w:sz="4" w:space="0" w:color="000000"/>
              <w:bottom w:val="nil"/>
              <w:right w:val="nil"/>
            </w:tcBorders>
            <w:vAlign w:val="center"/>
            <w:hideMark/>
          </w:tcPr>
          <w:p w:rsidR="006C26A3" w:rsidRPr="00D90EF7" w:rsidRDefault="006C26A3" w:rsidP="00A00C35">
            <w:pPr>
              <w:pStyle w:val="a7"/>
              <w:snapToGrid w:val="0"/>
              <w:rPr>
                <w:rFonts w:asciiTheme="minorHAnsi" w:hAnsiTheme="minorHAnsi" w:cstheme="minorHAnsi"/>
                <w:color w:val="000000" w:themeColor="text1"/>
                <w:sz w:val="14"/>
                <w:szCs w:val="14"/>
                <w:lang w:val="en-GB"/>
              </w:rPr>
            </w:pPr>
            <w:r w:rsidRPr="00D90EF7">
              <w:rPr>
                <w:rFonts w:asciiTheme="minorHAnsi" w:hAnsiTheme="minorHAnsi" w:cstheme="minorHAnsi"/>
                <w:color w:val="000000" w:themeColor="text1"/>
                <w:sz w:val="14"/>
                <w:szCs w:val="14"/>
                <w:lang w:val="en-GB"/>
              </w:rPr>
              <w:t>million tenge</w:t>
            </w:r>
          </w:p>
        </w:tc>
        <w:tc>
          <w:tcPr>
            <w:tcW w:w="2551" w:type="dxa"/>
            <w:gridSpan w:val="2"/>
            <w:tcBorders>
              <w:top w:val="single" w:sz="4" w:space="0" w:color="000000"/>
              <w:left w:val="single" w:sz="4" w:space="0" w:color="000000"/>
              <w:bottom w:val="single" w:sz="4" w:space="0" w:color="000000"/>
              <w:right w:val="nil"/>
            </w:tcBorders>
            <w:vAlign w:val="center"/>
            <w:hideMark/>
          </w:tcPr>
          <w:p w:rsidR="006C26A3" w:rsidRPr="00D90EF7" w:rsidRDefault="006C26A3" w:rsidP="00A00C35">
            <w:pPr>
              <w:pStyle w:val="a7"/>
              <w:snapToGrid w:val="0"/>
              <w:rPr>
                <w:rFonts w:asciiTheme="minorHAnsi" w:hAnsiTheme="minorHAnsi" w:cstheme="minorHAnsi"/>
                <w:color w:val="000000" w:themeColor="text1"/>
                <w:sz w:val="14"/>
                <w:szCs w:val="14"/>
                <w:lang w:val="en-GB"/>
              </w:rPr>
            </w:pPr>
            <w:r w:rsidRPr="00D90EF7">
              <w:rPr>
                <w:rFonts w:asciiTheme="minorHAnsi" w:hAnsiTheme="minorHAnsi" w:cstheme="minorHAnsi"/>
                <w:color w:val="000000" w:themeColor="text1"/>
                <w:sz w:val="14"/>
                <w:szCs w:val="14"/>
                <w:lang w:val="en-US"/>
              </w:rPr>
              <w:t>a</w:t>
            </w:r>
            <w:r w:rsidRPr="00D90EF7">
              <w:rPr>
                <w:rFonts w:asciiTheme="minorHAnsi" w:hAnsiTheme="minorHAnsi" w:cstheme="minorHAnsi"/>
                <w:color w:val="000000" w:themeColor="text1"/>
                <w:sz w:val="14"/>
                <w:szCs w:val="14"/>
                <w:lang w:val="en-GB"/>
              </w:rPr>
              <w:t>s % to the corresponding period of the previous year</w:t>
            </w:r>
          </w:p>
        </w:tc>
        <w:tc>
          <w:tcPr>
            <w:tcW w:w="2127" w:type="dxa"/>
            <w:vMerge w:val="restart"/>
            <w:tcBorders>
              <w:top w:val="single" w:sz="4" w:space="0" w:color="000000"/>
              <w:left w:val="single" w:sz="4" w:space="0" w:color="000000"/>
              <w:bottom w:val="nil"/>
              <w:right w:val="nil"/>
            </w:tcBorders>
            <w:vAlign w:val="center"/>
            <w:hideMark/>
          </w:tcPr>
          <w:p w:rsidR="006C26A3" w:rsidRPr="00D90EF7" w:rsidRDefault="006C26A3" w:rsidP="00A00C35">
            <w:pPr>
              <w:pStyle w:val="a7"/>
              <w:snapToGrid w:val="0"/>
              <w:rPr>
                <w:rFonts w:asciiTheme="minorHAnsi" w:hAnsiTheme="minorHAnsi" w:cstheme="minorHAnsi"/>
                <w:color w:val="000000" w:themeColor="text1"/>
                <w:sz w:val="14"/>
                <w:szCs w:val="14"/>
                <w:lang w:val="en-GB"/>
              </w:rPr>
            </w:pPr>
            <w:r w:rsidRPr="00D90EF7">
              <w:rPr>
                <w:rFonts w:asciiTheme="minorHAnsi" w:hAnsiTheme="minorHAnsi" w:cstheme="minorHAnsi"/>
                <w:color w:val="000000" w:themeColor="text1"/>
                <w:sz w:val="14"/>
                <w:szCs w:val="14"/>
                <w:lang w:val="en-GB"/>
              </w:rPr>
              <w:t>GDP structure, %</w:t>
            </w:r>
          </w:p>
        </w:tc>
      </w:tr>
      <w:tr w:rsidR="006C26A3" w:rsidRPr="00D90EF7" w:rsidTr="00A00C35">
        <w:trPr>
          <w:cantSplit/>
          <w:trHeight w:val="205"/>
        </w:trPr>
        <w:tc>
          <w:tcPr>
            <w:tcW w:w="3544" w:type="dxa"/>
            <w:vMerge/>
            <w:tcBorders>
              <w:top w:val="single" w:sz="4" w:space="0" w:color="000000"/>
              <w:left w:val="nil"/>
              <w:bottom w:val="nil"/>
              <w:right w:val="nil"/>
            </w:tcBorders>
            <w:vAlign w:val="center"/>
            <w:hideMark/>
          </w:tcPr>
          <w:p w:rsidR="006C26A3" w:rsidRPr="00D90EF7" w:rsidRDefault="006C26A3" w:rsidP="00A00C35">
            <w:pPr>
              <w:ind w:firstLine="0"/>
              <w:jc w:val="left"/>
              <w:rPr>
                <w:rFonts w:asciiTheme="minorHAnsi" w:hAnsiTheme="minorHAnsi" w:cstheme="minorHAnsi"/>
                <w:color w:val="000000" w:themeColor="text1"/>
                <w:sz w:val="14"/>
                <w:szCs w:val="14"/>
                <w:lang w:val="en-US"/>
              </w:rPr>
            </w:pPr>
          </w:p>
        </w:tc>
        <w:tc>
          <w:tcPr>
            <w:tcW w:w="1843" w:type="dxa"/>
            <w:vMerge/>
            <w:tcBorders>
              <w:top w:val="single" w:sz="4" w:space="0" w:color="000000"/>
              <w:left w:val="single" w:sz="4" w:space="0" w:color="000000"/>
              <w:bottom w:val="nil"/>
              <w:right w:val="nil"/>
            </w:tcBorders>
            <w:vAlign w:val="center"/>
            <w:hideMark/>
          </w:tcPr>
          <w:p w:rsidR="006C26A3" w:rsidRPr="00D90EF7" w:rsidRDefault="006C26A3" w:rsidP="00A00C35">
            <w:pPr>
              <w:ind w:firstLine="0"/>
              <w:jc w:val="left"/>
              <w:rPr>
                <w:rFonts w:asciiTheme="minorHAnsi" w:hAnsiTheme="minorHAnsi" w:cstheme="minorHAnsi"/>
                <w:color w:val="000000" w:themeColor="text1"/>
                <w:sz w:val="14"/>
                <w:szCs w:val="14"/>
                <w:lang w:val="en-GB"/>
              </w:rPr>
            </w:pPr>
          </w:p>
        </w:tc>
        <w:tc>
          <w:tcPr>
            <w:tcW w:w="1276" w:type="dxa"/>
            <w:tcBorders>
              <w:top w:val="single" w:sz="4" w:space="0" w:color="000000"/>
              <w:left w:val="single" w:sz="4" w:space="0" w:color="000000"/>
              <w:bottom w:val="nil"/>
              <w:right w:val="nil"/>
            </w:tcBorders>
            <w:vAlign w:val="center"/>
            <w:hideMark/>
          </w:tcPr>
          <w:p w:rsidR="006C26A3" w:rsidRPr="00D90EF7" w:rsidRDefault="006C26A3" w:rsidP="00A00C35">
            <w:pPr>
              <w:pStyle w:val="a7"/>
              <w:snapToGrid w:val="0"/>
              <w:rPr>
                <w:rFonts w:asciiTheme="minorHAnsi" w:hAnsiTheme="minorHAnsi" w:cstheme="minorHAnsi"/>
                <w:color w:val="000000" w:themeColor="text1"/>
                <w:sz w:val="14"/>
                <w:szCs w:val="14"/>
                <w:lang w:val="en-GB"/>
              </w:rPr>
            </w:pPr>
            <w:r w:rsidRPr="00D90EF7">
              <w:rPr>
                <w:rFonts w:asciiTheme="minorHAnsi" w:hAnsiTheme="minorHAnsi" w:cstheme="minorHAnsi"/>
                <w:color w:val="000000" w:themeColor="text1"/>
                <w:sz w:val="14"/>
                <w:szCs w:val="14"/>
                <w:lang w:val="en-GB"/>
              </w:rPr>
              <w:t>volume index</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6C26A3" w:rsidRPr="00D90EF7" w:rsidRDefault="006C26A3" w:rsidP="00A00C35">
            <w:pPr>
              <w:pStyle w:val="a7"/>
              <w:snapToGrid w:val="0"/>
              <w:rPr>
                <w:rFonts w:asciiTheme="minorHAnsi" w:hAnsiTheme="minorHAnsi" w:cstheme="minorHAnsi"/>
                <w:color w:val="000000" w:themeColor="text1"/>
                <w:sz w:val="14"/>
                <w:szCs w:val="14"/>
                <w:lang w:val="en-GB"/>
              </w:rPr>
            </w:pPr>
            <w:r w:rsidRPr="00D90EF7">
              <w:rPr>
                <w:rFonts w:asciiTheme="minorHAnsi" w:hAnsiTheme="minorHAnsi" w:cstheme="minorHAnsi"/>
                <w:color w:val="000000" w:themeColor="text1"/>
                <w:sz w:val="14"/>
                <w:szCs w:val="14"/>
                <w:lang w:val="en-GB"/>
              </w:rPr>
              <w:t>deflator</w:t>
            </w:r>
          </w:p>
        </w:tc>
        <w:tc>
          <w:tcPr>
            <w:tcW w:w="2127" w:type="dxa"/>
            <w:vMerge/>
            <w:tcBorders>
              <w:top w:val="single" w:sz="4" w:space="0" w:color="000000"/>
              <w:left w:val="single" w:sz="4" w:space="0" w:color="000000"/>
              <w:bottom w:val="nil"/>
              <w:right w:val="nil"/>
            </w:tcBorders>
            <w:vAlign w:val="center"/>
            <w:hideMark/>
          </w:tcPr>
          <w:p w:rsidR="006C26A3" w:rsidRPr="00D90EF7" w:rsidRDefault="006C26A3" w:rsidP="00A00C35">
            <w:pPr>
              <w:ind w:firstLine="0"/>
              <w:jc w:val="left"/>
              <w:rPr>
                <w:rFonts w:asciiTheme="minorHAnsi" w:hAnsiTheme="minorHAnsi" w:cstheme="minorHAnsi"/>
                <w:color w:val="000000" w:themeColor="text1"/>
                <w:sz w:val="14"/>
                <w:szCs w:val="14"/>
                <w:lang w:val="en-GB"/>
              </w:rPr>
            </w:pPr>
          </w:p>
        </w:tc>
      </w:tr>
      <w:tr w:rsidR="006C26A3" w:rsidRPr="00D90EF7" w:rsidTr="00A00C35">
        <w:trPr>
          <w:cantSplit/>
        </w:trPr>
        <w:tc>
          <w:tcPr>
            <w:tcW w:w="3544" w:type="dxa"/>
            <w:tcBorders>
              <w:top w:val="single" w:sz="4" w:space="0" w:color="000000"/>
              <w:left w:val="nil"/>
              <w:bottom w:val="nil"/>
              <w:right w:val="nil"/>
            </w:tcBorders>
            <w:vAlign w:val="bottom"/>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Gross domestic product</w:t>
            </w:r>
          </w:p>
        </w:tc>
        <w:tc>
          <w:tcPr>
            <w:tcW w:w="1843" w:type="dxa"/>
            <w:tcBorders>
              <w:top w:val="single" w:sz="4" w:space="0" w:color="000000"/>
              <w:left w:val="nil"/>
              <w:bottom w:val="nil"/>
              <w:right w:val="nil"/>
            </w:tcBorders>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15 093 342,4</w:t>
            </w:r>
          </w:p>
        </w:tc>
        <w:tc>
          <w:tcPr>
            <w:tcW w:w="1276" w:type="dxa"/>
            <w:tcBorders>
              <w:top w:val="single" w:sz="4" w:space="0" w:color="000000"/>
              <w:left w:val="nil"/>
              <w:bottom w:val="nil"/>
              <w:right w:val="nil"/>
            </w:tcBorders>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102,7</w:t>
            </w:r>
          </w:p>
        </w:tc>
        <w:tc>
          <w:tcPr>
            <w:tcW w:w="1275" w:type="dxa"/>
            <w:tcBorders>
              <w:top w:val="single" w:sz="4" w:space="0" w:color="000000"/>
              <w:left w:val="nil"/>
              <w:bottom w:val="nil"/>
              <w:right w:val="nil"/>
            </w:tcBorders>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106,0</w:t>
            </w:r>
          </w:p>
        </w:tc>
        <w:tc>
          <w:tcPr>
            <w:tcW w:w="2127" w:type="dxa"/>
            <w:tcBorders>
              <w:top w:val="single" w:sz="4" w:space="0" w:color="000000"/>
              <w:left w:val="nil"/>
              <w:bottom w:val="nil"/>
              <w:right w:val="nil"/>
            </w:tcBorders>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100,0</w:t>
            </w:r>
          </w:p>
        </w:tc>
      </w:tr>
      <w:tr w:rsidR="006C26A3" w:rsidRPr="00D90EF7" w:rsidTr="00A00C35">
        <w:trPr>
          <w:cantSplit/>
        </w:trPr>
        <w:tc>
          <w:tcPr>
            <w:tcW w:w="3544" w:type="dxa"/>
            <w:vAlign w:val="bottom"/>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Production of goods</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5 479 804,5</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106,5</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103,5</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36,3</w:t>
            </w:r>
          </w:p>
        </w:tc>
      </w:tr>
      <w:tr w:rsidR="006C26A3" w:rsidRPr="00D90EF7" w:rsidTr="00A00C35">
        <w:trPr>
          <w:cantSplit/>
        </w:trPr>
        <w:tc>
          <w:tcPr>
            <w:tcW w:w="3544" w:type="dxa"/>
            <w:vAlign w:val="bottom"/>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Agriculture, forestry and fishing</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336 754,6</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102,5</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113,7</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2,3</w:t>
            </w:r>
          </w:p>
        </w:tc>
      </w:tr>
      <w:tr w:rsidR="006C26A3" w:rsidRPr="00D90EF7" w:rsidTr="00A00C35">
        <w:trPr>
          <w:cantSplit/>
        </w:trPr>
        <w:tc>
          <w:tcPr>
            <w:tcW w:w="3544" w:type="dxa"/>
            <w:vAlign w:val="bottom"/>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Industry</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4 540 678,7</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106,2</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102,6</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30,0</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The mining industry and working out of open-cast mines</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2 247 848,1</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105,0</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100,5</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15,0</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Manufacturing industry</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1 953 607,5</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108,8</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104,6</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12,8</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Supply of electricity, gas, steam, hot water and air conditioning</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291 412,1</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98,9</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105,8</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1,9</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Water supply: waste collection, treatment and disposal, pollution elimination activities</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47 811,0</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105,7</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103,0</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0,3</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Construction</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602 371,2</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111,7</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105,4</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4,0</w:t>
            </w:r>
          </w:p>
        </w:tc>
      </w:tr>
      <w:tr w:rsidR="006C26A3" w:rsidRPr="00D90EF7" w:rsidTr="00A00C35">
        <w:trPr>
          <w:cantSplit/>
        </w:trPr>
        <w:tc>
          <w:tcPr>
            <w:tcW w:w="3544" w:type="dxa"/>
            <w:vAlign w:val="bottom"/>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Production of services</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8 574 322,0</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100,8</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108,9</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56,8</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Wholesale and retail trade; repair of cars and motorcycles</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2 256 100,0</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101,0</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106,0</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14,9</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Transport and warehousing</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1 188 676,2</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98,7</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105,2</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7,9</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Provision of accommodation and food services</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152 402,6</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97,5</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106,0</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Information and communication</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258 400,7</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110,7</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106,6</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1,7</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Financial and insurance activities</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710 435,5</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100,4</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133,7</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4,8</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Operations with real estate</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1 159 483,8</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100,5</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108,9</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7,6</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Professional scientific and technical activity</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812 417,5</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100,3</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108,1</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5,5</w:t>
            </w:r>
          </w:p>
        </w:tc>
      </w:tr>
      <w:tr w:rsidR="006C26A3" w:rsidRPr="00D90EF7" w:rsidTr="00A00C35">
        <w:trPr>
          <w:cantSplit/>
          <w:trHeight w:val="68"/>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Activity in the field of administrative and auxiliary service</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376 034,8</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101,0</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109,8</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2,5</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Governance and defence; obligatory social security</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287 151,1</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102,6</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114,7</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1,9</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Education</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503 914,7</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101,3</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106,0</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3,3</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Health and social services</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350 810,0</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101,7</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106,6</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2,3</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Art, entertainments and recreation</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98 164,9</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100,2</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108,0</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0,6</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Other services provision</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407 346,8</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102,2</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105,8</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2,7</w:t>
            </w:r>
          </w:p>
        </w:tc>
      </w:tr>
      <w:tr w:rsidR="006C26A3" w:rsidRPr="00D90EF7" w:rsidTr="00A00C35">
        <w:trPr>
          <w:cantSplit/>
        </w:trPr>
        <w:tc>
          <w:tcPr>
            <w:tcW w:w="3544" w:type="dxa"/>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Activities of households hiring domestic workers; household activities for the production of goods and services for our consumption</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12 983,4</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100,2</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106,0</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0,1</w:t>
            </w:r>
          </w:p>
        </w:tc>
      </w:tr>
      <w:tr w:rsidR="006C26A3" w:rsidRPr="00D90EF7" w:rsidTr="00A00C35">
        <w:trPr>
          <w:cantSplit/>
        </w:trPr>
        <w:tc>
          <w:tcPr>
            <w:tcW w:w="3544" w:type="dxa"/>
            <w:vAlign w:val="bottom"/>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Gross value added</w:t>
            </w:r>
          </w:p>
        </w:tc>
        <w:tc>
          <w:tcPr>
            <w:tcW w:w="1843"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14 054 126,5</w:t>
            </w:r>
          </w:p>
        </w:tc>
        <w:tc>
          <w:tcPr>
            <w:tcW w:w="1276"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103,1</w:t>
            </w:r>
          </w:p>
        </w:tc>
        <w:tc>
          <w:tcPr>
            <w:tcW w:w="1275"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106,7</w:t>
            </w:r>
          </w:p>
        </w:tc>
        <w:tc>
          <w:tcPr>
            <w:tcW w:w="2127" w:type="dxa"/>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93,1</w:t>
            </w:r>
          </w:p>
        </w:tc>
      </w:tr>
      <w:tr w:rsidR="006C26A3" w:rsidRPr="00D90EF7" w:rsidTr="00A00C35">
        <w:trPr>
          <w:cantSplit/>
        </w:trPr>
        <w:tc>
          <w:tcPr>
            <w:tcW w:w="3544" w:type="dxa"/>
            <w:tcBorders>
              <w:top w:val="nil"/>
              <w:left w:val="nil"/>
              <w:bottom w:val="single" w:sz="4" w:space="0" w:color="auto"/>
              <w:right w:val="nil"/>
            </w:tcBorders>
            <w:vAlign w:val="bottom"/>
            <w:hideMark/>
          </w:tcPr>
          <w:p w:rsidR="006C26A3" w:rsidRPr="00D90EF7" w:rsidRDefault="006C26A3" w:rsidP="00A00C35">
            <w:pPr>
              <w:pStyle w:val="a9"/>
              <w:snapToGrid w:val="0"/>
              <w:rPr>
                <w:rFonts w:asciiTheme="minorHAnsi" w:hAnsiTheme="minorHAnsi" w:cs="Arial"/>
                <w:color w:val="000000" w:themeColor="text1"/>
                <w:sz w:val="14"/>
                <w:szCs w:val="14"/>
                <w:lang w:val="en-US"/>
              </w:rPr>
            </w:pPr>
            <w:r w:rsidRPr="00D90EF7">
              <w:rPr>
                <w:rFonts w:asciiTheme="minorHAnsi" w:hAnsiTheme="minorHAnsi" w:cs="Arial"/>
                <w:color w:val="000000" w:themeColor="text1"/>
                <w:sz w:val="14"/>
                <w:szCs w:val="14"/>
                <w:lang w:val="en-US"/>
              </w:rPr>
              <w:t>Taxes on products</w:t>
            </w:r>
          </w:p>
        </w:tc>
        <w:tc>
          <w:tcPr>
            <w:tcW w:w="1843" w:type="dxa"/>
            <w:tcBorders>
              <w:top w:val="nil"/>
              <w:left w:val="nil"/>
              <w:bottom w:val="single" w:sz="4" w:space="0" w:color="auto"/>
              <w:right w:val="nil"/>
            </w:tcBorders>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1 039 215,9</w:t>
            </w:r>
          </w:p>
        </w:tc>
        <w:tc>
          <w:tcPr>
            <w:tcW w:w="1276" w:type="dxa"/>
            <w:tcBorders>
              <w:top w:val="nil"/>
              <w:left w:val="nil"/>
              <w:bottom w:val="single" w:sz="4" w:space="0" w:color="auto"/>
              <w:right w:val="nil"/>
            </w:tcBorders>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98,1</w:t>
            </w:r>
          </w:p>
        </w:tc>
        <w:tc>
          <w:tcPr>
            <w:tcW w:w="1275" w:type="dxa"/>
            <w:tcBorders>
              <w:top w:val="nil"/>
              <w:left w:val="nil"/>
              <w:bottom w:val="single" w:sz="4" w:space="0" w:color="auto"/>
              <w:right w:val="nil"/>
            </w:tcBorders>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97,6</w:t>
            </w:r>
          </w:p>
        </w:tc>
        <w:tc>
          <w:tcPr>
            <w:tcW w:w="2127" w:type="dxa"/>
            <w:tcBorders>
              <w:top w:val="nil"/>
              <w:left w:val="nil"/>
              <w:bottom w:val="single" w:sz="4" w:space="0" w:color="auto"/>
              <w:right w:val="nil"/>
            </w:tcBorders>
            <w:vAlign w:val="bottom"/>
            <w:hideMark/>
          </w:tcPr>
          <w:p w:rsidR="006C26A3" w:rsidRPr="00D90EF7" w:rsidRDefault="006C26A3" w:rsidP="00A00C35">
            <w:pPr>
              <w:jc w:val="right"/>
              <w:rPr>
                <w:rFonts w:asciiTheme="minorHAnsi" w:hAnsiTheme="minorHAnsi" w:cstheme="minorHAnsi"/>
                <w:color w:val="000000" w:themeColor="text1"/>
                <w:sz w:val="14"/>
                <w:szCs w:val="14"/>
              </w:rPr>
            </w:pPr>
            <w:r w:rsidRPr="00D90EF7">
              <w:rPr>
                <w:rFonts w:asciiTheme="minorHAnsi" w:hAnsiTheme="minorHAnsi" w:cstheme="minorHAnsi"/>
                <w:color w:val="000000" w:themeColor="text1"/>
                <w:sz w:val="14"/>
                <w:szCs w:val="14"/>
              </w:rPr>
              <w:t>6,9</w:t>
            </w:r>
          </w:p>
        </w:tc>
      </w:tr>
    </w:tbl>
    <w:p w:rsidR="006C26A3" w:rsidRPr="00D90EF7" w:rsidRDefault="006C26A3" w:rsidP="006C26A3">
      <w:pPr>
        <w:ind w:firstLine="142"/>
        <w:rPr>
          <w:rFonts w:asciiTheme="minorHAnsi" w:hAnsiTheme="minorHAnsi" w:cstheme="minorHAnsi"/>
          <w:color w:val="000000" w:themeColor="text1"/>
          <w:sz w:val="14"/>
          <w:szCs w:val="14"/>
        </w:rPr>
      </w:pPr>
      <w:r w:rsidRPr="00D90EF7">
        <w:rPr>
          <w:rFonts w:asciiTheme="minorHAnsi" w:hAnsiTheme="minorHAnsi" w:cstheme="minorHAnsi"/>
          <w:i/>
          <w:color w:val="000000" w:themeColor="text1"/>
          <w:sz w:val="14"/>
          <w:szCs w:val="14"/>
          <w:lang w:val="kk-KZ"/>
        </w:rPr>
        <w:t>*</w:t>
      </w:r>
      <w:r w:rsidRPr="00D90EF7">
        <w:rPr>
          <w:rFonts w:asciiTheme="minorHAnsi" w:hAnsiTheme="minorHAnsi" w:cstheme="minorHAnsi"/>
          <w:i/>
          <w:color w:val="000000" w:themeColor="text1"/>
          <w:sz w:val="14"/>
          <w:szCs w:val="14"/>
          <w:lang w:val="en-US"/>
        </w:rPr>
        <w:t>Reported data</w:t>
      </w:r>
      <w:r w:rsidRPr="00D90EF7">
        <w:rPr>
          <w:rFonts w:asciiTheme="minorHAnsi" w:hAnsiTheme="minorHAnsi" w:cstheme="minorHAnsi"/>
          <w:i/>
          <w:color w:val="000000" w:themeColor="text1"/>
          <w:sz w:val="14"/>
          <w:szCs w:val="14"/>
        </w:rPr>
        <w:t>.</w:t>
      </w:r>
    </w:p>
    <w:p w:rsidR="007F28C0" w:rsidRPr="000560CC" w:rsidRDefault="007F28C0" w:rsidP="00D90EF7">
      <w:pPr>
        <w:pStyle w:val="afd"/>
        <w:pageBreakBefore/>
        <w:spacing w:before="240"/>
        <w:ind w:firstLine="0"/>
        <w:rPr>
          <w:rFonts w:asciiTheme="minorHAnsi" w:hAnsiTheme="minorHAnsi" w:cs="Calibri"/>
          <w:b/>
          <w:snapToGrid w:val="0"/>
          <w:sz w:val="20"/>
          <w:szCs w:val="20"/>
          <w:lang w:val="en-US"/>
        </w:rPr>
      </w:pPr>
      <w:r w:rsidRPr="000560CC">
        <w:rPr>
          <w:rFonts w:asciiTheme="minorHAnsi" w:hAnsiTheme="minorHAnsi" w:cs="Calibri"/>
          <w:b/>
          <w:snapToGrid w:val="0"/>
          <w:sz w:val="20"/>
          <w:szCs w:val="20"/>
          <w:lang w:val="en-US"/>
        </w:rPr>
        <w:lastRenderedPageBreak/>
        <w:t>Investments statistics</w:t>
      </w:r>
    </w:p>
    <w:p w:rsidR="002835BD" w:rsidRPr="000560CC" w:rsidRDefault="002835BD" w:rsidP="002835BD">
      <w:pPr>
        <w:pStyle w:val="ab"/>
        <w:spacing w:before="0"/>
        <w:rPr>
          <w:rFonts w:asciiTheme="minorHAnsi" w:hAnsiTheme="minorHAnsi"/>
          <w:snapToGrid w:val="0"/>
          <w:sz w:val="18"/>
          <w:szCs w:val="18"/>
        </w:rPr>
      </w:pPr>
      <w:r w:rsidRPr="000560CC">
        <w:rPr>
          <w:rFonts w:asciiTheme="minorHAnsi" w:hAnsiTheme="minorHAnsi"/>
          <w:snapToGrid w:val="0"/>
          <w:sz w:val="18"/>
          <w:szCs w:val="18"/>
        </w:rPr>
        <w:t>Fixed capital investments</w:t>
      </w:r>
    </w:p>
    <w:tbl>
      <w:tblPr>
        <w:tblW w:w="0" w:type="auto"/>
        <w:tblInd w:w="37" w:type="dxa"/>
        <w:tblLayout w:type="fixed"/>
        <w:tblCellMar>
          <w:left w:w="37" w:type="dxa"/>
          <w:right w:w="37" w:type="dxa"/>
        </w:tblCellMar>
        <w:tblLook w:val="0000"/>
      </w:tblPr>
      <w:tblGrid>
        <w:gridCol w:w="3969"/>
        <w:gridCol w:w="2055"/>
        <w:gridCol w:w="2056"/>
        <w:gridCol w:w="1985"/>
      </w:tblGrid>
      <w:tr w:rsidR="002835BD" w:rsidRPr="009C01AA" w:rsidTr="000560CC">
        <w:trPr>
          <w:cantSplit/>
        </w:trPr>
        <w:tc>
          <w:tcPr>
            <w:tcW w:w="3969" w:type="dxa"/>
            <w:vMerge w:val="restart"/>
            <w:tcBorders>
              <w:top w:val="single" w:sz="4" w:space="0" w:color="auto"/>
              <w:bottom w:val="single" w:sz="4" w:space="0" w:color="auto"/>
              <w:right w:val="single" w:sz="4" w:space="0" w:color="auto"/>
            </w:tcBorders>
          </w:tcPr>
          <w:p w:rsidR="002835BD" w:rsidRPr="000560CC" w:rsidRDefault="002835BD" w:rsidP="000560CC">
            <w:pPr>
              <w:pStyle w:val="a7"/>
              <w:rPr>
                <w:rFonts w:asciiTheme="minorHAnsi" w:hAnsiTheme="minorHAnsi"/>
                <w:sz w:val="14"/>
                <w:szCs w:val="14"/>
              </w:rPr>
            </w:pPr>
          </w:p>
        </w:tc>
        <w:tc>
          <w:tcPr>
            <w:tcW w:w="4111" w:type="dxa"/>
            <w:gridSpan w:val="2"/>
            <w:tcBorders>
              <w:top w:val="single" w:sz="4" w:space="0" w:color="auto"/>
              <w:left w:val="single" w:sz="4" w:space="0" w:color="auto"/>
              <w:bottom w:val="single" w:sz="4" w:space="0" w:color="auto"/>
              <w:right w:val="single" w:sz="4" w:space="0" w:color="auto"/>
            </w:tcBorders>
            <w:vAlign w:val="center"/>
          </w:tcPr>
          <w:p w:rsidR="002835BD" w:rsidRPr="000560CC" w:rsidRDefault="002835BD" w:rsidP="000560CC">
            <w:pPr>
              <w:pStyle w:val="a7"/>
              <w:rPr>
                <w:rFonts w:asciiTheme="minorHAnsi" w:hAnsiTheme="minorHAnsi"/>
                <w:sz w:val="14"/>
                <w:szCs w:val="14"/>
                <w:lang w:val="kk-KZ"/>
              </w:rPr>
            </w:pPr>
            <w:r w:rsidRPr="000560CC">
              <w:rPr>
                <w:rFonts w:asciiTheme="minorHAnsi" w:hAnsiTheme="minorHAnsi"/>
                <w:sz w:val="14"/>
                <w:szCs w:val="14"/>
                <w:lang w:val="en-GB"/>
              </w:rPr>
              <w:t>January-</w:t>
            </w:r>
            <w:r w:rsidRPr="000560CC">
              <w:rPr>
                <w:rFonts w:asciiTheme="minorHAnsi" w:hAnsiTheme="minorHAnsi"/>
                <w:sz w:val="14"/>
                <w:szCs w:val="14"/>
                <w:lang w:val="en-US"/>
              </w:rPr>
              <w:t xml:space="preserve">July </w:t>
            </w:r>
            <w:r w:rsidRPr="000560CC">
              <w:rPr>
                <w:rFonts w:asciiTheme="minorHAnsi" w:hAnsiTheme="minorHAnsi"/>
                <w:sz w:val="14"/>
                <w:szCs w:val="14"/>
                <w:lang w:val="en-GB"/>
              </w:rPr>
              <w:t>2020</w:t>
            </w:r>
          </w:p>
        </w:tc>
        <w:tc>
          <w:tcPr>
            <w:tcW w:w="1985" w:type="dxa"/>
            <w:vMerge w:val="restart"/>
            <w:tcBorders>
              <w:top w:val="single" w:sz="4" w:space="0" w:color="auto"/>
              <w:left w:val="single" w:sz="4" w:space="0" w:color="auto"/>
              <w:bottom w:val="single" w:sz="4" w:space="0" w:color="auto"/>
            </w:tcBorders>
            <w:vAlign w:val="center"/>
          </w:tcPr>
          <w:p w:rsidR="002835BD" w:rsidRPr="000560CC" w:rsidRDefault="002835BD" w:rsidP="000560CC">
            <w:pPr>
              <w:pStyle w:val="a7"/>
              <w:rPr>
                <w:rFonts w:asciiTheme="minorHAnsi" w:hAnsiTheme="minorHAnsi"/>
                <w:sz w:val="14"/>
                <w:szCs w:val="14"/>
                <w:lang w:val="en-US"/>
              </w:rPr>
            </w:pPr>
            <w:r w:rsidRPr="000560CC">
              <w:rPr>
                <w:rFonts w:asciiTheme="minorHAnsi" w:hAnsiTheme="minorHAnsi"/>
                <w:sz w:val="14"/>
                <w:szCs w:val="14"/>
                <w:lang w:val="en-US"/>
              </w:rPr>
              <w:t>Info:</w:t>
            </w:r>
            <w:r w:rsidRPr="000560CC">
              <w:rPr>
                <w:rFonts w:asciiTheme="minorHAnsi" w:hAnsiTheme="minorHAnsi"/>
                <w:sz w:val="14"/>
                <w:szCs w:val="14"/>
                <w:lang w:val="en-US"/>
              </w:rPr>
              <w:br/>
              <w:t>January-July 2019 as % of total</w:t>
            </w:r>
          </w:p>
        </w:tc>
      </w:tr>
      <w:tr w:rsidR="002835BD" w:rsidRPr="000560CC" w:rsidTr="000560CC">
        <w:trPr>
          <w:cantSplit/>
          <w:trHeight w:val="126"/>
        </w:trPr>
        <w:tc>
          <w:tcPr>
            <w:tcW w:w="3969" w:type="dxa"/>
            <w:vMerge/>
            <w:tcBorders>
              <w:top w:val="single" w:sz="4" w:space="0" w:color="auto"/>
              <w:bottom w:val="single" w:sz="4" w:space="0" w:color="auto"/>
              <w:right w:val="single" w:sz="4" w:space="0" w:color="auto"/>
            </w:tcBorders>
          </w:tcPr>
          <w:p w:rsidR="002835BD" w:rsidRPr="000560CC" w:rsidRDefault="002835BD" w:rsidP="000560CC">
            <w:pPr>
              <w:pStyle w:val="a7"/>
              <w:rPr>
                <w:rFonts w:asciiTheme="minorHAnsi" w:hAnsiTheme="minorHAnsi"/>
                <w:sz w:val="14"/>
                <w:szCs w:val="14"/>
                <w:lang w:val="en-US"/>
              </w:rPr>
            </w:pPr>
          </w:p>
        </w:tc>
        <w:tc>
          <w:tcPr>
            <w:tcW w:w="2055" w:type="dxa"/>
            <w:tcBorders>
              <w:top w:val="single" w:sz="4" w:space="0" w:color="auto"/>
              <w:left w:val="single" w:sz="4" w:space="0" w:color="auto"/>
              <w:bottom w:val="single" w:sz="4" w:space="0" w:color="auto"/>
              <w:right w:val="single" w:sz="4" w:space="0" w:color="auto"/>
            </w:tcBorders>
            <w:vAlign w:val="center"/>
          </w:tcPr>
          <w:p w:rsidR="002835BD" w:rsidRPr="000560CC" w:rsidRDefault="002835BD" w:rsidP="000560CC">
            <w:pPr>
              <w:pStyle w:val="a7"/>
              <w:rPr>
                <w:rFonts w:asciiTheme="minorHAnsi" w:hAnsiTheme="minorHAnsi"/>
                <w:sz w:val="14"/>
                <w:szCs w:val="14"/>
                <w:lang w:val="en-US"/>
              </w:rPr>
            </w:pPr>
            <w:r w:rsidRPr="000560CC">
              <w:rPr>
                <w:rFonts w:asciiTheme="minorHAnsi" w:hAnsiTheme="minorHAnsi"/>
                <w:sz w:val="14"/>
                <w:szCs w:val="14"/>
                <w:lang w:val="en-US"/>
              </w:rPr>
              <w:t>million tenge</w:t>
            </w:r>
          </w:p>
        </w:tc>
        <w:tc>
          <w:tcPr>
            <w:tcW w:w="2056" w:type="dxa"/>
            <w:tcBorders>
              <w:top w:val="single" w:sz="4" w:space="0" w:color="auto"/>
              <w:left w:val="single" w:sz="4" w:space="0" w:color="auto"/>
              <w:bottom w:val="single" w:sz="4" w:space="0" w:color="auto"/>
              <w:right w:val="single" w:sz="4" w:space="0" w:color="auto"/>
            </w:tcBorders>
            <w:vAlign w:val="center"/>
          </w:tcPr>
          <w:p w:rsidR="002835BD" w:rsidRPr="000560CC" w:rsidRDefault="002835BD" w:rsidP="000560CC">
            <w:pPr>
              <w:pStyle w:val="a7"/>
              <w:rPr>
                <w:rFonts w:asciiTheme="minorHAnsi" w:hAnsiTheme="minorHAnsi"/>
                <w:sz w:val="14"/>
                <w:szCs w:val="14"/>
                <w:lang w:val="en-US"/>
              </w:rPr>
            </w:pPr>
            <w:r w:rsidRPr="000560CC">
              <w:rPr>
                <w:rFonts w:asciiTheme="minorHAnsi" w:hAnsiTheme="minorHAnsi"/>
                <w:sz w:val="14"/>
                <w:szCs w:val="14"/>
                <w:lang w:val="en-US"/>
              </w:rPr>
              <w:t>as % of total</w:t>
            </w:r>
          </w:p>
        </w:tc>
        <w:tc>
          <w:tcPr>
            <w:tcW w:w="1985" w:type="dxa"/>
            <w:vMerge/>
            <w:tcBorders>
              <w:top w:val="single" w:sz="4" w:space="0" w:color="auto"/>
              <w:left w:val="single" w:sz="4" w:space="0" w:color="auto"/>
              <w:bottom w:val="single" w:sz="4" w:space="0" w:color="auto"/>
            </w:tcBorders>
            <w:vAlign w:val="center"/>
          </w:tcPr>
          <w:p w:rsidR="002835BD" w:rsidRPr="000560CC" w:rsidRDefault="002835BD" w:rsidP="000560CC">
            <w:pPr>
              <w:pStyle w:val="a7"/>
              <w:rPr>
                <w:rFonts w:asciiTheme="minorHAnsi" w:hAnsiTheme="minorHAnsi"/>
                <w:sz w:val="14"/>
                <w:szCs w:val="14"/>
                <w:lang w:val="en-US"/>
              </w:rPr>
            </w:pPr>
          </w:p>
        </w:tc>
      </w:tr>
      <w:tr w:rsidR="002835BD" w:rsidRPr="000560CC" w:rsidTr="000560CC">
        <w:trPr>
          <w:cantSplit/>
        </w:trPr>
        <w:tc>
          <w:tcPr>
            <w:tcW w:w="3969" w:type="dxa"/>
            <w:tcBorders>
              <w:top w:val="single" w:sz="4" w:space="0" w:color="auto"/>
            </w:tcBorders>
          </w:tcPr>
          <w:p w:rsidR="002835BD" w:rsidRPr="000560CC" w:rsidRDefault="002835BD" w:rsidP="000560CC">
            <w:pPr>
              <w:pStyle w:val="a9"/>
              <w:rPr>
                <w:rFonts w:asciiTheme="minorHAnsi" w:hAnsiTheme="minorHAnsi"/>
                <w:sz w:val="14"/>
                <w:szCs w:val="14"/>
              </w:rPr>
            </w:pPr>
            <w:r w:rsidRPr="000560CC">
              <w:rPr>
                <w:rFonts w:asciiTheme="minorHAnsi" w:hAnsiTheme="minorHAnsi"/>
                <w:sz w:val="14"/>
                <w:szCs w:val="14"/>
              </w:rPr>
              <w:t>Fixed capital investments</w:t>
            </w:r>
          </w:p>
        </w:tc>
        <w:tc>
          <w:tcPr>
            <w:tcW w:w="2055" w:type="dxa"/>
            <w:tcBorders>
              <w:top w:val="single" w:sz="4" w:space="0" w:color="auto"/>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6 144 729</w:t>
            </w:r>
          </w:p>
        </w:tc>
        <w:tc>
          <w:tcPr>
            <w:tcW w:w="2056" w:type="dxa"/>
            <w:tcBorders>
              <w:top w:val="single" w:sz="4" w:space="0" w:color="auto"/>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100,0</w:t>
            </w:r>
          </w:p>
        </w:tc>
        <w:tc>
          <w:tcPr>
            <w:tcW w:w="1985" w:type="dxa"/>
            <w:tcBorders>
              <w:top w:val="single" w:sz="4" w:space="0" w:color="auto"/>
            </w:tcBorders>
          </w:tcPr>
          <w:p w:rsidR="002835BD" w:rsidRPr="000560CC" w:rsidRDefault="002835BD" w:rsidP="000560CC">
            <w:pPr>
              <w:autoSpaceDE w:val="0"/>
              <w:autoSpaceDN w:val="0"/>
              <w:adjustRightInd w:val="0"/>
              <w:jc w:val="right"/>
              <w:rPr>
                <w:rFonts w:asciiTheme="minorHAnsi" w:hAnsiTheme="minorHAnsi" w:cs="Calibri"/>
                <w:sz w:val="14"/>
                <w:szCs w:val="14"/>
              </w:rPr>
            </w:pPr>
            <w:r w:rsidRPr="000560CC">
              <w:rPr>
                <w:rFonts w:asciiTheme="minorHAnsi" w:hAnsiTheme="minorHAnsi" w:cs="Calibri"/>
                <w:sz w:val="14"/>
                <w:szCs w:val="14"/>
              </w:rPr>
              <w:t>100,0</w:t>
            </w:r>
          </w:p>
        </w:tc>
      </w:tr>
      <w:tr w:rsidR="002835BD" w:rsidRPr="000560CC" w:rsidTr="000560CC">
        <w:trPr>
          <w:cantSplit/>
          <w:trHeight w:val="50"/>
        </w:trPr>
        <w:tc>
          <w:tcPr>
            <w:tcW w:w="3969" w:type="dxa"/>
          </w:tcPr>
          <w:p w:rsidR="002835BD" w:rsidRPr="000560CC" w:rsidRDefault="002835BD" w:rsidP="000560CC">
            <w:pPr>
              <w:pStyle w:val="a9"/>
              <w:ind w:firstLine="113"/>
              <w:rPr>
                <w:rFonts w:asciiTheme="minorHAnsi" w:hAnsiTheme="minorHAnsi"/>
                <w:sz w:val="14"/>
                <w:szCs w:val="14"/>
              </w:rPr>
            </w:pPr>
            <w:r w:rsidRPr="000560CC">
              <w:rPr>
                <w:rFonts w:asciiTheme="minorHAnsi" w:hAnsiTheme="minorHAnsi"/>
                <w:sz w:val="14"/>
                <w:szCs w:val="14"/>
              </w:rPr>
              <w:t>among which:</w:t>
            </w:r>
          </w:p>
        </w:tc>
        <w:tc>
          <w:tcPr>
            <w:tcW w:w="2055" w:type="dxa"/>
          </w:tcPr>
          <w:p w:rsidR="002835BD" w:rsidRPr="000560CC" w:rsidRDefault="002835BD" w:rsidP="000560CC">
            <w:pPr>
              <w:autoSpaceDE w:val="0"/>
              <w:autoSpaceDN w:val="0"/>
              <w:adjustRightInd w:val="0"/>
              <w:jc w:val="right"/>
              <w:rPr>
                <w:rFonts w:asciiTheme="minorHAnsi" w:hAnsiTheme="minorHAnsi" w:cs="Calibri"/>
                <w:sz w:val="14"/>
                <w:szCs w:val="14"/>
              </w:rPr>
            </w:pPr>
          </w:p>
        </w:tc>
        <w:tc>
          <w:tcPr>
            <w:tcW w:w="2056" w:type="dxa"/>
          </w:tcPr>
          <w:p w:rsidR="002835BD" w:rsidRPr="000560CC" w:rsidRDefault="002835BD" w:rsidP="000560CC">
            <w:pPr>
              <w:autoSpaceDE w:val="0"/>
              <w:autoSpaceDN w:val="0"/>
              <w:adjustRightInd w:val="0"/>
              <w:jc w:val="right"/>
              <w:rPr>
                <w:rFonts w:asciiTheme="minorHAnsi" w:hAnsiTheme="minorHAnsi" w:cs="Calibri"/>
                <w:sz w:val="14"/>
                <w:szCs w:val="14"/>
              </w:rPr>
            </w:pPr>
          </w:p>
        </w:tc>
        <w:tc>
          <w:tcPr>
            <w:tcW w:w="1985" w:type="dxa"/>
          </w:tcPr>
          <w:p w:rsidR="002835BD" w:rsidRPr="000560CC" w:rsidRDefault="002835BD" w:rsidP="000560CC">
            <w:pPr>
              <w:autoSpaceDE w:val="0"/>
              <w:autoSpaceDN w:val="0"/>
              <w:adjustRightInd w:val="0"/>
              <w:jc w:val="right"/>
              <w:rPr>
                <w:rFonts w:asciiTheme="minorHAnsi" w:hAnsiTheme="minorHAnsi" w:cs="Calibri"/>
                <w:sz w:val="14"/>
                <w:szCs w:val="14"/>
              </w:rPr>
            </w:pPr>
          </w:p>
        </w:tc>
      </w:tr>
      <w:tr w:rsidR="002835BD" w:rsidRPr="000560CC" w:rsidTr="000560CC">
        <w:trPr>
          <w:cantSplit/>
        </w:trPr>
        <w:tc>
          <w:tcPr>
            <w:tcW w:w="3969" w:type="dxa"/>
          </w:tcPr>
          <w:p w:rsidR="002835BD" w:rsidRPr="000560CC" w:rsidRDefault="002835BD" w:rsidP="000560CC">
            <w:pPr>
              <w:pStyle w:val="a9"/>
              <w:ind w:left="105" w:firstLine="8"/>
              <w:rPr>
                <w:rFonts w:asciiTheme="minorHAnsi" w:hAnsiTheme="minorHAnsi"/>
                <w:sz w:val="14"/>
                <w:szCs w:val="14"/>
                <w:lang w:val="en-US"/>
              </w:rPr>
            </w:pPr>
            <w:r w:rsidRPr="000560CC">
              <w:rPr>
                <w:rFonts w:asciiTheme="minorHAnsi" w:hAnsiTheme="minorHAnsi"/>
                <w:sz w:val="14"/>
                <w:szCs w:val="14"/>
                <w:lang w:val="en-US"/>
              </w:rPr>
              <w:t>costs for works on construction and capital repair of buildings and constructions</w:t>
            </w:r>
          </w:p>
        </w:tc>
        <w:tc>
          <w:tcPr>
            <w:tcW w:w="2055" w:type="dxa"/>
            <w:vAlign w:val="bottom"/>
          </w:tcPr>
          <w:p w:rsidR="002835BD" w:rsidRPr="000560CC" w:rsidRDefault="002835BD" w:rsidP="000560CC">
            <w:pPr>
              <w:jc w:val="right"/>
              <w:rPr>
                <w:rFonts w:asciiTheme="minorHAnsi" w:hAnsiTheme="minorHAnsi" w:cs="Calibri"/>
                <w:sz w:val="14"/>
                <w:szCs w:val="14"/>
                <w:lang w:val="en-US"/>
              </w:rPr>
            </w:pPr>
            <w:r w:rsidRPr="000560CC">
              <w:rPr>
                <w:rFonts w:asciiTheme="minorHAnsi" w:hAnsiTheme="minorHAnsi" w:cs="Calibri"/>
                <w:sz w:val="14"/>
                <w:szCs w:val="14"/>
              </w:rPr>
              <w:t>3 296 628</w:t>
            </w:r>
          </w:p>
        </w:tc>
        <w:tc>
          <w:tcPr>
            <w:tcW w:w="2056" w:type="dxa"/>
            <w:vAlign w:val="bottom"/>
          </w:tcPr>
          <w:p w:rsidR="002835BD" w:rsidRPr="000560CC" w:rsidRDefault="002835BD" w:rsidP="000560CC">
            <w:pPr>
              <w:jc w:val="right"/>
              <w:rPr>
                <w:rFonts w:asciiTheme="minorHAnsi" w:hAnsiTheme="minorHAnsi" w:cs="Calibri"/>
                <w:sz w:val="14"/>
                <w:szCs w:val="14"/>
                <w:lang w:val="en-US"/>
              </w:rPr>
            </w:pPr>
            <w:r w:rsidRPr="000560CC">
              <w:rPr>
                <w:rFonts w:asciiTheme="minorHAnsi" w:hAnsiTheme="minorHAnsi" w:cs="Calibri"/>
                <w:sz w:val="14"/>
                <w:szCs w:val="14"/>
              </w:rPr>
              <w:t>53,7</w:t>
            </w:r>
          </w:p>
        </w:tc>
        <w:tc>
          <w:tcPr>
            <w:tcW w:w="1985" w:type="dxa"/>
            <w:vAlign w:val="bottom"/>
          </w:tcPr>
          <w:p w:rsidR="002835BD" w:rsidRPr="000560CC" w:rsidRDefault="002835BD" w:rsidP="000560CC">
            <w:pPr>
              <w:jc w:val="right"/>
              <w:rPr>
                <w:rFonts w:asciiTheme="minorHAnsi" w:hAnsiTheme="minorHAnsi" w:cs="Calibri"/>
                <w:sz w:val="14"/>
                <w:szCs w:val="14"/>
                <w:lang w:val="en-US"/>
              </w:rPr>
            </w:pPr>
            <w:r w:rsidRPr="000560CC">
              <w:rPr>
                <w:rFonts w:asciiTheme="minorHAnsi" w:hAnsiTheme="minorHAnsi" w:cs="Calibri"/>
                <w:sz w:val="14"/>
                <w:szCs w:val="14"/>
              </w:rPr>
              <w:t>46,0</w:t>
            </w:r>
          </w:p>
        </w:tc>
      </w:tr>
      <w:tr w:rsidR="002835BD" w:rsidRPr="000560CC" w:rsidTr="000560CC">
        <w:trPr>
          <w:cantSplit/>
        </w:trPr>
        <w:tc>
          <w:tcPr>
            <w:tcW w:w="3969" w:type="dxa"/>
          </w:tcPr>
          <w:p w:rsidR="002835BD" w:rsidRPr="000560CC" w:rsidRDefault="002835BD" w:rsidP="000560CC">
            <w:pPr>
              <w:pStyle w:val="a9"/>
              <w:ind w:left="105"/>
              <w:rPr>
                <w:rFonts w:asciiTheme="minorHAnsi" w:hAnsiTheme="minorHAnsi"/>
                <w:sz w:val="14"/>
                <w:szCs w:val="14"/>
                <w:lang w:val="en-US"/>
              </w:rPr>
            </w:pPr>
            <w:r w:rsidRPr="000560CC">
              <w:rPr>
                <w:rFonts w:asciiTheme="minorHAnsi" w:hAnsiTheme="minorHAnsi"/>
                <w:sz w:val="14"/>
                <w:szCs w:val="14"/>
                <w:lang w:val="en-US"/>
              </w:rPr>
              <w:t>costs for the purchase of machinery, equipment and vehicles and their capital repairs</w:t>
            </w:r>
          </w:p>
        </w:tc>
        <w:tc>
          <w:tcPr>
            <w:tcW w:w="2055" w:type="dxa"/>
            <w:vAlign w:val="bottom"/>
          </w:tcPr>
          <w:p w:rsidR="002835BD" w:rsidRPr="000560CC" w:rsidRDefault="002835BD" w:rsidP="000560CC">
            <w:pPr>
              <w:jc w:val="right"/>
              <w:rPr>
                <w:rFonts w:asciiTheme="minorHAnsi" w:hAnsiTheme="minorHAnsi" w:cs="Calibri"/>
                <w:sz w:val="14"/>
                <w:szCs w:val="14"/>
                <w:lang w:val="en-US"/>
              </w:rPr>
            </w:pPr>
            <w:r w:rsidRPr="000560CC">
              <w:rPr>
                <w:rFonts w:asciiTheme="minorHAnsi" w:hAnsiTheme="minorHAnsi" w:cs="Calibri"/>
                <w:sz w:val="14"/>
                <w:szCs w:val="14"/>
              </w:rPr>
              <w:t>1 482 092</w:t>
            </w:r>
          </w:p>
        </w:tc>
        <w:tc>
          <w:tcPr>
            <w:tcW w:w="2056" w:type="dxa"/>
            <w:vAlign w:val="bottom"/>
          </w:tcPr>
          <w:p w:rsidR="002835BD" w:rsidRPr="000560CC" w:rsidRDefault="002835BD" w:rsidP="000560CC">
            <w:pPr>
              <w:jc w:val="right"/>
              <w:rPr>
                <w:rFonts w:asciiTheme="minorHAnsi" w:hAnsiTheme="minorHAnsi" w:cs="Calibri"/>
                <w:sz w:val="14"/>
                <w:szCs w:val="14"/>
                <w:lang w:val="en-US"/>
              </w:rPr>
            </w:pPr>
            <w:r w:rsidRPr="000560CC">
              <w:rPr>
                <w:rFonts w:asciiTheme="minorHAnsi" w:hAnsiTheme="minorHAnsi" w:cs="Calibri"/>
                <w:sz w:val="14"/>
                <w:szCs w:val="14"/>
              </w:rPr>
              <w:t>24,1</w:t>
            </w:r>
          </w:p>
        </w:tc>
        <w:tc>
          <w:tcPr>
            <w:tcW w:w="1985" w:type="dxa"/>
            <w:vAlign w:val="bottom"/>
          </w:tcPr>
          <w:p w:rsidR="002835BD" w:rsidRPr="000560CC" w:rsidRDefault="002835BD" w:rsidP="000560CC">
            <w:pPr>
              <w:jc w:val="right"/>
              <w:rPr>
                <w:rFonts w:asciiTheme="minorHAnsi" w:hAnsiTheme="minorHAnsi" w:cs="Calibri"/>
                <w:sz w:val="14"/>
                <w:szCs w:val="14"/>
                <w:lang w:val="en-US"/>
              </w:rPr>
            </w:pPr>
            <w:r w:rsidRPr="000560CC">
              <w:rPr>
                <w:rFonts w:asciiTheme="minorHAnsi" w:hAnsiTheme="minorHAnsi" w:cs="Calibri"/>
                <w:sz w:val="14"/>
                <w:szCs w:val="14"/>
              </w:rPr>
              <w:t>32,2</w:t>
            </w:r>
          </w:p>
        </w:tc>
      </w:tr>
      <w:tr w:rsidR="002835BD" w:rsidRPr="000560CC" w:rsidTr="000560CC">
        <w:trPr>
          <w:cantSplit/>
        </w:trPr>
        <w:tc>
          <w:tcPr>
            <w:tcW w:w="3969" w:type="dxa"/>
            <w:tcBorders>
              <w:bottom w:val="single" w:sz="4" w:space="0" w:color="auto"/>
            </w:tcBorders>
          </w:tcPr>
          <w:p w:rsidR="002835BD" w:rsidRPr="000560CC" w:rsidRDefault="002835BD" w:rsidP="000560CC">
            <w:pPr>
              <w:pStyle w:val="a9"/>
              <w:ind w:firstLine="113"/>
              <w:rPr>
                <w:rFonts w:asciiTheme="minorHAnsi" w:hAnsiTheme="minorHAnsi"/>
                <w:sz w:val="14"/>
                <w:szCs w:val="14"/>
                <w:lang w:val="en-US"/>
              </w:rPr>
            </w:pPr>
            <w:r w:rsidRPr="000560CC">
              <w:rPr>
                <w:rFonts w:asciiTheme="minorHAnsi" w:hAnsiTheme="minorHAnsi"/>
                <w:sz w:val="14"/>
                <w:szCs w:val="14"/>
                <w:lang w:val="en-US"/>
              </w:rPr>
              <w:t>other costs in the amount of fixed capital investment</w:t>
            </w:r>
          </w:p>
        </w:tc>
        <w:tc>
          <w:tcPr>
            <w:tcW w:w="2055" w:type="dxa"/>
            <w:tcBorders>
              <w:bottom w:val="single" w:sz="4" w:space="0" w:color="auto"/>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1 366 009</w:t>
            </w:r>
          </w:p>
        </w:tc>
        <w:tc>
          <w:tcPr>
            <w:tcW w:w="2056" w:type="dxa"/>
            <w:tcBorders>
              <w:bottom w:val="single" w:sz="4" w:space="0" w:color="auto"/>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22,2</w:t>
            </w:r>
          </w:p>
        </w:tc>
        <w:tc>
          <w:tcPr>
            <w:tcW w:w="1985" w:type="dxa"/>
            <w:tcBorders>
              <w:bottom w:val="single" w:sz="4" w:space="0" w:color="auto"/>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21,8</w:t>
            </w:r>
          </w:p>
        </w:tc>
      </w:tr>
    </w:tbl>
    <w:p w:rsidR="002835BD" w:rsidRPr="000560CC" w:rsidRDefault="002835BD" w:rsidP="002835BD">
      <w:pPr>
        <w:pStyle w:val="ab"/>
        <w:rPr>
          <w:rFonts w:asciiTheme="minorHAnsi" w:hAnsiTheme="minorHAnsi"/>
          <w:sz w:val="18"/>
          <w:szCs w:val="18"/>
          <w:lang w:val="en-US"/>
        </w:rPr>
      </w:pPr>
      <w:r w:rsidRPr="000560CC">
        <w:rPr>
          <w:rFonts w:asciiTheme="minorHAnsi" w:hAnsiTheme="minorHAnsi"/>
          <w:sz w:val="18"/>
          <w:szCs w:val="18"/>
          <w:lang w:val="en-US"/>
        </w:rPr>
        <w:t>Structure of fixed capital investments by sources of finance</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969"/>
        <w:gridCol w:w="3048"/>
        <w:gridCol w:w="3048"/>
      </w:tblGrid>
      <w:tr w:rsidR="002835BD" w:rsidRPr="000560CC" w:rsidTr="000560CC">
        <w:trPr>
          <w:cantSplit/>
        </w:trPr>
        <w:tc>
          <w:tcPr>
            <w:tcW w:w="3969" w:type="dxa"/>
            <w:vMerge w:val="restart"/>
            <w:tcBorders>
              <w:top w:val="single" w:sz="4" w:space="0" w:color="auto"/>
              <w:left w:val="nil"/>
              <w:bottom w:val="single" w:sz="4" w:space="0" w:color="auto"/>
              <w:right w:val="single" w:sz="4" w:space="0" w:color="auto"/>
            </w:tcBorders>
          </w:tcPr>
          <w:p w:rsidR="002835BD" w:rsidRPr="000560CC" w:rsidRDefault="002835BD" w:rsidP="000560CC">
            <w:pPr>
              <w:pStyle w:val="a7"/>
              <w:rPr>
                <w:rFonts w:asciiTheme="minorHAnsi" w:hAnsiTheme="minorHAnsi"/>
                <w:sz w:val="14"/>
                <w:szCs w:val="14"/>
                <w:lang w:val="en-US"/>
              </w:rPr>
            </w:pPr>
          </w:p>
        </w:tc>
        <w:tc>
          <w:tcPr>
            <w:tcW w:w="6096" w:type="dxa"/>
            <w:gridSpan w:val="2"/>
            <w:tcBorders>
              <w:top w:val="single" w:sz="4" w:space="0" w:color="auto"/>
              <w:left w:val="single" w:sz="4" w:space="0" w:color="auto"/>
              <w:bottom w:val="single" w:sz="4" w:space="0" w:color="auto"/>
              <w:right w:val="nil"/>
            </w:tcBorders>
            <w:vAlign w:val="center"/>
          </w:tcPr>
          <w:p w:rsidR="002835BD" w:rsidRPr="000560CC" w:rsidRDefault="002835BD" w:rsidP="000560CC">
            <w:pPr>
              <w:pStyle w:val="a7"/>
              <w:rPr>
                <w:rFonts w:asciiTheme="minorHAnsi" w:hAnsiTheme="minorHAnsi"/>
                <w:sz w:val="14"/>
                <w:szCs w:val="14"/>
                <w:lang w:val="kk-KZ"/>
              </w:rPr>
            </w:pPr>
            <w:r w:rsidRPr="000560CC">
              <w:rPr>
                <w:rFonts w:asciiTheme="minorHAnsi" w:hAnsiTheme="minorHAnsi"/>
                <w:sz w:val="14"/>
                <w:szCs w:val="14"/>
                <w:lang w:val="en-GB"/>
              </w:rPr>
              <w:t>January-</w:t>
            </w:r>
            <w:r w:rsidRPr="000560CC">
              <w:rPr>
                <w:rFonts w:asciiTheme="minorHAnsi" w:hAnsiTheme="minorHAnsi"/>
                <w:sz w:val="14"/>
                <w:szCs w:val="14"/>
                <w:lang w:val="en-US"/>
              </w:rPr>
              <w:t xml:space="preserve">July </w:t>
            </w:r>
            <w:r w:rsidRPr="000560CC">
              <w:rPr>
                <w:rFonts w:asciiTheme="minorHAnsi" w:hAnsiTheme="minorHAnsi"/>
                <w:sz w:val="14"/>
                <w:szCs w:val="14"/>
                <w:lang w:val="en-GB"/>
              </w:rPr>
              <w:t>2020</w:t>
            </w:r>
          </w:p>
        </w:tc>
      </w:tr>
      <w:tr w:rsidR="002835BD" w:rsidRPr="000560CC" w:rsidTr="000560CC">
        <w:trPr>
          <w:cantSplit/>
          <w:trHeight w:val="427"/>
        </w:trPr>
        <w:tc>
          <w:tcPr>
            <w:tcW w:w="3969" w:type="dxa"/>
            <w:vMerge/>
            <w:tcBorders>
              <w:top w:val="single" w:sz="4" w:space="0" w:color="auto"/>
              <w:left w:val="nil"/>
              <w:bottom w:val="single" w:sz="4" w:space="0" w:color="auto"/>
              <w:right w:val="single" w:sz="4" w:space="0" w:color="auto"/>
            </w:tcBorders>
          </w:tcPr>
          <w:p w:rsidR="002835BD" w:rsidRPr="000560CC" w:rsidRDefault="002835BD" w:rsidP="000560CC">
            <w:pPr>
              <w:pStyle w:val="a7"/>
              <w:rPr>
                <w:rFonts w:asciiTheme="minorHAnsi" w:hAnsiTheme="minorHAnsi"/>
                <w:sz w:val="14"/>
                <w:szCs w:val="14"/>
              </w:rPr>
            </w:pPr>
          </w:p>
        </w:tc>
        <w:tc>
          <w:tcPr>
            <w:tcW w:w="3048" w:type="dxa"/>
            <w:tcBorders>
              <w:top w:val="single" w:sz="4" w:space="0" w:color="auto"/>
              <w:left w:val="single" w:sz="4" w:space="0" w:color="auto"/>
              <w:bottom w:val="single" w:sz="4" w:space="0" w:color="auto"/>
              <w:right w:val="single" w:sz="4" w:space="0" w:color="auto"/>
            </w:tcBorders>
            <w:vAlign w:val="center"/>
          </w:tcPr>
          <w:p w:rsidR="002835BD" w:rsidRPr="000560CC" w:rsidRDefault="002835BD" w:rsidP="000560CC">
            <w:pPr>
              <w:pStyle w:val="a7"/>
              <w:rPr>
                <w:rFonts w:asciiTheme="minorHAnsi" w:hAnsiTheme="minorHAnsi"/>
                <w:sz w:val="14"/>
                <w:szCs w:val="14"/>
              </w:rPr>
            </w:pPr>
            <w:r w:rsidRPr="000560CC">
              <w:rPr>
                <w:rFonts w:asciiTheme="minorHAnsi" w:hAnsiTheme="minorHAnsi"/>
                <w:sz w:val="14"/>
                <w:szCs w:val="14"/>
                <w:lang w:val="en-US"/>
              </w:rPr>
              <w:t>million</w:t>
            </w:r>
            <w:r w:rsidRPr="000560CC">
              <w:rPr>
                <w:rFonts w:asciiTheme="minorHAnsi" w:hAnsiTheme="minorHAnsi"/>
                <w:sz w:val="14"/>
                <w:szCs w:val="14"/>
              </w:rPr>
              <w:t xml:space="preserve"> tenge</w:t>
            </w:r>
          </w:p>
        </w:tc>
        <w:tc>
          <w:tcPr>
            <w:tcW w:w="3048" w:type="dxa"/>
            <w:tcBorders>
              <w:top w:val="single" w:sz="4" w:space="0" w:color="auto"/>
              <w:left w:val="single" w:sz="4" w:space="0" w:color="auto"/>
              <w:bottom w:val="single" w:sz="4" w:space="0" w:color="auto"/>
              <w:right w:val="nil"/>
            </w:tcBorders>
            <w:vAlign w:val="center"/>
          </w:tcPr>
          <w:p w:rsidR="002835BD" w:rsidRPr="000560CC" w:rsidRDefault="002835BD" w:rsidP="000560CC">
            <w:pPr>
              <w:pStyle w:val="a7"/>
              <w:rPr>
                <w:rFonts w:asciiTheme="minorHAnsi" w:hAnsiTheme="minorHAnsi"/>
                <w:sz w:val="14"/>
                <w:szCs w:val="14"/>
              </w:rPr>
            </w:pPr>
            <w:r w:rsidRPr="000560CC">
              <w:rPr>
                <w:rFonts w:asciiTheme="minorHAnsi" w:hAnsiTheme="minorHAnsi"/>
                <w:sz w:val="14"/>
                <w:szCs w:val="14"/>
              </w:rPr>
              <w:t>as % of total</w:t>
            </w:r>
          </w:p>
        </w:tc>
      </w:tr>
      <w:tr w:rsidR="002835BD" w:rsidRPr="000560CC" w:rsidTr="000560CC">
        <w:trPr>
          <w:cantSplit/>
        </w:trPr>
        <w:tc>
          <w:tcPr>
            <w:tcW w:w="3969" w:type="dxa"/>
            <w:tcBorders>
              <w:top w:val="single" w:sz="4" w:space="0" w:color="auto"/>
              <w:left w:val="nil"/>
              <w:bottom w:val="nil"/>
              <w:right w:val="nil"/>
            </w:tcBorders>
          </w:tcPr>
          <w:p w:rsidR="002835BD" w:rsidRPr="000560CC" w:rsidRDefault="002835BD" w:rsidP="000560CC">
            <w:pPr>
              <w:pStyle w:val="a9"/>
              <w:rPr>
                <w:rFonts w:asciiTheme="minorHAnsi" w:hAnsiTheme="minorHAnsi"/>
                <w:sz w:val="14"/>
                <w:szCs w:val="14"/>
              </w:rPr>
            </w:pPr>
            <w:r w:rsidRPr="000560CC">
              <w:rPr>
                <w:rFonts w:asciiTheme="minorHAnsi" w:hAnsiTheme="minorHAnsi"/>
                <w:sz w:val="14"/>
                <w:szCs w:val="14"/>
              </w:rPr>
              <w:t>Total</w:t>
            </w:r>
          </w:p>
        </w:tc>
        <w:tc>
          <w:tcPr>
            <w:tcW w:w="3048" w:type="dxa"/>
            <w:tcBorders>
              <w:top w:val="single" w:sz="4" w:space="0" w:color="auto"/>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6 144 729</w:t>
            </w:r>
          </w:p>
        </w:tc>
        <w:tc>
          <w:tcPr>
            <w:tcW w:w="3048" w:type="dxa"/>
            <w:tcBorders>
              <w:top w:val="single" w:sz="4" w:space="0" w:color="auto"/>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100,0</w:t>
            </w:r>
          </w:p>
        </w:tc>
      </w:tr>
      <w:tr w:rsidR="002835BD" w:rsidRPr="009C01AA" w:rsidTr="000560CC">
        <w:trPr>
          <w:cantSplit/>
        </w:trPr>
        <w:tc>
          <w:tcPr>
            <w:tcW w:w="3969" w:type="dxa"/>
            <w:tcBorders>
              <w:top w:val="nil"/>
              <w:left w:val="nil"/>
              <w:bottom w:val="nil"/>
              <w:right w:val="nil"/>
            </w:tcBorders>
          </w:tcPr>
          <w:p w:rsidR="002835BD" w:rsidRPr="000560CC" w:rsidRDefault="002835BD" w:rsidP="000560CC">
            <w:pPr>
              <w:pStyle w:val="a9"/>
              <w:ind w:firstLine="113"/>
              <w:rPr>
                <w:rFonts w:asciiTheme="minorHAnsi" w:hAnsiTheme="minorHAnsi"/>
                <w:sz w:val="14"/>
                <w:szCs w:val="14"/>
                <w:lang w:val="en-US"/>
              </w:rPr>
            </w:pPr>
            <w:r w:rsidRPr="000560CC">
              <w:rPr>
                <w:rFonts w:asciiTheme="minorHAnsi" w:hAnsiTheme="minorHAnsi"/>
                <w:sz w:val="14"/>
                <w:szCs w:val="14"/>
                <w:lang w:val="en-US"/>
              </w:rPr>
              <w:t>of which those financed from:</w:t>
            </w:r>
          </w:p>
        </w:tc>
        <w:tc>
          <w:tcPr>
            <w:tcW w:w="3048" w:type="dxa"/>
            <w:tcBorders>
              <w:top w:val="nil"/>
              <w:left w:val="nil"/>
              <w:bottom w:val="nil"/>
              <w:right w:val="nil"/>
            </w:tcBorders>
          </w:tcPr>
          <w:p w:rsidR="002835BD" w:rsidRPr="000560CC" w:rsidRDefault="002835BD" w:rsidP="000560CC">
            <w:pPr>
              <w:autoSpaceDE w:val="0"/>
              <w:autoSpaceDN w:val="0"/>
              <w:adjustRightInd w:val="0"/>
              <w:jc w:val="right"/>
              <w:rPr>
                <w:rFonts w:asciiTheme="minorHAnsi" w:hAnsiTheme="minorHAnsi" w:cs="Calibri"/>
                <w:sz w:val="14"/>
                <w:szCs w:val="14"/>
                <w:lang w:val="en-US"/>
              </w:rPr>
            </w:pPr>
          </w:p>
        </w:tc>
        <w:tc>
          <w:tcPr>
            <w:tcW w:w="3048" w:type="dxa"/>
            <w:tcBorders>
              <w:top w:val="nil"/>
              <w:left w:val="nil"/>
              <w:bottom w:val="nil"/>
              <w:right w:val="nil"/>
            </w:tcBorders>
          </w:tcPr>
          <w:p w:rsidR="002835BD" w:rsidRPr="000560CC" w:rsidRDefault="002835BD" w:rsidP="000560CC">
            <w:pPr>
              <w:autoSpaceDE w:val="0"/>
              <w:autoSpaceDN w:val="0"/>
              <w:adjustRightInd w:val="0"/>
              <w:jc w:val="right"/>
              <w:rPr>
                <w:rFonts w:asciiTheme="minorHAnsi" w:hAnsiTheme="minorHAnsi" w:cs="Calibri"/>
                <w:sz w:val="14"/>
                <w:szCs w:val="14"/>
                <w:lang w:val="en-US"/>
              </w:rPr>
            </w:pPr>
          </w:p>
        </w:tc>
      </w:tr>
      <w:tr w:rsidR="002835BD" w:rsidRPr="000560CC" w:rsidTr="000560CC">
        <w:trPr>
          <w:cantSplit/>
          <w:trHeight w:val="110"/>
        </w:trPr>
        <w:tc>
          <w:tcPr>
            <w:tcW w:w="3969" w:type="dxa"/>
            <w:tcBorders>
              <w:top w:val="nil"/>
              <w:left w:val="nil"/>
              <w:bottom w:val="nil"/>
              <w:right w:val="nil"/>
            </w:tcBorders>
          </w:tcPr>
          <w:p w:rsidR="002835BD" w:rsidRPr="000560CC" w:rsidRDefault="002835BD" w:rsidP="000560CC">
            <w:pPr>
              <w:pStyle w:val="a9"/>
              <w:ind w:firstLine="113"/>
              <w:rPr>
                <w:rFonts w:asciiTheme="minorHAnsi" w:hAnsiTheme="minorHAnsi"/>
                <w:sz w:val="14"/>
                <w:szCs w:val="14"/>
              </w:rPr>
            </w:pPr>
            <w:r w:rsidRPr="000560CC">
              <w:rPr>
                <w:rFonts w:asciiTheme="minorHAnsi" w:hAnsiTheme="minorHAnsi"/>
                <w:sz w:val="14"/>
                <w:szCs w:val="14"/>
              </w:rPr>
              <w:t>budgetary funds</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899 683</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lang w:val="en-US"/>
              </w:rPr>
            </w:pPr>
            <w:r w:rsidRPr="000560CC">
              <w:rPr>
                <w:rFonts w:asciiTheme="minorHAnsi" w:hAnsiTheme="minorHAnsi" w:cs="Calibri"/>
                <w:sz w:val="14"/>
                <w:szCs w:val="14"/>
              </w:rPr>
              <w:t>14,6</w:t>
            </w:r>
          </w:p>
        </w:tc>
      </w:tr>
      <w:tr w:rsidR="002835BD" w:rsidRPr="000560CC" w:rsidTr="000560CC">
        <w:trPr>
          <w:cantSplit/>
          <w:trHeight w:val="155"/>
        </w:trPr>
        <w:tc>
          <w:tcPr>
            <w:tcW w:w="3969" w:type="dxa"/>
            <w:tcBorders>
              <w:top w:val="nil"/>
              <w:left w:val="nil"/>
              <w:bottom w:val="nil"/>
              <w:right w:val="nil"/>
            </w:tcBorders>
          </w:tcPr>
          <w:p w:rsidR="002835BD" w:rsidRPr="000560CC" w:rsidRDefault="002835BD" w:rsidP="000560CC">
            <w:pPr>
              <w:pStyle w:val="a9"/>
              <w:ind w:firstLine="113"/>
              <w:rPr>
                <w:rFonts w:asciiTheme="minorHAnsi" w:hAnsiTheme="minorHAnsi"/>
                <w:sz w:val="14"/>
                <w:szCs w:val="14"/>
              </w:rPr>
            </w:pPr>
            <w:r w:rsidRPr="000560CC">
              <w:rPr>
                <w:rFonts w:asciiTheme="minorHAnsi" w:hAnsiTheme="minorHAnsi"/>
                <w:sz w:val="14"/>
                <w:szCs w:val="14"/>
              </w:rPr>
              <w:t>own</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4 699 247</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76,5</w:t>
            </w:r>
          </w:p>
        </w:tc>
      </w:tr>
      <w:tr w:rsidR="002835BD" w:rsidRPr="000560CC" w:rsidTr="000560CC">
        <w:trPr>
          <w:cantSplit/>
        </w:trPr>
        <w:tc>
          <w:tcPr>
            <w:tcW w:w="3969" w:type="dxa"/>
            <w:tcBorders>
              <w:top w:val="nil"/>
              <w:left w:val="nil"/>
              <w:bottom w:val="nil"/>
              <w:right w:val="nil"/>
            </w:tcBorders>
          </w:tcPr>
          <w:p w:rsidR="002835BD" w:rsidRPr="000560CC" w:rsidRDefault="002835BD" w:rsidP="000560CC">
            <w:pPr>
              <w:pStyle w:val="a9"/>
              <w:ind w:firstLine="113"/>
              <w:rPr>
                <w:rFonts w:asciiTheme="minorHAnsi" w:hAnsiTheme="minorHAnsi"/>
                <w:sz w:val="14"/>
                <w:szCs w:val="14"/>
              </w:rPr>
            </w:pPr>
            <w:r w:rsidRPr="000560CC">
              <w:rPr>
                <w:rFonts w:asciiTheme="minorHAnsi" w:hAnsiTheme="minorHAnsi"/>
                <w:sz w:val="14"/>
                <w:szCs w:val="14"/>
              </w:rPr>
              <w:t>bank credits</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151 041</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2,5</w:t>
            </w:r>
          </w:p>
        </w:tc>
      </w:tr>
      <w:tr w:rsidR="002835BD" w:rsidRPr="000560CC" w:rsidTr="000560CC">
        <w:trPr>
          <w:cantSplit/>
        </w:trPr>
        <w:tc>
          <w:tcPr>
            <w:tcW w:w="3969" w:type="dxa"/>
            <w:tcBorders>
              <w:top w:val="nil"/>
              <w:left w:val="nil"/>
              <w:bottom w:val="nil"/>
              <w:right w:val="nil"/>
            </w:tcBorders>
          </w:tcPr>
          <w:p w:rsidR="002835BD" w:rsidRPr="000560CC" w:rsidRDefault="002835BD" w:rsidP="000560CC">
            <w:pPr>
              <w:pStyle w:val="a9"/>
              <w:ind w:firstLine="284"/>
              <w:rPr>
                <w:rFonts w:asciiTheme="minorHAnsi" w:hAnsiTheme="minorHAnsi"/>
                <w:sz w:val="14"/>
                <w:szCs w:val="14"/>
              </w:rPr>
            </w:pPr>
            <w:r w:rsidRPr="000560CC">
              <w:rPr>
                <w:rFonts w:asciiTheme="minorHAnsi" w:hAnsiTheme="minorHAnsi"/>
                <w:sz w:val="14"/>
                <w:szCs w:val="14"/>
              </w:rPr>
              <w:t>among which:</w:t>
            </w:r>
          </w:p>
        </w:tc>
        <w:tc>
          <w:tcPr>
            <w:tcW w:w="3048" w:type="dxa"/>
            <w:tcBorders>
              <w:top w:val="nil"/>
              <w:left w:val="nil"/>
              <w:bottom w:val="nil"/>
              <w:right w:val="nil"/>
            </w:tcBorders>
          </w:tcPr>
          <w:p w:rsidR="002835BD" w:rsidRPr="000560CC" w:rsidRDefault="002835BD" w:rsidP="000560CC">
            <w:pPr>
              <w:autoSpaceDE w:val="0"/>
              <w:autoSpaceDN w:val="0"/>
              <w:adjustRightInd w:val="0"/>
              <w:jc w:val="right"/>
              <w:rPr>
                <w:rFonts w:asciiTheme="minorHAnsi" w:hAnsiTheme="minorHAnsi" w:cs="Calibri"/>
                <w:sz w:val="14"/>
                <w:szCs w:val="14"/>
              </w:rPr>
            </w:pPr>
          </w:p>
        </w:tc>
        <w:tc>
          <w:tcPr>
            <w:tcW w:w="3048" w:type="dxa"/>
            <w:tcBorders>
              <w:top w:val="nil"/>
              <w:left w:val="nil"/>
              <w:bottom w:val="nil"/>
              <w:right w:val="nil"/>
            </w:tcBorders>
          </w:tcPr>
          <w:p w:rsidR="002835BD" w:rsidRPr="000560CC" w:rsidRDefault="002835BD" w:rsidP="000560CC">
            <w:pPr>
              <w:autoSpaceDE w:val="0"/>
              <w:autoSpaceDN w:val="0"/>
              <w:adjustRightInd w:val="0"/>
              <w:jc w:val="right"/>
              <w:rPr>
                <w:rFonts w:asciiTheme="minorHAnsi" w:hAnsiTheme="minorHAnsi" w:cs="Calibri"/>
                <w:sz w:val="14"/>
                <w:szCs w:val="14"/>
              </w:rPr>
            </w:pPr>
          </w:p>
        </w:tc>
      </w:tr>
      <w:tr w:rsidR="002835BD" w:rsidRPr="000560CC" w:rsidTr="000560CC">
        <w:trPr>
          <w:cantSplit/>
        </w:trPr>
        <w:tc>
          <w:tcPr>
            <w:tcW w:w="3969" w:type="dxa"/>
            <w:tcBorders>
              <w:top w:val="nil"/>
              <w:left w:val="nil"/>
              <w:bottom w:val="nil"/>
              <w:right w:val="nil"/>
            </w:tcBorders>
          </w:tcPr>
          <w:p w:rsidR="002835BD" w:rsidRPr="000560CC" w:rsidRDefault="002835BD" w:rsidP="000560CC">
            <w:pPr>
              <w:pStyle w:val="a9"/>
              <w:ind w:firstLine="284"/>
              <w:rPr>
                <w:rFonts w:asciiTheme="minorHAnsi" w:hAnsiTheme="minorHAnsi"/>
                <w:sz w:val="14"/>
                <w:szCs w:val="14"/>
                <w:lang w:val="en-US"/>
              </w:rPr>
            </w:pPr>
            <w:r w:rsidRPr="000560CC">
              <w:rPr>
                <w:rFonts w:asciiTheme="minorHAnsi" w:hAnsiTheme="minorHAnsi"/>
                <w:sz w:val="14"/>
                <w:szCs w:val="14"/>
                <w:lang w:val="en-US"/>
              </w:rPr>
              <w:t xml:space="preserve">funds of enterprises, organisations and population </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20 994</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0,3</w:t>
            </w:r>
          </w:p>
        </w:tc>
      </w:tr>
      <w:tr w:rsidR="002835BD" w:rsidRPr="000560CC" w:rsidTr="000560CC">
        <w:trPr>
          <w:cantSplit/>
        </w:trPr>
        <w:tc>
          <w:tcPr>
            <w:tcW w:w="3969" w:type="dxa"/>
            <w:tcBorders>
              <w:top w:val="nil"/>
              <w:left w:val="nil"/>
              <w:bottom w:val="nil"/>
              <w:right w:val="nil"/>
            </w:tcBorders>
          </w:tcPr>
          <w:p w:rsidR="002835BD" w:rsidRPr="000560CC" w:rsidRDefault="002835BD" w:rsidP="000560CC">
            <w:pPr>
              <w:pStyle w:val="a9"/>
              <w:ind w:firstLine="113"/>
              <w:rPr>
                <w:rFonts w:asciiTheme="minorHAnsi" w:hAnsiTheme="minorHAnsi"/>
                <w:sz w:val="14"/>
                <w:szCs w:val="14"/>
              </w:rPr>
            </w:pPr>
            <w:r w:rsidRPr="000560CC">
              <w:rPr>
                <w:rFonts w:asciiTheme="minorHAnsi" w:hAnsiTheme="minorHAnsi"/>
                <w:sz w:val="14"/>
                <w:szCs w:val="14"/>
              </w:rPr>
              <w:t>foreign investments</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394 758</w:t>
            </w:r>
          </w:p>
        </w:tc>
        <w:tc>
          <w:tcPr>
            <w:tcW w:w="3048" w:type="dxa"/>
            <w:tcBorders>
              <w:top w:val="nil"/>
              <w:left w:val="nil"/>
              <w:bottom w:val="nil"/>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6,4</w:t>
            </w:r>
          </w:p>
        </w:tc>
      </w:tr>
      <w:tr w:rsidR="002835BD" w:rsidRPr="000560CC" w:rsidTr="000560CC">
        <w:trPr>
          <w:cantSplit/>
        </w:trPr>
        <w:tc>
          <w:tcPr>
            <w:tcW w:w="3969" w:type="dxa"/>
            <w:tcBorders>
              <w:top w:val="nil"/>
              <w:left w:val="nil"/>
              <w:bottom w:val="nil"/>
              <w:right w:val="nil"/>
            </w:tcBorders>
          </w:tcPr>
          <w:p w:rsidR="002835BD" w:rsidRPr="000560CC" w:rsidRDefault="002835BD" w:rsidP="000560CC">
            <w:pPr>
              <w:pStyle w:val="a9"/>
              <w:ind w:firstLine="284"/>
              <w:rPr>
                <w:rFonts w:asciiTheme="minorHAnsi" w:hAnsiTheme="minorHAnsi"/>
                <w:sz w:val="14"/>
                <w:szCs w:val="14"/>
              </w:rPr>
            </w:pPr>
            <w:r w:rsidRPr="000560CC">
              <w:rPr>
                <w:rFonts w:asciiTheme="minorHAnsi" w:hAnsiTheme="minorHAnsi"/>
                <w:sz w:val="14"/>
                <w:szCs w:val="14"/>
              </w:rPr>
              <w:t>among which:</w:t>
            </w:r>
          </w:p>
        </w:tc>
        <w:tc>
          <w:tcPr>
            <w:tcW w:w="3048" w:type="dxa"/>
            <w:tcBorders>
              <w:top w:val="nil"/>
              <w:left w:val="nil"/>
              <w:bottom w:val="nil"/>
              <w:right w:val="nil"/>
            </w:tcBorders>
          </w:tcPr>
          <w:p w:rsidR="002835BD" w:rsidRPr="000560CC" w:rsidRDefault="002835BD" w:rsidP="000560CC">
            <w:pPr>
              <w:autoSpaceDE w:val="0"/>
              <w:autoSpaceDN w:val="0"/>
              <w:adjustRightInd w:val="0"/>
              <w:jc w:val="right"/>
              <w:rPr>
                <w:rFonts w:asciiTheme="minorHAnsi" w:hAnsiTheme="minorHAnsi" w:cs="Calibri"/>
                <w:sz w:val="14"/>
                <w:szCs w:val="14"/>
              </w:rPr>
            </w:pPr>
          </w:p>
        </w:tc>
        <w:tc>
          <w:tcPr>
            <w:tcW w:w="3048" w:type="dxa"/>
            <w:tcBorders>
              <w:top w:val="nil"/>
              <w:left w:val="nil"/>
              <w:bottom w:val="nil"/>
              <w:right w:val="nil"/>
            </w:tcBorders>
          </w:tcPr>
          <w:p w:rsidR="002835BD" w:rsidRPr="000560CC" w:rsidRDefault="002835BD" w:rsidP="000560CC">
            <w:pPr>
              <w:autoSpaceDE w:val="0"/>
              <w:autoSpaceDN w:val="0"/>
              <w:adjustRightInd w:val="0"/>
              <w:jc w:val="right"/>
              <w:rPr>
                <w:rFonts w:asciiTheme="minorHAnsi" w:hAnsiTheme="minorHAnsi" w:cs="Calibri"/>
                <w:sz w:val="14"/>
                <w:szCs w:val="14"/>
              </w:rPr>
            </w:pPr>
          </w:p>
        </w:tc>
      </w:tr>
      <w:tr w:rsidR="002835BD" w:rsidRPr="000560CC" w:rsidTr="000560CC">
        <w:trPr>
          <w:cantSplit/>
        </w:trPr>
        <w:tc>
          <w:tcPr>
            <w:tcW w:w="3969" w:type="dxa"/>
            <w:tcBorders>
              <w:top w:val="nil"/>
              <w:left w:val="nil"/>
              <w:bottom w:val="single" w:sz="4" w:space="0" w:color="auto"/>
              <w:right w:val="nil"/>
            </w:tcBorders>
          </w:tcPr>
          <w:p w:rsidR="002835BD" w:rsidRPr="000560CC" w:rsidRDefault="002835BD" w:rsidP="000560CC">
            <w:pPr>
              <w:pStyle w:val="a9"/>
              <w:ind w:firstLine="284"/>
              <w:rPr>
                <w:rFonts w:asciiTheme="minorHAnsi" w:hAnsiTheme="minorHAnsi"/>
                <w:sz w:val="14"/>
                <w:szCs w:val="14"/>
              </w:rPr>
            </w:pPr>
            <w:r w:rsidRPr="000560CC">
              <w:rPr>
                <w:rFonts w:asciiTheme="minorHAnsi" w:hAnsiTheme="minorHAnsi"/>
                <w:sz w:val="14"/>
                <w:szCs w:val="14"/>
              </w:rPr>
              <w:t>borrowed funds</w:t>
            </w:r>
          </w:p>
        </w:tc>
        <w:tc>
          <w:tcPr>
            <w:tcW w:w="3048" w:type="dxa"/>
            <w:tcBorders>
              <w:top w:val="nil"/>
              <w:left w:val="nil"/>
              <w:bottom w:val="single" w:sz="4" w:space="0" w:color="auto"/>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128 761</w:t>
            </w:r>
          </w:p>
        </w:tc>
        <w:tc>
          <w:tcPr>
            <w:tcW w:w="3048" w:type="dxa"/>
            <w:tcBorders>
              <w:top w:val="nil"/>
              <w:left w:val="nil"/>
              <w:bottom w:val="single" w:sz="4" w:space="0" w:color="auto"/>
              <w:right w:val="nil"/>
            </w:tcBorders>
            <w:vAlign w:val="bottom"/>
          </w:tcPr>
          <w:p w:rsidR="002835BD" w:rsidRPr="000560CC" w:rsidRDefault="002835BD" w:rsidP="000560CC">
            <w:pPr>
              <w:jc w:val="right"/>
              <w:rPr>
                <w:rFonts w:asciiTheme="minorHAnsi" w:hAnsiTheme="minorHAnsi" w:cs="Calibri"/>
                <w:sz w:val="14"/>
                <w:szCs w:val="14"/>
              </w:rPr>
            </w:pPr>
            <w:r w:rsidRPr="000560CC">
              <w:rPr>
                <w:rFonts w:asciiTheme="minorHAnsi" w:hAnsiTheme="minorHAnsi" w:cs="Calibri"/>
                <w:sz w:val="14"/>
                <w:szCs w:val="14"/>
              </w:rPr>
              <w:t>2,1</w:t>
            </w:r>
          </w:p>
        </w:tc>
      </w:tr>
    </w:tbl>
    <w:p w:rsidR="002835BD" w:rsidRPr="000560CC" w:rsidRDefault="002835BD" w:rsidP="002835BD">
      <w:pPr>
        <w:pStyle w:val="ab"/>
        <w:rPr>
          <w:rFonts w:asciiTheme="minorHAnsi" w:hAnsiTheme="minorHAnsi"/>
          <w:sz w:val="18"/>
          <w:szCs w:val="18"/>
          <w:lang w:val="en-US"/>
        </w:rPr>
      </w:pPr>
      <w:r w:rsidRPr="000560CC">
        <w:rPr>
          <w:rFonts w:asciiTheme="minorHAnsi" w:hAnsiTheme="minorHAnsi"/>
          <w:snapToGrid w:val="0"/>
          <w:sz w:val="18"/>
          <w:szCs w:val="18"/>
          <w:lang w:val="en-US"/>
        </w:rPr>
        <w:t>Fixed capital investments</w:t>
      </w:r>
      <w:r w:rsidRPr="000560CC">
        <w:rPr>
          <w:rFonts w:asciiTheme="minorHAnsi" w:hAnsiTheme="minorHAnsi"/>
          <w:sz w:val="18"/>
          <w:szCs w:val="18"/>
          <w:lang w:val="en-US"/>
        </w:rPr>
        <w:t xml:space="preserve"> in directions of use</w:t>
      </w:r>
    </w:p>
    <w:tbl>
      <w:tblPr>
        <w:tblW w:w="0" w:type="auto"/>
        <w:tblInd w:w="108" w:type="dxa"/>
        <w:tblLayout w:type="fixed"/>
        <w:tblLook w:val="0000"/>
      </w:tblPr>
      <w:tblGrid>
        <w:gridCol w:w="3969"/>
        <w:gridCol w:w="2032"/>
        <w:gridCol w:w="2032"/>
        <w:gridCol w:w="2032"/>
      </w:tblGrid>
      <w:tr w:rsidR="002835BD" w:rsidRPr="003D19ED" w:rsidTr="000560CC">
        <w:trPr>
          <w:cantSplit/>
          <w:trHeight w:val="195"/>
        </w:trPr>
        <w:tc>
          <w:tcPr>
            <w:tcW w:w="3969" w:type="dxa"/>
            <w:vMerge w:val="restart"/>
            <w:tcBorders>
              <w:top w:val="single" w:sz="4" w:space="0" w:color="auto"/>
              <w:bottom w:val="single" w:sz="4" w:space="0" w:color="auto"/>
              <w:right w:val="single" w:sz="4" w:space="0" w:color="auto"/>
            </w:tcBorders>
          </w:tcPr>
          <w:p w:rsidR="002835BD" w:rsidRPr="003D19ED" w:rsidRDefault="002835BD" w:rsidP="000560CC">
            <w:pPr>
              <w:pStyle w:val="a7"/>
              <w:rPr>
                <w:rFonts w:asciiTheme="minorHAnsi" w:hAnsiTheme="minorHAnsi"/>
                <w:sz w:val="14"/>
                <w:szCs w:val="14"/>
                <w:lang w:val="en-US"/>
              </w:rPr>
            </w:pPr>
          </w:p>
        </w:tc>
        <w:tc>
          <w:tcPr>
            <w:tcW w:w="6096" w:type="dxa"/>
            <w:gridSpan w:val="3"/>
            <w:tcBorders>
              <w:top w:val="single" w:sz="4" w:space="0" w:color="auto"/>
              <w:left w:val="single" w:sz="4" w:space="0" w:color="auto"/>
              <w:bottom w:val="single" w:sz="4" w:space="0" w:color="auto"/>
            </w:tcBorders>
            <w:vAlign w:val="center"/>
          </w:tcPr>
          <w:p w:rsidR="002835BD" w:rsidRPr="003D19ED" w:rsidRDefault="002835BD" w:rsidP="000560CC">
            <w:pPr>
              <w:pStyle w:val="a7"/>
              <w:rPr>
                <w:rFonts w:asciiTheme="minorHAnsi" w:hAnsiTheme="minorHAnsi"/>
                <w:sz w:val="14"/>
                <w:szCs w:val="14"/>
              </w:rPr>
            </w:pPr>
            <w:r w:rsidRPr="003D19ED">
              <w:rPr>
                <w:rFonts w:asciiTheme="minorHAnsi" w:hAnsiTheme="minorHAnsi"/>
                <w:sz w:val="14"/>
                <w:szCs w:val="14"/>
                <w:lang w:val="en-GB"/>
              </w:rPr>
              <w:t>January-</w:t>
            </w:r>
            <w:r w:rsidRPr="003D19ED">
              <w:rPr>
                <w:rFonts w:asciiTheme="minorHAnsi" w:hAnsiTheme="minorHAnsi"/>
                <w:sz w:val="14"/>
                <w:szCs w:val="14"/>
                <w:lang w:val="en-US"/>
              </w:rPr>
              <w:t xml:space="preserve">July </w:t>
            </w:r>
            <w:r w:rsidRPr="003D19ED">
              <w:rPr>
                <w:rFonts w:asciiTheme="minorHAnsi" w:hAnsiTheme="minorHAnsi"/>
                <w:sz w:val="14"/>
                <w:szCs w:val="14"/>
                <w:lang w:val="en-GB"/>
              </w:rPr>
              <w:t>2020</w:t>
            </w:r>
          </w:p>
        </w:tc>
      </w:tr>
      <w:tr w:rsidR="002835BD" w:rsidRPr="003D19ED" w:rsidTr="000560CC">
        <w:trPr>
          <w:cantSplit/>
          <w:trHeight w:val="195"/>
        </w:trPr>
        <w:tc>
          <w:tcPr>
            <w:tcW w:w="3969" w:type="dxa"/>
            <w:vMerge/>
            <w:tcBorders>
              <w:top w:val="single" w:sz="4" w:space="0" w:color="auto"/>
              <w:bottom w:val="single" w:sz="4" w:space="0" w:color="auto"/>
              <w:right w:val="single" w:sz="4" w:space="0" w:color="auto"/>
            </w:tcBorders>
          </w:tcPr>
          <w:p w:rsidR="002835BD" w:rsidRPr="003D19ED" w:rsidRDefault="002835BD" w:rsidP="000560CC">
            <w:pPr>
              <w:pStyle w:val="a7"/>
              <w:rPr>
                <w:rFonts w:asciiTheme="minorHAnsi" w:hAnsiTheme="minorHAnsi"/>
                <w:sz w:val="14"/>
                <w:szCs w:val="14"/>
              </w:rPr>
            </w:pPr>
          </w:p>
        </w:tc>
        <w:tc>
          <w:tcPr>
            <w:tcW w:w="2032" w:type="dxa"/>
            <w:tcBorders>
              <w:top w:val="single" w:sz="4" w:space="0" w:color="auto"/>
              <w:left w:val="single" w:sz="4" w:space="0" w:color="auto"/>
              <w:bottom w:val="single" w:sz="4" w:space="0" w:color="auto"/>
              <w:right w:val="single" w:sz="4" w:space="0" w:color="auto"/>
            </w:tcBorders>
            <w:vAlign w:val="center"/>
          </w:tcPr>
          <w:p w:rsidR="002835BD" w:rsidRPr="003D19ED" w:rsidRDefault="002835BD" w:rsidP="000560CC">
            <w:pPr>
              <w:pStyle w:val="a7"/>
              <w:rPr>
                <w:rFonts w:asciiTheme="minorHAnsi" w:hAnsiTheme="minorHAnsi"/>
                <w:sz w:val="14"/>
                <w:szCs w:val="14"/>
              </w:rPr>
            </w:pPr>
            <w:r w:rsidRPr="003D19ED">
              <w:rPr>
                <w:rFonts w:asciiTheme="minorHAnsi" w:hAnsiTheme="minorHAnsi"/>
                <w:sz w:val="14"/>
                <w:szCs w:val="14"/>
                <w:lang w:val="en-US"/>
              </w:rPr>
              <w:t>million</w:t>
            </w:r>
            <w:r w:rsidRPr="003D19ED">
              <w:rPr>
                <w:rFonts w:asciiTheme="minorHAnsi" w:hAnsiTheme="minorHAnsi"/>
                <w:sz w:val="14"/>
                <w:szCs w:val="14"/>
              </w:rPr>
              <w:t xml:space="preserve"> tenge</w:t>
            </w:r>
          </w:p>
        </w:tc>
        <w:tc>
          <w:tcPr>
            <w:tcW w:w="2032" w:type="dxa"/>
            <w:tcBorders>
              <w:top w:val="single" w:sz="4" w:space="0" w:color="auto"/>
              <w:left w:val="single" w:sz="4" w:space="0" w:color="auto"/>
              <w:bottom w:val="single" w:sz="4" w:space="0" w:color="auto"/>
              <w:right w:val="single" w:sz="4" w:space="0" w:color="auto"/>
            </w:tcBorders>
            <w:vAlign w:val="center"/>
          </w:tcPr>
          <w:p w:rsidR="002835BD" w:rsidRPr="003D19ED" w:rsidRDefault="002835BD" w:rsidP="000560CC">
            <w:pPr>
              <w:pStyle w:val="a7"/>
              <w:rPr>
                <w:rFonts w:asciiTheme="minorHAnsi" w:hAnsiTheme="minorHAnsi"/>
                <w:sz w:val="14"/>
                <w:szCs w:val="14"/>
                <w:lang w:val="en-US"/>
              </w:rPr>
            </w:pPr>
            <w:r w:rsidRPr="003D19ED">
              <w:rPr>
                <w:rFonts w:asciiTheme="minorHAnsi" w:hAnsiTheme="minorHAnsi"/>
                <w:sz w:val="14"/>
                <w:szCs w:val="14"/>
                <w:lang w:val="en-US"/>
              </w:rPr>
              <w:t xml:space="preserve">specific weight in a total amount of investments, % </w:t>
            </w:r>
          </w:p>
        </w:tc>
        <w:tc>
          <w:tcPr>
            <w:tcW w:w="2032" w:type="dxa"/>
            <w:tcBorders>
              <w:top w:val="single" w:sz="4" w:space="0" w:color="auto"/>
              <w:left w:val="single" w:sz="4" w:space="0" w:color="auto"/>
              <w:bottom w:val="single" w:sz="4" w:space="0" w:color="auto"/>
            </w:tcBorders>
            <w:vAlign w:val="center"/>
          </w:tcPr>
          <w:p w:rsidR="002835BD" w:rsidRPr="003D19ED" w:rsidRDefault="002835BD" w:rsidP="000560CC">
            <w:pPr>
              <w:pStyle w:val="a7"/>
              <w:rPr>
                <w:rFonts w:asciiTheme="minorHAnsi" w:hAnsiTheme="minorHAnsi"/>
                <w:sz w:val="14"/>
                <w:szCs w:val="14"/>
                <w:lang w:val="kk-KZ"/>
              </w:rPr>
            </w:pPr>
            <w:r w:rsidRPr="003D19ED">
              <w:rPr>
                <w:rFonts w:asciiTheme="minorHAnsi" w:hAnsiTheme="minorHAnsi"/>
                <w:sz w:val="14"/>
                <w:szCs w:val="14"/>
                <w:lang w:val="en-GB"/>
              </w:rPr>
              <w:t>January-</w:t>
            </w:r>
            <w:r w:rsidRPr="003D19ED">
              <w:rPr>
                <w:rFonts w:asciiTheme="minorHAnsi" w:hAnsiTheme="minorHAnsi"/>
                <w:sz w:val="14"/>
                <w:szCs w:val="14"/>
                <w:lang w:val="en-US"/>
              </w:rPr>
              <w:t xml:space="preserve">July </w:t>
            </w:r>
            <w:r w:rsidRPr="003D19ED">
              <w:rPr>
                <w:rFonts w:asciiTheme="minorHAnsi" w:hAnsiTheme="minorHAnsi"/>
                <w:sz w:val="14"/>
                <w:szCs w:val="14"/>
              </w:rPr>
              <w:t xml:space="preserve">as % </w:t>
            </w:r>
            <w:r w:rsidRPr="003D19ED">
              <w:rPr>
                <w:rFonts w:asciiTheme="minorHAnsi" w:hAnsiTheme="minorHAnsi"/>
                <w:sz w:val="14"/>
                <w:szCs w:val="14"/>
                <w:lang w:val="en-GB"/>
              </w:rPr>
              <w:t>20</w:t>
            </w:r>
            <w:r w:rsidRPr="003D19ED">
              <w:rPr>
                <w:rFonts w:asciiTheme="minorHAnsi" w:hAnsiTheme="minorHAnsi"/>
                <w:sz w:val="14"/>
                <w:szCs w:val="14"/>
              </w:rPr>
              <w:t>19</w:t>
            </w:r>
          </w:p>
        </w:tc>
      </w:tr>
      <w:tr w:rsidR="002835BD" w:rsidRPr="003D19ED" w:rsidTr="000560CC">
        <w:trPr>
          <w:cantSplit/>
        </w:trPr>
        <w:tc>
          <w:tcPr>
            <w:tcW w:w="3969" w:type="dxa"/>
            <w:tcBorders>
              <w:top w:val="single" w:sz="4" w:space="0" w:color="auto"/>
            </w:tcBorders>
            <w:vAlign w:val="center"/>
          </w:tcPr>
          <w:p w:rsidR="002835BD" w:rsidRPr="003D19ED" w:rsidRDefault="002835BD" w:rsidP="000560CC">
            <w:pPr>
              <w:rPr>
                <w:rFonts w:asciiTheme="minorHAnsi" w:hAnsiTheme="minorHAnsi"/>
                <w:sz w:val="14"/>
                <w:szCs w:val="14"/>
              </w:rPr>
            </w:pPr>
            <w:r w:rsidRPr="003D19ED">
              <w:rPr>
                <w:rFonts w:asciiTheme="minorHAnsi" w:hAnsiTheme="minorHAnsi"/>
                <w:sz w:val="14"/>
                <w:szCs w:val="14"/>
              </w:rPr>
              <w:t>Total</w:t>
            </w:r>
          </w:p>
        </w:tc>
        <w:tc>
          <w:tcPr>
            <w:tcW w:w="2032" w:type="dxa"/>
            <w:tcBorders>
              <w:top w:val="single" w:sz="4" w:space="0" w:color="auto"/>
            </w:tcBorders>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6 144 729</w:t>
            </w:r>
          </w:p>
        </w:tc>
        <w:tc>
          <w:tcPr>
            <w:tcW w:w="2032" w:type="dxa"/>
            <w:tcBorders>
              <w:top w:val="single" w:sz="4" w:space="0" w:color="auto"/>
            </w:tcBorders>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100,0</w:t>
            </w:r>
          </w:p>
        </w:tc>
        <w:tc>
          <w:tcPr>
            <w:tcW w:w="2032" w:type="dxa"/>
            <w:tcBorders>
              <w:top w:val="single" w:sz="4" w:space="0" w:color="auto"/>
            </w:tcBorders>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94,8</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z w:val="14"/>
                <w:szCs w:val="14"/>
              </w:rPr>
              <w:t>of which:</w:t>
            </w:r>
          </w:p>
        </w:tc>
        <w:tc>
          <w:tcPr>
            <w:tcW w:w="2032" w:type="dxa"/>
          </w:tcPr>
          <w:p w:rsidR="002835BD" w:rsidRPr="003D19ED" w:rsidRDefault="002835BD" w:rsidP="000560CC">
            <w:pPr>
              <w:autoSpaceDE w:val="0"/>
              <w:autoSpaceDN w:val="0"/>
              <w:adjustRightInd w:val="0"/>
              <w:jc w:val="right"/>
              <w:rPr>
                <w:rFonts w:asciiTheme="minorHAnsi" w:hAnsiTheme="minorHAnsi" w:cs="Calibri"/>
                <w:sz w:val="14"/>
                <w:szCs w:val="14"/>
              </w:rPr>
            </w:pPr>
          </w:p>
        </w:tc>
        <w:tc>
          <w:tcPr>
            <w:tcW w:w="2032" w:type="dxa"/>
          </w:tcPr>
          <w:p w:rsidR="002835BD" w:rsidRPr="003D19ED" w:rsidRDefault="002835BD" w:rsidP="000560CC">
            <w:pPr>
              <w:autoSpaceDE w:val="0"/>
              <w:autoSpaceDN w:val="0"/>
              <w:adjustRightInd w:val="0"/>
              <w:jc w:val="right"/>
              <w:rPr>
                <w:rFonts w:asciiTheme="minorHAnsi" w:hAnsiTheme="minorHAnsi" w:cs="Calibri"/>
                <w:sz w:val="14"/>
                <w:szCs w:val="14"/>
              </w:rPr>
            </w:pPr>
          </w:p>
        </w:tc>
        <w:tc>
          <w:tcPr>
            <w:tcW w:w="2032" w:type="dxa"/>
          </w:tcPr>
          <w:p w:rsidR="002835BD" w:rsidRPr="003D19ED" w:rsidRDefault="002835BD" w:rsidP="000560CC">
            <w:pPr>
              <w:autoSpaceDE w:val="0"/>
              <w:autoSpaceDN w:val="0"/>
              <w:adjustRightInd w:val="0"/>
              <w:jc w:val="right"/>
              <w:rPr>
                <w:rFonts w:asciiTheme="minorHAnsi" w:hAnsiTheme="minorHAnsi" w:cs="Calibri"/>
                <w:sz w:val="14"/>
                <w:szCs w:val="14"/>
              </w:rPr>
            </w:pPr>
          </w:p>
        </w:tc>
      </w:tr>
      <w:tr w:rsidR="002835BD" w:rsidRPr="003D19ED" w:rsidTr="000560CC">
        <w:trPr>
          <w:cantSplit/>
          <w:trHeight w:val="271"/>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napToGrid w:val="0"/>
                <w:sz w:val="14"/>
                <w:szCs w:val="14"/>
              </w:rPr>
              <w:t>agriculture, forestry and fishery</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261 193</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4,3</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113,5</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z w:val="14"/>
                <w:szCs w:val="14"/>
              </w:rPr>
              <w:t>industry</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3 626 939</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59,1</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86,8</w:t>
            </w:r>
          </w:p>
        </w:tc>
      </w:tr>
      <w:tr w:rsidR="002835BD" w:rsidRPr="003D19ED" w:rsidTr="000560CC">
        <w:trPr>
          <w:cantSplit/>
        </w:trPr>
        <w:tc>
          <w:tcPr>
            <w:tcW w:w="3969" w:type="dxa"/>
          </w:tcPr>
          <w:p w:rsidR="002835BD" w:rsidRPr="003D19ED" w:rsidRDefault="002835BD" w:rsidP="003D19ED">
            <w:pPr>
              <w:ind w:firstLine="318"/>
              <w:rPr>
                <w:rFonts w:asciiTheme="minorHAnsi" w:hAnsiTheme="minorHAnsi"/>
                <w:sz w:val="14"/>
                <w:szCs w:val="14"/>
              </w:rPr>
            </w:pPr>
            <w:r w:rsidRPr="003D19ED">
              <w:rPr>
                <w:rFonts w:asciiTheme="minorHAnsi" w:hAnsiTheme="minorHAnsi"/>
                <w:sz w:val="14"/>
                <w:szCs w:val="14"/>
              </w:rPr>
              <w:t>of which:</w:t>
            </w:r>
          </w:p>
        </w:tc>
        <w:tc>
          <w:tcPr>
            <w:tcW w:w="2032" w:type="dxa"/>
          </w:tcPr>
          <w:p w:rsidR="002835BD" w:rsidRPr="003D19ED" w:rsidRDefault="002835BD" w:rsidP="000560CC">
            <w:pPr>
              <w:autoSpaceDE w:val="0"/>
              <w:autoSpaceDN w:val="0"/>
              <w:adjustRightInd w:val="0"/>
              <w:jc w:val="right"/>
              <w:rPr>
                <w:rFonts w:asciiTheme="minorHAnsi" w:hAnsiTheme="minorHAnsi" w:cs="Calibri"/>
                <w:sz w:val="14"/>
                <w:szCs w:val="14"/>
              </w:rPr>
            </w:pPr>
          </w:p>
        </w:tc>
        <w:tc>
          <w:tcPr>
            <w:tcW w:w="2032" w:type="dxa"/>
          </w:tcPr>
          <w:p w:rsidR="002835BD" w:rsidRPr="003D19ED" w:rsidRDefault="002835BD" w:rsidP="000560CC">
            <w:pPr>
              <w:autoSpaceDE w:val="0"/>
              <w:autoSpaceDN w:val="0"/>
              <w:adjustRightInd w:val="0"/>
              <w:jc w:val="right"/>
              <w:rPr>
                <w:rFonts w:asciiTheme="minorHAnsi" w:hAnsiTheme="minorHAnsi" w:cs="Calibri"/>
                <w:sz w:val="14"/>
                <w:szCs w:val="14"/>
              </w:rPr>
            </w:pPr>
          </w:p>
        </w:tc>
        <w:tc>
          <w:tcPr>
            <w:tcW w:w="2032" w:type="dxa"/>
          </w:tcPr>
          <w:p w:rsidR="002835BD" w:rsidRPr="003D19ED" w:rsidRDefault="002835BD" w:rsidP="000560CC">
            <w:pPr>
              <w:autoSpaceDE w:val="0"/>
              <w:autoSpaceDN w:val="0"/>
              <w:adjustRightInd w:val="0"/>
              <w:jc w:val="right"/>
              <w:rPr>
                <w:rFonts w:asciiTheme="minorHAnsi" w:hAnsiTheme="minorHAnsi" w:cs="Calibri"/>
                <w:sz w:val="14"/>
                <w:szCs w:val="14"/>
              </w:rPr>
            </w:pPr>
          </w:p>
        </w:tc>
      </w:tr>
      <w:tr w:rsidR="002835BD" w:rsidRPr="003D19ED" w:rsidTr="003D19ED">
        <w:trPr>
          <w:cantSplit/>
        </w:trPr>
        <w:tc>
          <w:tcPr>
            <w:tcW w:w="3969" w:type="dxa"/>
            <w:shd w:val="clear" w:color="auto" w:fill="auto"/>
          </w:tcPr>
          <w:p w:rsidR="002835BD" w:rsidRPr="003D19ED" w:rsidRDefault="002835BD" w:rsidP="003D19ED">
            <w:pPr>
              <w:ind w:firstLine="318"/>
              <w:jc w:val="left"/>
              <w:rPr>
                <w:rFonts w:asciiTheme="minorHAnsi" w:hAnsiTheme="minorHAnsi"/>
                <w:sz w:val="14"/>
                <w:szCs w:val="14"/>
                <w:lang w:val="en-US"/>
              </w:rPr>
            </w:pPr>
            <w:r w:rsidRPr="003D19ED">
              <w:rPr>
                <w:rFonts w:asciiTheme="minorHAnsi" w:hAnsiTheme="minorHAnsi"/>
                <w:sz w:val="14"/>
                <w:szCs w:val="14"/>
                <w:lang w:val="en-US"/>
              </w:rPr>
              <w:t>the mining industry and working out of open-cast mines</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2 702 623</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44,0</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82,8</w:t>
            </w:r>
          </w:p>
        </w:tc>
      </w:tr>
      <w:tr w:rsidR="002835BD" w:rsidRPr="003D19ED" w:rsidTr="003D19ED">
        <w:trPr>
          <w:cantSplit/>
        </w:trPr>
        <w:tc>
          <w:tcPr>
            <w:tcW w:w="3969" w:type="dxa"/>
            <w:shd w:val="clear" w:color="auto" w:fill="auto"/>
          </w:tcPr>
          <w:p w:rsidR="002835BD" w:rsidRPr="003D19ED" w:rsidRDefault="002835BD" w:rsidP="003D19ED">
            <w:pPr>
              <w:ind w:firstLine="318"/>
              <w:jc w:val="left"/>
              <w:rPr>
                <w:rFonts w:asciiTheme="minorHAnsi" w:hAnsiTheme="minorHAnsi"/>
                <w:sz w:val="14"/>
                <w:szCs w:val="14"/>
              </w:rPr>
            </w:pPr>
            <w:r w:rsidRPr="003D19ED">
              <w:rPr>
                <w:rFonts w:asciiTheme="minorHAnsi" w:hAnsiTheme="minorHAnsi"/>
                <w:sz w:val="14"/>
                <w:szCs w:val="14"/>
              </w:rPr>
              <w:t>manufacturing industry</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444 119</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7,2</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110,5</w:t>
            </w:r>
          </w:p>
        </w:tc>
      </w:tr>
      <w:tr w:rsidR="002835BD" w:rsidRPr="003D19ED" w:rsidTr="003D19ED">
        <w:trPr>
          <w:cantSplit/>
        </w:trPr>
        <w:tc>
          <w:tcPr>
            <w:tcW w:w="3969" w:type="dxa"/>
            <w:shd w:val="clear" w:color="auto" w:fill="auto"/>
          </w:tcPr>
          <w:p w:rsidR="002835BD" w:rsidRPr="003D19ED" w:rsidRDefault="002835BD" w:rsidP="003D19ED">
            <w:pPr>
              <w:ind w:left="318" w:firstLine="0"/>
              <w:jc w:val="left"/>
              <w:rPr>
                <w:rFonts w:asciiTheme="minorHAnsi" w:hAnsiTheme="minorHAnsi"/>
                <w:sz w:val="14"/>
                <w:szCs w:val="14"/>
                <w:highlight w:val="yellow"/>
                <w:lang w:val="en-US"/>
              </w:rPr>
            </w:pPr>
            <w:r w:rsidRPr="003D19ED">
              <w:rPr>
                <w:rFonts w:asciiTheme="minorHAnsi" w:hAnsiTheme="minorHAnsi"/>
                <w:snapToGrid w:val="0"/>
                <w:sz w:val="14"/>
                <w:szCs w:val="14"/>
                <w:lang w:val="en-US"/>
              </w:rPr>
              <w:t>supply of electricity, gas, steam, hot water and air conditioning</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309 145</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5,0</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84,1</w:t>
            </w:r>
          </w:p>
        </w:tc>
      </w:tr>
      <w:tr w:rsidR="002835BD" w:rsidRPr="003D19ED" w:rsidTr="003D19ED">
        <w:trPr>
          <w:cantSplit/>
        </w:trPr>
        <w:tc>
          <w:tcPr>
            <w:tcW w:w="3969" w:type="dxa"/>
            <w:shd w:val="clear" w:color="auto" w:fill="auto"/>
          </w:tcPr>
          <w:p w:rsidR="002835BD" w:rsidRPr="003D19ED" w:rsidRDefault="002835BD" w:rsidP="003D19ED">
            <w:pPr>
              <w:ind w:left="318" w:firstLine="0"/>
              <w:jc w:val="left"/>
              <w:rPr>
                <w:rFonts w:asciiTheme="minorHAnsi" w:hAnsiTheme="minorHAnsi"/>
                <w:sz w:val="14"/>
                <w:szCs w:val="14"/>
                <w:highlight w:val="yellow"/>
                <w:lang w:val="en-US"/>
              </w:rPr>
            </w:pPr>
            <w:r w:rsidRPr="003D19ED">
              <w:rPr>
                <w:rFonts w:asciiTheme="minorHAnsi" w:hAnsiTheme="minorHAnsi"/>
                <w:snapToGrid w:val="0"/>
                <w:sz w:val="14"/>
                <w:szCs w:val="14"/>
                <w:lang w:val="en-US"/>
              </w:rPr>
              <w:t>water supply; collection, waste management, pollution remediation</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171 052</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2,8</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122,2</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z w:val="14"/>
                <w:szCs w:val="14"/>
              </w:rPr>
              <w:t>construction</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32 770</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0,5</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52,9</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lang w:val="en-US"/>
              </w:rPr>
            </w:pPr>
            <w:r w:rsidRPr="003D19ED">
              <w:rPr>
                <w:rFonts w:asciiTheme="minorHAnsi" w:hAnsiTheme="minorHAnsi"/>
                <w:sz w:val="14"/>
                <w:szCs w:val="14"/>
                <w:lang w:val="en-US"/>
              </w:rPr>
              <w:t xml:space="preserve">wholesale and retail trade; car and motorcycles repairs </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74 178</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1,2</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56,0</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z w:val="14"/>
                <w:szCs w:val="14"/>
              </w:rPr>
              <w:t>transport and warehousing</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497 463</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8,1</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95,0</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lang w:val="en-US"/>
              </w:rPr>
            </w:pPr>
            <w:r w:rsidRPr="003D19ED">
              <w:rPr>
                <w:rFonts w:asciiTheme="minorHAnsi" w:hAnsiTheme="minorHAnsi"/>
                <w:sz w:val="14"/>
                <w:szCs w:val="14"/>
                <w:lang w:val="en-US"/>
              </w:rPr>
              <w:t>residing and catering provision services</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96 112</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1,6</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155,5</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z w:val="14"/>
                <w:szCs w:val="14"/>
              </w:rPr>
              <w:t>information and communication</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49 917</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0,8</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141,6</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z w:val="14"/>
                <w:szCs w:val="14"/>
              </w:rPr>
              <w:t>financial and insurance activity</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44 793</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0,7</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92,6</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z w:val="14"/>
                <w:szCs w:val="14"/>
              </w:rPr>
              <w:t>operations with real estate</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1 031 981</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16,8</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121,8</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lang w:val="en-US"/>
              </w:rPr>
            </w:pPr>
            <w:r w:rsidRPr="003D19ED">
              <w:rPr>
                <w:rFonts w:asciiTheme="minorHAnsi" w:hAnsiTheme="minorHAnsi"/>
                <w:sz w:val="14"/>
                <w:szCs w:val="14"/>
                <w:lang w:val="en-US"/>
              </w:rPr>
              <w:t>professional scientific and technical activity</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20 894</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0,3</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52,1</w:t>
            </w:r>
          </w:p>
        </w:tc>
      </w:tr>
      <w:tr w:rsidR="002835BD" w:rsidRPr="003D19ED" w:rsidTr="000560CC">
        <w:trPr>
          <w:cantSplit/>
          <w:trHeight w:val="199"/>
        </w:trPr>
        <w:tc>
          <w:tcPr>
            <w:tcW w:w="3969" w:type="dxa"/>
          </w:tcPr>
          <w:p w:rsidR="002835BD" w:rsidRPr="003D19ED" w:rsidRDefault="002835BD" w:rsidP="000560CC">
            <w:pPr>
              <w:ind w:firstLine="113"/>
              <w:rPr>
                <w:rFonts w:asciiTheme="minorHAnsi" w:hAnsiTheme="minorHAnsi"/>
                <w:sz w:val="14"/>
                <w:szCs w:val="14"/>
                <w:lang w:val="en-US"/>
              </w:rPr>
            </w:pPr>
            <w:r w:rsidRPr="003D19ED">
              <w:rPr>
                <w:rFonts w:asciiTheme="minorHAnsi" w:hAnsiTheme="minorHAnsi"/>
                <w:sz w:val="14"/>
                <w:szCs w:val="14"/>
                <w:lang w:val="en-US"/>
              </w:rPr>
              <w:t>activity in the field of administrative and auxiliary service</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58 387</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1,0</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122,5</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lang w:val="en-US"/>
              </w:rPr>
            </w:pPr>
            <w:r w:rsidRPr="003D19ED">
              <w:rPr>
                <w:rFonts w:asciiTheme="minorHAnsi" w:hAnsiTheme="minorHAnsi"/>
                <w:sz w:val="14"/>
                <w:szCs w:val="14"/>
                <w:lang w:val="en-US"/>
              </w:rPr>
              <w:t>governance and defence; obligatory social security</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38 970</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0,6</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247,5</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rPr>
            </w:pPr>
            <w:r w:rsidRPr="003D19ED">
              <w:rPr>
                <w:rFonts w:asciiTheme="minorHAnsi" w:hAnsiTheme="minorHAnsi"/>
                <w:sz w:val="14"/>
                <w:szCs w:val="14"/>
              </w:rPr>
              <w:t>education</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101 294</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1,6</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108,4</w:t>
            </w:r>
          </w:p>
        </w:tc>
      </w:tr>
      <w:tr w:rsidR="002835BD" w:rsidRPr="003D19ED" w:rsidTr="000560CC">
        <w:trPr>
          <w:cantSplit/>
        </w:trPr>
        <w:tc>
          <w:tcPr>
            <w:tcW w:w="3969" w:type="dxa"/>
          </w:tcPr>
          <w:p w:rsidR="002835BD" w:rsidRPr="003D19ED" w:rsidRDefault="002835BD" w:rsidP="000560CC">
            <w:pPr>
              <w:ind w:firstLine="113"/>
              <w:rPr>
                <w:rFonts w:asciiTheme="minorHAnsi" w:hAnsiTheme="minorHAnsi"/>
                <w:sz w:val="14"/>
                <w:szCs w:val="14"/>
                <w:lang w:val="en-US"/>
              </w:rPr>
            </w:pPr>
            <w:r w:rsidRPr="003D19ED">
              <w:rPr>
                <w:rFonts w:asciiTheme="minorHAnsi" w:hAnsiTheme="minorHAnsi"/>
                <w:sz w:val="14"/>
                <w:szCs w:val="14"/>
                <w:lang w:val="en-US"/>
              </w:rPr>
              <w:t>public health care and social services</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82 912</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1,3</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143,7</w:t>
            </w:r>
          </w:p>
        </w:tc>
      </w:tr>
      <w:tr w:rsidR="002835BD" w:rsidRPr="003D19ED" w:rsidTr="000560CC">
        <w:trPr>
          <w:cantSplit/>
        </w:trPr>
        <w:tc>
          <w:tcPr>
            <w:tcW w:w="3969" w:type="dxa"/>
          </w:tcPr>
          <w:p w:rsidR="002835BD" w:rsidRPr="003D19ED" w:rsidRDefault="002835BD" w:rsidP="000560CC">
            <w:pPr>
              <w:pStyle w:val="afd"/>
              <w:ind w:firstLine="113"/>
              <w:rPr>
                <w:rFonts w:asciiTheme="minorHAnsi" w:hAnsiTheme="minorHAnsi"/>
                <w:sz w:val="14"/>
                <w:szCs w:val="14"/>
              </w:rPr>
            </w:pPr>
            <w:r w:rsidRPr="003D19ED">
              <w:rPr>
                <w:rFonts w:asciiTheme="minorHAnsi" w:hAnsiTheme="minorHAnsi"/>
                <w:sz w:val="14"/>
                <w:szCs w:val="14"/>
              </w:rPr>
              <w:t>art, entertainments and recreation</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117 706</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1,9</w:t>
            </w:r>
          </w:p>
        </w:tc>
        <w:tc>
          <w:tcPr>
            <w:tcW w:w="2032" w:type="dxa"/>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159,7</w:t>
            </w:r>
          </w:p>
        </w:tc>
      </w:tr>
      <w:tr w:rsidR="002835BD" w:rsidRPr="003D19ED" w:rsidTr="000560CC">
        <w:trPr>
          <w:cantSplit/>
        </w:trPr>
        <w:tc>
          <w:tcPr>
            <w:tcW w:w="3969" w:type="dxa"/>
            <w:tcBorders>
              <w:bottom w:val="single" w:sz="4" w:space="0" w:color="auto"/>
            </w:tcBorders>
          </w:tcPr>
          <w:p w:rsidR="002835BD" w:rsidRPr="003D19ED" w:rsidRDefault="002835BD" w:rsidP="000560CC">
            <w:pPr>
              <w:pStyle w:val="afd"/>
              <w:ind w:firstLine="113"/>
              <w:rPr>
                <w:rFonts w:asciiTheme="minorHAnsi" w:hAnsiTheme="minorHAnsi"/>
                <w:sz w:val="14"/>
                <w:szCs w:val="14"/>
              </w:rPr>
            </w:pPr>
            <w:r w:rsidRPr="003D19ED">
              <w:rPr>
                <w:rFonts w:asciiTheme="minorHAnsi" w:hAnsiTheme="minorHAnsi"/>
                <w:sz w:val="14"/>
                <w:szCs w:val="14"/>
              </w:rPr>
              <w:t>other services provision</w:t>
            </w:r>
          </w:p>
        </w:tc>
        <w:tc>
          <w:tcPr>
            <w:tcW w:w="2032" w:type="dxa"/>
            <w:tcBorders>
              <w:bottom w:val="single" w:sz="4" w:space="0" w:color="auto"/>
            </w:tcBorders>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9 220</w:t>
            </w:r>
          </w:p>
        </w:tc>
        <w:tc>
          <w:tcPr>
            <w:tcW w:w="2032" w:type="dxa"/>
            <w:tcBorders>
              <w:bottom w:val="single" w:sz="4" w:space="0" w:color="auto"/>
            </w:tcBorders>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0,2</w:t>
            </w:r>
          </w:p>
        </w:tc>
        <w:tc>
          <w:tcPr>
            <w:tcW w:w="2032" w:type="dxa"/>
            <w:tcBorders>
              <w:bottom w:val="single" w:sz="4" w:space="0" w:color="auto"/>
            </w:tcBorders>
            <w:vAlign w:val="bottom"/>
          </w:tcPr>
          <w:p w:rsidR="002835BD" w:rsidRPr="003D19ED" w:rsidRDefault="002835BD" w:rsidP="000560CC">
            <w:pPr>
              <w:jc w:val="right"/>
              <w:rPr>
                <w:rFonts w:asciiTheme="minorHAnsi" w:hAnsiTheme="minorHAnsi" w:cs="Calibri"/>
                <w:sz w:val="14"/>
                <w:szCs w:val="14"/>
              </w:rPr>
            </w:pPr>
            <w:r w:rsidRPr="003D19ED">
              <w:rPr>
                <w:rFonts w:asciiTheme="minorHAnsi" w:hAnsiTheme="minorHAnsi" w:cs="Calibri"/>
                <w:sz w:val="14"/>
                <w:szCs w:val="14"/>
              </w:rPr>
              <w:t>128,2</w:t>
            </w:r>
          </w:p>
        </w:tc>
      </w:tr>
    </w:tbl>
    <w:p w:rsidR="007F28C0" w:rsidRPr="000560CC" w:rsidRDefault="00A35DEE" w:rsidP="00C26B2C">
      <w:pPr>
        <w:pStyle w:val="21"/>
        <w:keepNext w:val="0"/>
        <w:widowControl w:val="0"/>
        <w:rPr>
          <w:rFonts w:asciiTheme="minorHAnsi" w:hAnsiTheme="minorHAnsi" w:cs="Calibri"/>
          <w:sz w:val="20"/>
          <w:lang w:val="kk-KZ"/>
        </w:rPr>
      </w:pPr>
      <w:r w:rsidRPr="000560CC">
        <w:rPr>
          <w:rFonts w:asciiTheme="minorHAnsi" w:hAnsiTheme="minorHAnsi" w:cs="Calibri"/>
          <w:sz w:val="20"/>
          <w:lang w:val="en-US"/>
        </w:rPr>
        <w:t xml:space="preserve">Enterprises </w:t>
      </w:r>
      <w:r w:rsidR="00AB0D09" w:rsidRPr="000560CC">
        <w:rPr>
          <w:rFonts w:asciiTheme="minorHAnsi" w:hAnsiTheme="minorHAnsi" w:cs="Calibri"/>
          <w:sz w:val="20"/>
          <w:lang w:val="en-US"/>
        </w:rPr>
        <w:t>statistics</w:t>
      </w:r>
    </w:p>
    <w:p w:rsidR="00A46F23" w:rsidRPr="000560CC" w:rsidRDefault="00A46F23" w:rsidP="00A46F23">
      <w:pPr>
        <w:pStyle w:val="ab"/>
        <w:widowControl w:val="0"/>
        <w:rPr>
          <w:rFonts w:asciiTheme="minorHAnsi" w:hAnsiTheme="minorHAnsi"/>
          <w:bCs/>
          <w:sz w:val="18"/>
          <w:szCs w:val="18"/>
          <w:lang w:val="kk-KZ"/>
        </w:rPr>
      </w:pPr>
      <w:r w:rsidRPr="000560CC">
        <w:rPr>
          <w:rFonts w:asciiTheme="minorHAnsi" w:hAnsiTheme="minorHAnsi"/>
          <w:sz w:val="18"/>
          <w:szCs w:val="18"/>
          <w:lang w:val="en-US"/>
        </w:rPr>
        <w:t>Registered juridical persons by economic activities and activity</w:t>
      </w:r>
    </w:p>
    <w:p w:rsidR="00A46F23" w:rsidRPr="000560CC" w:rsidRDefault="00A46F23" w:rsidP="00A46F23">
      <w:pPr>
        <w:pStyle w:val="a6"/>
        <w:spacing w:after="60"/>
        <w:rPr>
          <w:rFonts w:asciiTheme="minorHAnsi" w:hAnsiTheme="minorHAnsi"/>
          <w:sz w:val="14"/>
          <w:szCs w:val="14"/>
          <w:lang w:val="kk-KZ"/>
        </w:rPr>
      </w:pPr>
      <w:proofErr w:type="gramStart"/>
      <w:r w:rsidRPr="000560CC">
        <w:rPr>
          <w:rFonts w:asciiTheme="minorHAnsi" w:hAnsiTheme="minorHAnsi"/>
          <w:sz w:val="14"/>
          <w:szCs w:val="14"/>
          <w:lang w:val="en-US"/>
        </w:rPr>
        <w:t>as</w:t>
      </w:r>
      <w:proofErr w:type="gramEnd"/>
      <w:r w:rsidRPr="000560CC">
        <w:rPr>
          <w:rFonts w:asciiTheme="minorHAnsi" w:hAnsiTheme="minorHAnsi"/>
          <w:sz w:val="14"/>
          <w:szCs w:val="14"/>
          <w:lang w:val="en-US"/>
        </w:rPr>
        <w:t xml:space="preserve"> of 01.</w:t>
      </w:r>
      <w:r w:rsidRPr="000560CC">
        <w:rPr>
          <w:rFonts w:asciiTheme="minorHAnsi" w:hAnsiTheme="minorHAnsi"/>
          <w:sz w:val="14"/>
          <w:szCs w:val="14"/>
          <w:lang w:val="kk-KZ"/>
        </w:rPr>
        <w:t>08</w:t>
      </w:r>
      <w:r w:rsidRPr="000560CC">
        <w:rPr>
          <w:rFonts w:asciiTheme="minorHAnsi" w:hAnsiTheme="minorHAnsi"/>
          <w:sz w:val="14"/>
          <w:szCs w:val="14"/>
          <w:lang w:val="en-US"/>
        </w:rPr>
        <w:t>.20</w:t>
      </w:r>
      <w:r w:rsidRPr="000560CC">
        <w:rPr>
          <w:rFonts w:asciiTheme="minorHAnsi" w:hAnsiTheme="minorHAnsi"/>
          <w:sz w:val="14"/>
          <w:szCs w:val="14"/>
          <w:lang w:val="kk-KZ"/>
        </w:rPr>
        <w:t>20</w:t>
      </w:r>
    </w:p>
    <w:tbl>
      <w:tblPr>
        <w:tblW w:w="10065" w:type="dxa"/>
        <w:tblInd w:w="108" w:type="dxa"/>
        <w:tblLayout w:type="fixed"/>
        <w:tblLook w:val="0000"/>
      </w:tblPr>
      <w:tblGrid>
        <w:gridCol w:w="3686"/>
        <w:gridCol w:w="992"/>
        <w:gridCol w:w="992"/>
        <w:gridCol w:w="1134"/>
        <w:gridCol w:w="993"/>
        <w:gridCol w:w="1134"/>
        <w:gridCol w:w="1134"/>
      </w:tblGrid>
      <w:tr w:rsidR="00A46F23" w:rsidRPr="003D19ED" w:rsidTr="00557A04">
        <w:trPr>
          <w:trHeight w:val="255"/>
        </w:trPr>
        <w:tc>
          <w:tcPr>
            <w:tcW w:w="3686" w:type="dxa"/>
            <w:vMerge w:val="restart"/>
            <w:tcBorders>
              <w:top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GB"/>
              </w:rPr>
              <w:t>Total</w:t>
            </w:r>
          </w:p>
        </w:tc>
        <w:tc>
          <w:tcPr>
            <w:tcW w:w="5387" w:type="dxa"/>
            <w:gridSpan w:val="5"/>
            <w:tcBorders>
              <w:top w:val="single" w:sz="4" w:space="0" w:color="auto"/>
              <w:left w:val="single" w:sz="4" w:space="0" w:color="auto"/>
              <w:bottom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Among which</w:t>
            </w:r>
          </w:p>
        </w:tc>
      </w:tr>
      <w:tr w:rsidR="00A46F23" w:rsidRPr="003D19ED" w:rsidTr="00557A04">
        <w:trPr>
          <w:trHeight w:val="111"/>
        </w:trPr>
        <w:tc>
          <w:tcPr>
            <w:tcW w:w="3686" w:type="dxa"/>
            <w:vMerge/>
            <w:tcBorders>
              <w:top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operating</w:t>
            </w:r>
          </w:p>
        </w:tc>
        <w:tc>
          <w:tcPr>
            <w:tcW w:w="3261" w:type="dxa"/>
            <w:gridSpan w:val="3"/>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GB"/>
              </w:rPr>
              <w:t>of</w:t>
            </w:r>
            <w:r w:rsidRPr="003D19ED">
              <w:rPr>
                <w:rFonts w:asciiTheme="minorHAnsi" w:hAnsiTheme="minorHAnsi"/>
                <w:color w:val="auto"/>
                <w:sz w:val="14"/>
                <w:szCs w:val="14"/>
                <w:lang w:val="en-US"/>
              </w:rPr>
              <w:t xml:space="preserve"> </w:t>
            </w:r>
            <w:r w:rsidRPr="003D19ED">
              <w:rPr>
                <w:rFonts w:asciiTheme="minorHAnsi" w:hAnsiTheme="minorHAnsi"/>
                <w:color w:val="auto"/>
                <w:sz w:val="14"/>
                <w:szCs w:val="14"/>
                <w:lang w:val="en-GB"/>
              </w:rPr>
              <w:t>which</w:t>
            </w:r>
          </w:p>
        </w:tc>
        <w:tc>
          <w:tcPr>
            <w:tcW w:w="1134" w:type="dxa"/>
            <w:vMerge w:val="restart"/>
            <w:tcBorders>
              <w:top w:val="single" w:sz="4" w:space="0" w:color="auto"/>
              <w:left w:val="single" w:sz="4" w:space="0" w:color="auto"/>
              <w:bottom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in liquidation process</w:t>
            </w:r>
          </w:p>
        </w:tc>
      </w:tr>
      <w:tr w:rsidR="00A46F23" w:rsidRPr="003D19ED" w:rsidTr="00557A04">
        <w:trPr>
          <w:trHeight w:val="484"/>
        </w:trPr>
        <w:tc>
          <w:tcPr>
            <w:tcW w:w="3686" w:type="dxa"/>
            <w:vMerge/>
            <w:tcBorders>
              <w:top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not operating yet (new)</w:t>
            </w:r>
          </w:p>
        </w:tc>
        <w:tc>
          <w:tcPr>
            <w:tcW w:w="993" w:type="dxa"/>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active</w:t>
            </w:r>
          </w:p>
        </w:tc>
        <w:tc>
          <w:tcPr>
            <w:tcW w:w="1134" w:type="dxa"/>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temporarily not active</w:t>
            </w:r>
          </w:p>
        </w:tc>
        <w:tc>
          <w:tcPr>
            <w:tcW w:w="1134" w:type="dxa"/>
            <w:vMerge/>
            <w:tcBorders>
              <w:top w:val="single" w:sz="4" w:space="0" w:color="auto"/>
              <w:left w:val="single" w:sz="4" w:space="0" w:color="auto"/>
              <w:bottom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r>
      <w:tr w:rsidR="00A46F23" w:rsidRPr="003D19ED" w:rsidTr="00557A04">
        <w:trPr>
          <w:trHeight w:val="208"/>
        </w:trPr>
        <w:tc>
          <w:tcPr>
            <w:tcW w:w="3686" w:type="dxa"/>
            <w:tcBorders>
              <w:top w:val="single" w:sz="4" w:space="0" w:color="auto"/>
            </w:tcBorders>
            <w:vAlign w:val="bottom"/>
          </w:tcPr>
          <w:p w:rsidR="00A46F23" w:rsidRPr="003D19ED" w:rsidRDefault="00A46F23" w:rsidP="00557A04">
            <w:pPr>
              <w:pStyle w:val="af0"/>
              <w:jc w:val="left"/>
              <w:rPr>
                <w:rFonts w:asciiTheme="minorHAnsi" w:hAnsiTheme="minorHAnsi"/>
                <w:b/>
                <w:color w:val="auto"/>
                <w:sz w:val="14"/>
                <w:szCs w:val="14"/>
                <w:lang w:val="en-US"/>
              </w:rPr>
            </w:pPr>
            <w:r w:rsidRPr="003D19ED">
              <w:rPr>
                <w:rFonts w:asciiTheme="minorHAnsi" w:hAnsiTheme="minorHAnsi"/>
                <w:b/>
                <w:color w:val="auto"/>
                <w:sz w:val="14"/>
                <w:szCs w:val="14"/>
                <w:lang w:val="en-GB"/>
              </w:rPr>
              <w:t>Republic of Kazakhstan</w:t>
            </w:r>
          </w:p>
        </w:tc>
        <w:tc>
          <w:tcPr>
            <w:tcW w:w="992" w:type="dxa"/>
            <w:tcBorders>
              <w:top w:val="single" w:sz="4" w:space="0" w:color="auto"/>
            </w:tcBorders>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454 643</w:t>
            </w:r>
          </w:p>
        </w:tc>
        <w:tc>
          <w:tcPr>
            <w:tcW w:w="992"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321 989</w:t>
            </w:r>
          </w:p>
        </w:tc>
        <w:tc>
          <w:tcPr>
            <w:tcW w:w="1134"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48 625</w:t>
            </w:r>
          </w:p>
        </w:tc>
        <w:tc>
          <w:tcPr>
            <w:tcW w:w="993"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172 508</w:t>
            </w:r>
          </w:p>
        </w:tc>
        <w:tc>
          <w:tcPr>
            <w:tcW w:w="1134"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100 856</w:t>
            </w:r>
          </w:p>
        </w:tc>
        <w:tc>
          <w:tcPr>
            <w:tcW w:w="1134"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6 403</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US"/>
              </w:rPr>
              <w:t>Agriculture</w:t>
            </w:r>
            <w:r w:rsidRPr="003D19ED">
              <w:rPr>
                <w:rFonts w:asciiTheme="minorHAnsi" w:hAnsiTheme="minorHAnsi"/>
                <w:color w:val="auto"/>
                <w:sz w:val="14"/>
                <w:szCs w:val="14"/>
              </w:rPr>
              <w:t xml:space="preserve">, </w:t>
            </w:r>
            <w:r w:rsidRPr="003D19ED">
              <w:rPr>
                <w:rFonts w:asciiTheme="minorHAnsi" w:hAnsiTheme="minorHAnsi"/>
                <w:color w:val="auto"/>
                <w:sz w:val="14"/>
                <w:szCs w:val="14"/>
                <w:lang w:val="en-US"/>
              </w:rPr>
              <w:t>forestry</w:t>
            </w:r>
            <w:r w:rsidRPr="003D19ED">
              <w:rPr>
                <w:rFonts w:asciiTheme="minorHAnsi" w:hAnsiTheme="minorHAnsi"/>
                <w:color w:val="auto"/>
                <w:sz w:val="14"/>
                <w:szCs w:val="14"/>
              </w:rPr>
              <w:t xml:space="preserve"> </w:t>
            </w:r>
            <w:r w:rsidRPr="003D19ED">
              <w:rPr>
                <w:rFonts w:asciiTheme="minorHAnsi" w:hAnsiTheme="minorHAnsi"/>
                <w:color w:val="auto"/>
                <w:sz w:val="14"/>
                <w:szCs w:val="14"/>
                <w:lang w:val="en-US"/>
              </w:rPr>
              <w:t>and</w:t>
            </w:r>
            <w:r w:rsidRPr="003D19ED">
              <w:rPr>
                <w:rFonts w:asciiTheme="minorHAnsi" w:hAnsiTheme="minorHAnsi"/>
                <w:color w:val="auto"/>
                <w:sz w:val="14"/>
                <w:szCs w:val="14"/>
              </w:rPr>
              <w:t xml:space="preserve"> </w:t>
            </w:r>
            <w:r w:rsidRPr="003D19ED">
              <w:rPr>
                <w:rFonts w:asciiTheme="minorHAnsi" w:hAnsiTheme="minorHAnsi"/>
                <w:color w:val="auto"/>
                <w:sz w:val="14"/>
                <w:szCs w:val="14"/>
                <w:lang w:val="en-US"/>
              </w:rPr>
              <w:t>fishing</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18 402</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13 989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1 946</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6 986</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5 057</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186</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lang w:val="en-GB"/>
              </w:rPr>
              <w:t>The mining industry and working out of open-cast mines</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4 340</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3 318</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637</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1 285</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1 396</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68</w:t>
            </w:r>
          </w:p>
        </w:tc>
      </w:tr>
      <w:tr w:rsidR="00A46F23" w:rsidRPr="003D19ED" w:rsidTr="00557A04">
        <w:trPr>
          <w:trHeight w:val="63"/>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GB"/>
              </w:rPr>
              <w:t>Manufacturing industry</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23 761</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16 506</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1 758</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8 680</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6 068</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388</w:t>
            </w:r>
          </w:p>
        </w:tc>
      </w:tr>
      <w:tr w:rsidR="00A46F23" w:rsidRPr="003D19ED" w:rsidTr="00557A04">
        <w:trPr>
          <w:trHeight w:val="14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Supply of electricity, gas, steam, hot water and air conditioning</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1 636</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1 221</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189</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638</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394</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14</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Water supply: waste collection, treatment and disposal, pollution elimination activities</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2 712</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1 924</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218</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1 069</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637</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48</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rPr>
              <w:t>Construction</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60 907</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40 789</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5 252</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15 986</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19 551</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1 573</w:t>
            </w:r>
          </w:p>
        </w:tc>
      </w:tr>
      <w:tr w:rsidR="00A46F23" w:rsidRPr="003D19ED" w:rsidTr="00557A04">
        <w:trPr>
          <w:trHeight w:val="100"/>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lang w:val="en-US"/>
              </w:rPr>
              <w:lastRenderedPageBreak/>
              <w:t>Wholesale and retail trade; repair of cars and motorcycles</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133 076</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87 056</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16 473</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39 945</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30 638</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2 256</w:t>
            </w:r>
          </w:p>
        </w:tc>
      </w:tr>
      <w:tr w:rsidR="00A46F23" w:rsidRPr="003D19ED" w:rsidTr="00557A04">
        <w:trPr>
          <w:trHeight w:val="96"/>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GB"/>
              </w:rPr>
              <w:t>Transport and warehousing</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17 686</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12 377</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1 838</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6 728</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3 811</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262</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lang w:val="en-US"/>
              </w:rPr>
              <w:t>Provision of accommodation and food services</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7 812</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6 022</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1 438</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3 097</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1 487</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52</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US"/>
              </w:rPr>
              <w:t>Information and communication</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12 157</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8 710</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1 518</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4 797</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2 395</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102</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US"/>
              </w:rPr>
              <w:t>Financial and insurance activities</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9 284</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5 869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956</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3 608</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1 305</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111</w:t>
            </w:r>
          </w:p>
        </w:tc>
      </w:tr>
      <w:tr w:rsidR="00A46F23" w:rsidRPr="003D19ED" w:rsidTr="00557A04">
        <w:trPr>
          <w:trHeight w:val="202"/>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Operations with real estate</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18 401</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13 936</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921</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9 969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3 046</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241</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Professional scientific and technical activity</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31 046</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21 721</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2 525</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12 731</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6 465</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321</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Activity in the field of administrative and auxiliary service</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19 890</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14 909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1 892</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8 942</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4 075</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184</w:t>
            </w:r>
          </w:p>
        </w:tc>
      </w:tr>
      <w:tr w:rsidR="00A46F23" w:rsidRPr="003D19ED" w:rsidTr="00557A04">
        <w:trPr>
          <w:trHeight w:val="68"/>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Governance and defence; obligatory social security</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9 568</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9 255</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64</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9 089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102</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36</w:t>
            </w:r>
          </w:p>
        </w:tc>
      </w:tr>
      <w:tr w:rsidR="00A46F23" w:rsidRPr="003D19ED" w:rsidTr="00557A04">
        <w:trPr>
          <w:trHeight w:val="135"/>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Education</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25 101</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22 466</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1 181</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18 458</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2 827</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161</w:t>
            </w:r>
          </w:p>
        </w:tc>
      </w:tr>
      <w:tr w:rsidR="00A46F23" w:rsidRPr="003D19ED" w:rsidTr="00557A04">
        <w:trPr>
          <w:trHeight w:val="24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US"/>
              </w:rPr>
              <w:t>Health and social services</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7 778</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6 370</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648</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4 412</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1 310</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67</w:t>
            </w:r>
          </w:p>
        </w:tc>
      </w:tr>
      <w:tr w:rsidR="00A46F23" w:rsidRPr="003D19ED" w:rsidTr="00557A04">
        <w:trPr>
          <w:trHeight w:val="201"/>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Art, entertainments and recreation</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6 674</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4 871</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739</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2 983</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1 149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48</w:t>
            </w:r>
          </w:p>
        </w:tc>
      </w:tr>
      <w:tr w:rsidR="00A46F23" w:rsidRPr="003D19ED" w:rsidTr="00557A04">
        <w:trPr>
          <w:trHeight w:val="149"/>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rPr>
              <w:t>Other</w:t>
            </w:r>
            <w:r w:rsidRPr="003D19ED">
              <w:rPr>
                <w:rFonts w:asciiTheme="minorHAnsi" w:hAnsiTheme="minorHAnsi"/>
                <w:color w:val="auto"/>
                <w:sz w:val="14"/>
                <w:szCs w:val="14"/>
                <w:lang w:val="en-US"/>
              </w:rPr>
              <w:t xml:space="preserve"> </w:t>
            </w:r>
            <w:r w:rsidRPr="003D19ED">
              <w:rPr>
                <w:rFonts w:asciiTheme="minorHAnsi" w:hAnsiTheme="minorHAnsi"/>
                <w:color w:val="auto"/>
                <w:sz w:val="14"/>
                <w:szCs w:val="14"/>
              </w:rPr>
              <w:t>services</w:t>
            </w:r>
            <w:r w:rsidRPr="003D19ED">
              <w:rPr>
                <w:rFonts w:asciiTheme="minorHAnsi" w:hAnsiTheme="minorHAnsi"/>
                <w:color w:val="auto"/>
                <w:sz w:val="14"/>
                <w:szCs w:val="14"/>
                <w:lang w:val="en-US"/>
              </w:rPr>
              <w:t xml:space="preserve"> provision</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44 411</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30 679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8 432</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13 104</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9 143</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285</w:t>
            </w:r>
          </w:p>
        </w:tc>
      </w:tr>
      <w:tr w:rsidR="00A46F23" w:rsidRPr="003D19ED" w:rsidTr="00557A04">
        <w:trPr>
          <w:trHeight w:val="149"/>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lang w:val="en-US"/>
              </w:rPr>
              <w:t>Activities of households hiring domestic workers; household activities for the production of goods and services for our consumption</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r>
      <w:tr w:rsidR="00A46F23" w:rsidRPr="003D19ED" w:rsidTr="00557A04">
        <w:trPr>
          <w:trHeight w:val="68"/>
        </w:trPr>
        <w:tc>
          <w:tcPr>
            <w:tcW w:w="3686" w:type="dxa"/>
            <w:tcBorders>
              <w:bottom w:val="single" w:sz="4" w:space="0" w:color="auto"/>
            </w:tcBorders>
          </w:tcPr>
          <w:p w:rsidR="00A46F23" w:rsidRPr="003D19ED" w:rsidRDefault="00A46F23" w:rsidP="00557A04">
            <w:pPr>
              <w:pStyle w:val="af0"/>
              <w:jc w:val="left"/>
              <w:rPr>
                <w:rFonts w:asciiTheme="minorHAnsi" w:hAnsiTheme="minorHAnsi"/>
                <w:bCs w:val="0"/>
                <w:color w:val="auto"/>
                <w:sz w:val="14"/>
                <w:szCs w:val="14"/>
                <w:lang w:val="en-US"/>
              </w:rPr>
            </w:pPr>
            <w:r w:rsidRPr="003D19ED">
              <w:rPr>
                <w:rFonts w:asciiTheme="minorHAnsi" w:hAnsiTheme="minorHAnsi"/>
                <w:color w:val="auto"/>
                <w:sz w:val="14"/>
                <w:szCs w:val="14"/>
                <w:lang w:val="en-US"/>
              </w:rPr>
              <w:t>Activity of extra-territorial organizations and bodies</w:t>
            </w:r>
          </w:p>
        </w:tc>
        <w:tc>
          <w:tcPr>
            <w:tcW w:w="992" w:type="dxa"/>
            <w:tcBorders>
              <w:bottom w:val="single" w:sz="4" w:space="0" w:color="auto"/>
            </w:tcBorders>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w:t>
            </w:r>
          </w:p>
        </w:tc>
        <w:tc>
          <w:tcPr>
            <w:tcW w:w="992" w:type="dxa"/>
            <w:tcBorders>
              <w:bottom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w:t>
            </w:r>
          </w:p>
        </w:tc>
        <w:tc>
          <w:tcPr>
            <w:tcW w:w="1134" w:type="dxa"/>
            <w:tcBorders>
              <w:bottom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c>
          <w:tcPr>
            <w:tcW w:w="993" w:type="dxa"/>
            <w:tcBorders>
              <w:bottom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w:t>
            </w:r>
          </w:p>
        </w:tc>
        <w:tc>
          <w:tcPr>
            <w:tcW w:w="1134" w:type="dxa"/>
            <w:tcBorders>
              <w:bottom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tcBorders>
              <w:bottom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r>
    </w:tbl>
    <w:p w:rsidR="00A46F23" w:rsidRPr="000560CC" w:rsidRDefault="00A46F23" w:rsidP="00A46F23">
      <w:pPr>
        <w:pStyle w:val="ab"/>
        <w:widowControl w:val="0"/>
        <w:rPr>
          <w:rFonts w:asciiTheme="minorHAnsi" w:hAnsiTheme="minorHAnsi"/>
          <w:bCs/>
          <w:sz w:val="18"/>
          <w:szCs w:val="18"/>
          <w:lang w:val="kk-KZ"/>
        </w:rPr>
      </w:pPr>
      <w:r w:rsidRPr="000560CC">
        <w:rPr>
          <w:rFonts w:asciiTheme="minorHAnsi" w:hAnsiTheme="minorHAnsi"/>
          <w:sz w:val="18"/>
          <w:szCs w:val="18"/>
          <w:lang w:val="en-US"/>
        </w:rPr>
        <w:t xml:space="preserve">Registered juridical persons by economic activities and </w:t>
      </w:r>
      <w:r w:rsidRPr="000560CC">
        <w:rPr>
          <w:rFonts w:asciiTheme="minorHAnsi" w:hAnsiTheme="minorHAnsi"/>
          <w:bCs/>
          <w:sz w:val="18"/>
          <w:szCs w:val="18"/>
          <w:lang w:val="en-US"/>
        </w:rPr>
        <w:t>ownership’s forms</w:t>
      </w:r>
    </w:p>
    <w:p w:rsidR="00A46F23" w:rsidRPr="000560CC" w:rsidRDefault="00A46F23" w:rsidP="00A46F23">
      <w:pPr>
        <w:pStyle w:val="a6"/>
        <w:spacing w:after="60"/>
        <w:rPr>
          <w:rFonts w:asciiTheme="minorHAnsi" w:hAnsiTheme="minorHAnsi"/>
          <w:sz w:val="14"/>
          <w:szCs w:val="14"/>
          <w:lang w:val="kk-KZ"/>
        </w:rPr>
      </w:pPr>
      <w:proofErr w:type="gramStart"/>
      <w:r w:rsidRPr="000560CC">
        <w:rPr>
          <w:rFonts w:asciiTheme="minorHAnsi" w:hAnsiTheme="minorHAnsi"/>
          <w:sz w:val="14"/>
          <w:szCs w:val="14"/>
          <w:lang w:val="en-US"/>
        </w:rPr>
        <w:t>as</w:t>
      </w:r>
      <w:proofErr w:type="gramEnd"/>
      <w:r w:rsidRPr="000560CC">
        <w:rPr>
          <w:rFonts w:asciiTheme="minorHAnsi" w:hAnsiTheme="minorHAnsi"/>
          <w:sz w:val="14"/>
          <w:szCs w:val="14"/>
          <w:lang w:val="en-US"/>
        </w:rPr>
        <w:t xml:space="preserve"> of 01.</w:t>
      </w:r>
      <w:r w:rsidRPr="000560CC">
        <w:rPr>
          <w:rFonts w:asciiTheme="minorHAnsi" w:hAnsiTheme="minorHAnsi"/>
          <w:sz w:val="14"/>
          <w:szCs w:val="14"/>
          <w:lang w:val="kk-KZ"/>
        </w:rPr>
        <w:t>08</w:t>
      </w:r>
      <w:r w:rsidRPr="000560CC">
        <w:rPr>
          <w:rFonts w:asciiTheme="minorHAnsi" w:hAnsiTheme="minorHAnsi"/>
          <w:sz w:val="14"/>
          <w:szCs w:val="14"/>
          <w:lang w:val="en-US"/>
        </w:rPr>
        <w:t>.20</w:t>
      </w:r>
      <w:r w:rsidRPr="000560CC">
        <w:rPr>
          <w:rFonts w:asciiTheme="minorHAnsi" w:hAnsiTheme="minorHAnsi"/>
          <w:sz w:val="14"/>
          <w:szCs w:val="14"/>
          <w:lang w:val="kk-KZ"/>
        </w:rPr>
        <w:t>20</w:t>
      </w:r>
    </w:p>
    <w:tbl>
      <w:tblPr>
        <w:tblW w:w="10065" w:type="dxa"/>
        <w:tblInd w:w="108" w:type="dxa"/>
        <w:tblLayout w:type="fixed"/>
        <w:tblLook w:val="0000"/>
      </w:tblPr>
      <w:tblGrid>
        <w:gridCol w:w="3686"/>
        <w:gridCol w:w="992"/>
        <w:gridCol w:w="992"/>
        <w:gridCol w:w="1134"/>
        <w:gridCol w:w="993"/>
        <w:gridCol w:w="1134"/>
        <w:gridCol w:w="1134"/>
      </w:tblGrid>
      <w:tr w:rsidR="00A46F23" w:rsidRPr="009C01AA" w:rsidTr="00557A04">
        <w:trPr>
          <w:trHeight w:val="255"/>
        </w:trPr>
        <w:tc>
          <w:tcPr>
            <w:tcW w:w="3686" w:type="dxa"/>
            <w:vMerge w:val="restart"/>
            <w:tcBorders>
              <w:top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GB"/>
              </w:rPr>
              <w:t>Total</w:t>
            </w:r>
          </w:p>
        </w:tc>
        <w:tc>
          <w:tcPr>
            <w:tcW w:w="5387" w:type="dxa"/>
            <w:gridSpan w:val="5"/>
            <w:tcBorders>
              <w:top w:val="single" w:sz="4" w:space="0" w:color="auto"/>
              <w:left w:val="single" w:sz="4" w:space="0" w:color="auto"/>
              <w:bottom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GB"/>
              </w:rPr>
              <w:t>Of</w:t>
            </w:r>
            <w:r w:rsidRPr="003D19ED">
              <w:rPr>
                <w:rFonts w:asciiTheme="minorHAnsi" w:hAnsiTheme="minorHAnsi"/>
                <w:color w:val="auto"/>
                <w:sz w:val="14"/>
                <w:szCs w:val="14"/>
                <w:lang w:val="en-US"/>
              </w:rPr>
              <w:t xml:space="preserve"> </w:t>
            </w:r>
            <w:r w:rsidRPr="003D19ED">
              <w:rPr>
                <w:rFonts w:asciiTheme="minorHAnsi" w:hAnsiTheme="minorHAnsi"/>
                <w:color w:val="auto"/>
                <w:sz w:val="14"/>
                <w:szCs w:val="14"/>
                <w:lang w:val="en-GB"/>
              </w:rPr>
              <w:t>which</w:t>
            </w:r>
            <w:r w:rsidRPr="003D19ED">
              <w:rPr>
                <w:rFonts w:asciiTheme="minorHAnsi" w:hAnsiTheme="minorHAnsi"/>
                <w:color w:val="auto"/>
                <w:sz w:val="14"/>
                <w:szCs w:val="14"/>
                <w:lang w:val="en-US"/>
              </w:rPr>
              <w:t xml:space="preserve"> by </w:t>
            </w:r>
            <w:r w:rsidRPr="003D19ED">
              <w:rPr>
                <w:rFonts w:asciiTheme="minorHAnsi" w:hAnsiTheme="minorHAnsi"/>
                <w:bCs w:val="0"/>
                <w:color w:val="auto"/>
                <w:sz w:val="14"/>
                <w:szCs w:val="14"/>
                <w:lang w:val="en-US"/>
              </w:rPr>
              <w:t>ownership’s forms</w:t>
            </w:r>
          </w:p>
        </w:tc>
      </w:tr>
      <w:tr w:rsidR="00A46F23" w:rsidRPr="003D19ED" w:rsidTr="00557A04">
        <w:trPr>
          <w:trHeight w:val="111"/>
        </w:trPr>
        <w:tc>
          <w:tcPr>
            <w:tcW w:w="3686" w:type="dxa"/>
            <w:vMerge/>
            <w:tcBorders>
              <w:top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state</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private total</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among which</w:t>
            </w:r>
          </w:p>
        </w:tc>
        <w:tc>
          <w:tcPr>
            <w:tcW w:w="1134" w:type="dxa"/>
            <w:vMerge w:val="restart"/>
            <w:tcBorders>
              <w:top w:val="single" w:sz="4" w:space="0" w:color="auto"/>
              <w:left w:val="single" w:sz="4" w:space="0" w:color="auto"/>
              <w:bottom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foreign</w:t>
            </w:r>
          </w:p>
        </w:tc>
      </w:tr>
      <w:tr w:rsidR="00A46F23" w:rsidRPr="009C01AA" w:rsidTr="00557A04">
        <w:trPr>
          <w:trHeight w:val="484"/>
        </w:trPr>
        <w:tc>
          <w:tcPr>
            <w:tcW w:w="3686" w:type="dxa"/>
            <w:vMerge/>
            <w:tcBorders>
              <w:top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with state participation (without foreign participation)</w:t>
            </w:r>
          </w:p>
        </w:tc>
        <w:tc>
          <w:tcPr>
            <w:tcW w:w="1134" w:type="dxa"/>
            <w:tcBorders>
              <w:top w:val="single" w:sz="4" w:space="0" w:color="auto"/>
              <w:left w:val="single" w:sz="4" w:space="0" w:color="auto"/>
              <w:bottom w:val="single" w:sz="4" w:space="0" w:color="auto"/>
              <w:right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r w:rsidRPr="003D19ED">
              <w:rPr>
                <w:rFonts w:asciiTheme="minorHAnsi" w:hAnsiTheme="minorHAnsi"/>
                <w:color w:val="auto"/>
                <w:sz w:val="14"/>
                <w:szCs w:val="14"/>
                <w:lang w:val="en-US"/>
              </w:rPr>
              <w:t>joint ventures (with foreign participation)</w:t>
            </w:r>
          </w:p>
        </w:tc>
        <w:tc>
          <w:tcPr>
            <w:tcW w:w="1134" w:type="dxa"/>
            <w:vMerge/>
            <w:tcBorders>
              <w:top w:val="single" w:sz="4" w:space="0" w:color="auto"/>
              <w:left w:val="single" w:sz="4" w:space="0" w:color="auto"/>
              <w:bottom w:val="single" w:sz="4" w:space="0" w:color="auto"/>
            </w:tcBorders>
            <w:vAlign w:val="center"/>
          </w:tcPr>
          <w:p w:rsidR="00A46F23" w:rsidRPr="003D19ED" w:rsidRDefault="00A46F23" w:rsidP="00557A04">
            <w:pPr>
              <w:pStyle w:val="af0"/>
              <w:jc w:val="center"/>
              <w:rPr>
                <w:rFonts w:asciiTheme="minorHAnsi" w:hAnsiTheme="minorHAnsi"/>
                <w:color w:val="auto"/>
                <w:sz w:val="14"/>
                <w:szCs w:val="14"/>
                <w:lang w:val="en-US"/>
              </w:rPr>
            </w:pPr>
          </w:p>
        </w:tc>
      </w:tr>
      <w:tr w:rsidR="00A46F23" w:rsidRPr="003D19ED" w:rsidTr="00557A04">
        <w:trPr>
          <w:trHeight w:val="208"/>
        </w:trPr>
        <w:tc>
          <w:tcPr>
            <w:tcW w:w="3686" w:type="dxa"/>
            <w:tcBorders>
              <w:top w:val="single" w:sz="4" w:space="0" w:color="auto"/>
            </w:tcBorders>
            <w:vAlign w:val="bottom"/>
          </w:tcPr>
          <w:p w:rsidR="00A46F23" w:rsidRPr="003D19ED" w:rsidRDefault="00A46F23" w:rsidP="00557A04">
            <w:pPr>
              <w:pStyle w:val="af0"/>
              <w:jc w:val="left"/>
              <w:rPr>
                <w:rFonts w:asciiTheme="minorHAnsi" w:hAnsiTheme="minorHAnsi"/>
                <w:b/>
                <w:color w:val="auto"/>
                <w:sz w:val="14"/>
                <w:szCs w:val="14"/>
                <w:lang w:val="en-US"/>
              </w:rPr>
            </w:pPr>
            <w:r w:rsidRPr="003D19ED">
              <w:rPr>
                <w:rFonts w:asciiTheme="minorHAnsi" w:hAnsiTheme="minorHAnsi"/>
                <w:b/>
                <w:color w:val="auto"/>
                <w:sz w:val="14"/>
                <w:szCs w:val="14"/>
                <w:lang w:val="en-GB"/>
              </w:rPr>
              <w:t>Republic of Kazakhstan</w:t>
            </w:r>
          </w:p>
        </w:tc>
        <w:tc>
          <w:tcPr>
            <w:tcW w:w="992" w:type="dxa"/>
            <w:tcBorders>
              <w:top w:val="single" w:sz="4" w:space="0" w:color="auto"/>
            </w:tcBorders>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454 643</w:t>
            </w:r>
          </w:p>
        </w:tc>
        <w:tc>
          <w:tcPr>
            <w:tcW w:w="992"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25 474</w:t>
            </w:r>
          </w:p>
        </w:tc>
        <w:tc>
          <w:tcPr>
            <w:tcW w:w="1134"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401 500</w:t>
            </w:r>
          </w:p>
        </w:tc>
        <w:tc>
          <w:tcPr>
            <w:tcW w:w="993"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682</w:t>
            </w:r>
          </w:p>
        </w:tc>
        <w:tc>
          <w:tcPr>
            <w:tcW w:w="1134"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11 193</w:t>
            </w:r>
          </w:p>
        </w:tc>
        <w:tc>
          <w:tcPr>
            <w:tcW w:w="1134" w:type="dxa"/>
            <w:tcBorders>
              <w:top w:val="single" w:sz="4" w:space="0" w:color="auto"/>
            </w:tcBorders>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27 669</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US"/>
              </w:rPr>
              <w:t>Agriculture</w:t>
            </w:r>
            <w:r w:rsidRPr="003D19ED">
              <w:rPr>
                <w:rFonts w:asciiTheme="minorHAnsi" w:hAnsiTheme="minorHAnsi"/>
                <w:color w:val="auto"/>
                <w:sz w:val="14"/>
                <w:szCs w:val="14"/>
              </w:rPr>
              <w:t xml:space="preserve">, </w:t>
            </w:r>
            <w:r w:rsidRPr="003D19ED">
              <w:rPr>
                <w:rFonts w:asciiTheme="minorHAnsi" w:hAnsiTheme="minorHAnsi"/>
                <w:color w:val="auto"/>
                <w:sz w:val="14"/>
                <w:szCs w:val="14"/>
                <w:lang w:val="en-US"/>
              </w:rPr>
              <w:t>forestry</w:t>
            </w:r>
            <w:r w:rsidRPr="003D19ED">
              <w:rPr>
                <w:rFonts w:asciiTheme="minorHAnsi" w:hAnsiTheme="minorHAnsi"/>
                <w:color w:val="auto"/>
                <w:sz w:val="14"/>
                <w:szCs w:val="14"/>
              </w:rPr>
              <w:t xml:space="preserve"> </w:t>
            </w:r>
            <w:r w:rsidRPr="003D19ED">
              <w:rPr>
                <w:rFonts w:asciiTheme="minorHAnsi" w:hAnsiTheme="minorHAnsi"/>
                <w:color w:val="auto"/>
                <w:sz w:val="14"/>
                <w:szCs w:val="14"/>
                <w:lang w:val="en-US"/>
              </w:rPr>
              <w:t>and</w:t>
            </w:r>
            <w:r w:rsidRPr="003D19ED">
              <w:rPr>
                <w:rFonts w:asciiTheme="minorHAnsi" w:hAnsiTheme="minorHAnsi"/>
                <w:color w:val="auto"/>
                <w:sz w:val="14"/>
                <w:szCs w:val="14"/>
              </w:rPr>
              <w:t xml:space="preserve"> </w:t>
            </w:r>
            <w:r w:rsidRPr="003D19ED">
              <w:rPr>
                <w:rFonts w:asciiTheme="minorHAnsi" w:hAnsiTheme="minorHAnsi"/>
                <w:color w:val="auto"/>
                <w:sz w:val="14"/>
                <w:szCs w:val="14"/>
                <w:lang w:val="en-US"/>
              </w:rPr>
              <w:t>fishing</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18 402</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69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18 061</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14</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404</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272</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lang w:val="en-GB"/>
              </w:rPr>
              <w:t>The mining industry and working out of open-cast mines</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4 340</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3 921</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13</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286</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419</w:t>
            </w:r>
          </w:p>
        </w:tc>
      </w:tr>
      <w:tr w:rsidR="00A46F23" w:rsidRPr="003D19ED" w:rsidTr="00557A04">
        <w:trPr>
          <w:trHeight w:val="63"/>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GB"/>
              </w:rPr>
              <w:t>Manufacturing industry</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23 761</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20</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22 150</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17</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1 379</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1 591</w:t>
            </w:r>
          </w:p>
        </w:tc>
      </w:tr>
      <w:tr w:rsidR="00A46F23" w:rsidRPr="003D19ED" w:rsidTr="00557A04">
        <w:trPr>
          <w:trHeight w:val="14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Supply of electricity, gas, steam, hot water and air conditioning</w:t>
            </w:r>
          </w:p>
        </w:tc>
        <w:tc>
          <w:tcPr>
            <w:tcW w:w="992" w:type="dxa"/>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1 636</w:t>
            </w:r>
          </w:p>
        </w:tc>
        <w:tc>
          <w:tcPr>
            <w:tcW w:w="992"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98</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1 445</w:t>
            </w:r>
          </w:p>
        </w:tc>
        <w:tc>
          <w:tcPr>
            <w:tcW w:w="993"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33</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93</w:t>
            </w:r>
          </w:p>
        </w:tc>
        <w:tc>
          <w:tcPr>
            <w:tcW w:w="1134" w:type="dxa"/>
            <w:noWrap/>
            <w:vAlign w:val="bottom"/>
          </w:tcPr>
          <w:p w:rsidR="00A46F23" w:rsidRPr="003D19ED" w:rsidRDefault="00A46F23" w:rsidP="00A46F23">
            <w:pPr>
              <w:ind w:left="-510"/>
              <w:jc w:val="right"/>
              <w:rPr>
                <w:rFonts w:asciiTheme="minorHAnsi" w:hAnsiTheme="minorHAnsi" w:cs="Calibri"/>
                <w:sz w:val="14"/>
                <w:szCs w:val="14"/>
              </w:rPr>
            </w:pPr>
            <w:r w:rsidRPr="003D19ED">
              <w:rPr>
                <w:rFonts w:asciiTheme="minorHAnsi" w:hAnsiTheme="minorHAnsi" w:cs="Calibri"/>
                <w:sz w:val="14"/>
                <w:szCs w:val="14"/>
              </w:rPr>
              <w:t>93</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Water supply: waste collection, treatment and disposal, pollution elimination activities</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2 712</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223</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2 380</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56</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88</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109</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rPr>
              <w:t>Construction</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60 907</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37</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57 823</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46</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1 124</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3 047</w:t>
            </w:r>
          </w:p>
        </w:tc>
      </w:tr>
      <w:tr w:rsidR="00A46F23" w:rsidRPr="003D19ED" w:rsidTr="00557A04">
        <w:trPr>
          <w:trHeight w:val="100"/>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lang w:val="en-US"/>
              </w:rPr>
              <w:t>Wholesale and retail trade; repair of cars and motorcycles</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133 076</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36</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119 991</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14</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3 603</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13 049</w:t>
            </w:r>
          </w:p>
        </w:tc>
      </w:tr>
      <w:tr w:rsidR="00A46F23" w:rsidRPr="003D19ED" w:rsidTr="00557A04">
        <w:trPr>
          <w:trHeight w:val="96"/>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GB"/>
              </w:rPr>
              <w:t>Transport and warehousing</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17 686</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39</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16 558</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35</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434</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1 089</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lang w:val="en-US"/>
              </w:rPr>
              <w:t>Provision of accommodation and food services</w:t>
            </w:r>
          </w:p>
        </w:tc>
        <w:tc>
          <w:tcPr>
            <w:tcW w:w="992" w:type="dxa"/>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7 812</w:t>
            </w:r>
          </w:p>
        </w:tc>
        <w:tc>
          <w:tcPr>
            <w:tcW w:w="992"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18</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7 081</w:t>
            </w:r>
          </w:p>
        </w:tc>
        <w:tc>
          <w:tcPr>
            <w:tcW w:w="993"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249</w:t>
            </w:r>
          </w:p>
        </w:tc>
        <w:tc>
          <w:tcPr>
            <w:tcW w:w="1134" w:type="dxa"/>
            <w:noWrap/>
            <w:vAlign w:val="bottom"/>
          </w:tcPr>
          <w:p w:rsidR="00A46F23" w:rsidRPr="003D19ED" w:rsidRDefault="00A46F23" w:rsidP="00A46F23">
            <w:pPr>
              <w:ind w:left="-567"/>
              <w:jc w:val="right"/>
              <w:rPr>
                <w:rFonts w:asciiTheme="minorHAnsi" w:hAnsiTheme="minorHAnsi" w:cs="Calibri"/>
                <w:sz w:val="14"/>
                <w:szCs w:val="14"/>
              </w:rPr>
            </w:pPr>
            <w:r w:rsidRPr="003D19ED">
              <w:rPr>
                <w:rFonts w:asciiTheme="minorHAnsi" w:hAnsiTheme="minorHAnsi" w:cs="Calibri"/>
                <w:sz w:val="14"/>
                <w:szCs w:val="14"/>
              </w:rPr>
              <w:t>713</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US"/>
              </w:rPr>
              <w:t>Information and communication</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12 157</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81</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11 410</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122</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418</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666</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rPr>
            </w:pPr>
            <w:r w:rsidRPr="003D19ED">
              <w:rPr>
                <w:rFonts w:asciiTheme="minorHAnsi" w:hAnsiTheme="minorHAnsi"/>
                <w:color w:val="auto"/>
                <w:sz w:val="14"/>
                <w:szCs w:val="14"/>
                <w:lang w:val="en-US"/>
              </w:rPr>
              <w:t>Financial and insurance activities</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9 284</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9</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8 881</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39</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193</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394</w:t>
            </w:r>
          </w:p>
        </w:tc>
      </w:tr>
      <w:tr w:rsidR="00A46F23" w:rsidRPr="003D19ED" w:rsidTr="00557A04">
        <w:trPr>
          <w:trHeight w:val="202"/>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Operations with real estate</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18 401</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50</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17 649</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30</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379</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702</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Professional scientific and technical activity</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31 046</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539</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28 812</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104</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978</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1 695</w:t>
            </w:r>
          </w:p>
        </w:tc>
      </w:tr>
      <w:tr w:rsidR="00A46F23" w:rsidRPr="003D19ED" w:rsidTr="00557A04">
        <w:trPr>
          <w:trHeight w:val="7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Activity in the field of administrative and auxiliary service</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19 890</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92</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19 028</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37</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325</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770</w:t>
            </w:r>
          </w:p>
        </w:tc>
      </w:tr>
      <w:tr w:rsidR="00A46F23" w:rsidRPr="003D19ED" w:rsidTr="00557A04">
        <w:trPr>
          <w:trHeight w:val="68"/>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Governance and defence; obligatory social security</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9 568</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9 458</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110</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14</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r>
      <w:tr w:rsidR="00A46F23" w:rsidRPr="003D19ED" w:rsidTr="00557A04">
        <w:trPr>
          <w:trHeight w:val="135"/>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Education</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25 101</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11 984</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12 713</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37</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147</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404</w:t>
            </w:r>
          </w:p>
        </w:tc>
      </w:tr>
      <w:tr w:rsidR="00A46F23" w:rsidRPr="003D19ED" w:rsidTr="00557A04">
        <w:trPr>
          <w:trHeight w:val="240"/>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US"/>
              </w:rPr>
              <w:t>Health and social services</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7 778</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1 269</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6 272</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24</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116</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237</w:t>
            </w:r>
          </w:p>
        </w:tc>
      </w:tr>
      <w:tr w:rsidR="00A46F23" w:rsidRPr="003D19ED" w:rsidTr="00557A04">
        <w:trPr>
          <w:trHeight w:val="201"/>
        </w:trPr>
        <w:tc>
          <w:tcPr>
            <w:tcW w:w="3686" w:type="dxa"/>
          </w:tcPr>
          <w:p w:rsidR="00A46F23" w:rsidRPr="003D19ED" w:rsidRDefault="00A46F23" w:rsidP="00557A04">
            <w:pPr>
              <w:pStyle w:val="af0"/>
              <w:jc w:val="left"/>
              <w:rPr>
                <w:rFonts w:asciiTheme="minorHAnsi" w:hAnsiTheme="minorHAnsi"/>
                <w:color w:val="auto"/>
                <w:sz w:val="14"/>
                <w:szCs w:val="14"/>
                <w:lang w:val="en-GB"/>
              </w:rPr>
            </w:pPr>
            <w:r w:rsidRPr="003D19ED">
              <w:rPr>
                <w:rFonts w:asciiTheme="minorHAnsi" w:hAnsiTheme="minorHAnsi"/>
                <w:color w:val="auto"/>
                <w:sz w:val="14"/>
                <w:szCs w:val="14"/>
                <w:lang w:val="en-GB"/>
              </w:rPr>
              <w:t>Art, entertainments and recreation</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6 674</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1 425</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5 005</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23</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137</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244</w:t>
            </w:r>
          </w:p>
        </w:tc>
      </w:tr>
      <w:tr w:rsidR="00A46F23" w:rsidRPr="003D19ED" w:rsidTr="00557A04">
        <w:trPr>
          <w:trHeight w:val="149"/>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rPr>
              <w:t>Other</w:t>
            </w:r>
            <w:r w:rsidRPr="003D19ED">
              <w:rPr>
                <w:rFonts w:asciiTheme="minorHAnsi" w:hAnsiTheme="minorHAnsi"/>
                <w:color w:val="auto"/>
                <w:sz w:val="14"/>
                <w:szCs w:val="14"/>
                <w:lang w:val="en-US"/>
              </w:rPr>
              <w:t xml:space="preserve"> </w:t>
            </w:r>
            <w:r w:rsidRPr="003D19ED">
              <w:rPr>
                <w:rFonts w:asciiTheme="minorHAnsi" w:hAnsiTheme="minorHAnsi"/>
                <w:color w:val="auto"/>
                <w:sz w:val="14"/>
                <w:szCs w:val="14"/>
              </w:rPr>
              <w:t>services</w:t>
            </w:r>
            <w:r w:rsidRPr="003D19ED">
              <w:rPr>
                <w:rFonts w:asciiTheme="minorHAnsi" w:hAnsiTheme="minorHAnsi"/>
                <w:color w:val="auto"/>
                <w:sz w:val="14"/>
                <w:szCs w:val="14"/>
                <w:lang w:val="en-US"/>
              </w:rPr>
              <w:t xml:space="preserve"> provision</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44 411</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27</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42 210</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22</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839</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2 174</w:t>
            </w:r>
          </w:p>
        </w:tc>
      </w:tr>
      <w:tr w:rsidR="00A46F23" w:rsidRPr="003D19ED" w:rsidTr="00557A04">
        <w:trPr>
          <w:trHeight w:val="149"/>
        </w:trPr>
        <w:tc>
          <w:tcPr>
            <w:tcW w:w="3686" w:type="dxa"/>
          </w:tcPr>
          <w:p w:rsidR="00A46F23" w:rsidRPr="003D19ED" w:rsidRDefault="00A46F23" w:rsidP="00557A04">
            <w:pPr>
              <w:pStyle w:val="af0"/>
              <w:jc w:val="left"/>
              <w:rPr>
                <w:rFonts w:asciiTheme="minorHAnsi" w:hAnsiTheme="minorHAnsi"/>
                <w:color w:val="auto"/>
                <w:sz w:val="14"/>
                <w:szCs w:val="14"/>
                <w:lang w:val="en-US"/>
              </w:rPr>
            </w:pPr>
            <w:r w:rsidRPr="003D19ED">
              <w:rPr>
                <w:rFonts w:asciiTheme="minorHAnsi" w:hAnsiTheme="minorHAnsi"/>
                <w:color w:val="auto"/>
                <w:sz w:val="14"/>
                <w:szCs w:val="14"/>
                <w:lang w:val="en-US"/>
              </w:rPr>
              <w:t>Activities of households hiring domestic workers; household activities for the production of goods and services for our consumption</w:t>
            </w:r>
          </w:p>
        </w:tc>
        <w:tc>
          <w:tcPr>
            <w:tcW w:w="992" w:type="dxa"/>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992"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993"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r>
      <w:tr w:rsidR="00A46F23" w:rsidRPr="003D19ED" w:rsidTr="00557A04">
        <w:trPr>
          <w:trHeight w:val="68"/>
        </w:trPr>
        <w:tc>
          <w:tcPr>
            <w:tcW w:w="3686" w:type="dxa"/>
            <w:tcBorders>
              <w:bottom w:val="single" w:sz="4" w:space="0" w:color="auto"/>
            </w:tcBorders>
          </w:tcPr>
          <w:p w:rsidR="00A46F23" w:rsidRPr="003D19ED" w:rsidRDefault="00A46F23" w:rsidP="00557A04">
            <w:pPr>
              <w:pStyle w:val="af0"/>
              <w:jc w:val="left"/>
              <w:rPr>
                <w:rFonts w:asciiTheme="minorHAnsi" w:hAnsiTheme="minorHAnsi"/>
                <w:bCs w:val="0"/>
                <w:color w:val="auto"/>
                <w:sz w:val="14"/>
                <w:szCs w:val="14"/>
                <w:lang w:val="en-US"/>
              </w:rPr>
            </w:pPr>
            <w:r w:rsidRPr="003D19ED">
              <w:rPr>
                <w:rFonts w:asciiTheme="minorHAnsi" w:hAnsiTheme="minorHAnsi"/>
                <w:color w:val="auto"/>
                <w:sz w:val="14"/>
                <w:szCs w:val="14"/>
                <w:lang w:val="en-US"/>
              </w:rPr>
              <w:t>Activity of extra-territorial organizations and bodies</w:t>
            </w:r>
          </w:p>
        </w:tc>
        <w:tc>
          <w:tcPr>
            <w:tcW w:w="992" w:type="dxa"/>
            <w:tcBorders>
              <w:bottom w:val="single" w:sz="4" w:space="0" w:color="auto"/>
            </w:tcBorders>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w:t>
            </w:r>
          </w:p>
        </w:tc>
        <w:tc>
          <w:tcPr>
            <w:tcW w:w="992" w:type="dxa"/>
            <w:tcBorders>
              <w:bottom w:val="single" w:sz="4" w:space="0" w:color="auto"/>
            </w:tcBorders>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tcBorders>
              <w:bottom w:val="single" w:sz="4" w:space="0" w:color="auto"/>
            </w:tcBorders>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993" w:type="dxa"/>
            <w:tcBorders>
              <w:bottom w:val="single" w:sz="4" w:space="0" w:color="auto"/>
            </w:tcBorders>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tcBorders>
              <w:bottom w:val="single" w:sz="4" w:space="0" w:color="auto"/>
            </w:tcBorders>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w:t>
            </w:r>
          </w:p>
        </w:tc>
        <w:tc>
          <w:tcPr>
            <w:tcW w:w="1134" w:type="dxa"/>
            <w:tcBorders>
              <w:bottom w:val="single" w:sz="4" w:space="0" w:color="auto"/>
            </w:tcBorders>
            <w:noWrap/>
            <w:vAlign w:val="bottom"/>
          </w:tcPr>
          <w:p w:rsidR="00A46F23" w:rsidRPr="003D19ED" w:rsidRDefault="00A46F23" w:rsidP="00A46F23">
            <w:pPr>
              <w:ind w:left="-454"/>
              <w:jc w:val="right"/>
              <w:rPr>
                <w:rFonts w:asciiTheme="minorHAnsi" w:hAnsiTheme="minorHAnsi" w:cs="Calibri"/>
                <w:sz w:val="14"/>
                <w:szCs w:val="14"/>
              </w:rPr>
            </w:pPr>
            <w:r w:rsidRPr="003D19ED">
              <w:rPr>
                <w:rFonts w:asciiTheme="minorHAnsi" w:hAnsiTheme="minorHAnsi" w:cs="Calibri"/>
                <w:sz w:val="14"/>
                <w:szCs w:val="14"/>
              </w:rPr>
              <w:t>1</w:t>
            </w:r>
          </w:p>
        </w:tc>
      </w:tr>
    </w:tbl>
    <w:p w:rsidR="00265F39" w:rsidRPr="000560CC" w:rsidRDefault="007F28C0" w:rsidP="00C26B2C">
      <w:pPr>
        <w:pStyle w:val="ab"/>
        <w:widowControl w:val="0"/>
        <w:spacing w:before="120" w:line="480" w:lineRule="auto"/>
        <w:jc w:val="left"/>
        <w:rPr>
          <w:rFonts w:asciiTheme="minorHAnsi" w:hAnsiTheme="minorHAnsi" w:cs="Calibri"/>
          <w:sz w:val="20"/>
          <w:lang w:val="en-US"/>
        </w:rPr>
      </w:pPr>
      <w:r w:rsidRPr="000560CC">
        <w:rPr>
          <w:rFonts w:asciiTheme="minorHAnsi" w:hAnsiTheme="minorHAnsi" w:cs="Calibri"/>
          <w:sz w:val="20"/>
          <w:lang w:val="en-US"/>
        </w:rPr>
        <w:t>Domestic trade statistics</w:t>
      </w:r>
    </w:p>
    <w:p w:rsidR="00EE7B4F" w:rsidRPr="00A00C35" w:rsidRDefault="00EE7B4F" w:rsidP="00EE7B4F">
      <w:pPr>
        <w:pStyle w:val="ab"/>
        <w:spacing w:before="0" w:after="0" w:line="480" w:lineRule="auto"/>
        <w:rPr>
          <w:rFonts w:asciiTheme="minorHAnsi" w:hAnsiTheme="minorHAnsi" w:cs="Arial"/>
          <w:sz w:val="18"/>
          <w:szCs w:val="18"/>
          <w:lang w:val="en-US"/>
        </w:rPr>
      </w:pPr>
      <w:r w:rsidRPr="000560CC">
        <w:rPr>
          <w:rFonts w:asciiTheme="minorHAnsi" w:hAnsiTheme="minorHAnsi" w:cs="Arial"/>
          <w:sz w:val="18"/>
          <w:szCs w:val="18"/>
          <w:lang w:val="en-GB"/>
        </w:rPr>
        <w:t>Volume of sales of goods (services</w:t>
      </w:r>
      <w:r w:rsidR="00A00C35" w:rsidRPr="00A00C35">
        <w:rPr>
          <w:rFonts w:asciiTheme="minorHAnsi" w:hAnsiTheme="minorHAnsi" w:cs="Arial"/>
          <w:sz w:val="18"/>
          <w:szCs w:val="18"/>
          <w:lang w:val="en-US"/>
        </w:rPr>
        <w:t>)</w:t>
      </w:r>
    </w:p>
    <w:tbl>
      <w:tblPr>
        <w:tblW w:w="5039" w:type="pct"/>
        <w:tblInd w:w="37" w:type="dxa"/>
        <w:tblLayout w:type="fixed"/>
        <w:tblCellMar>
          <w:left w:w="37" w:type="dxa"/>
          <w:right w:w="37" w:type="dxa"/>
        </w:tblCellMar>
        <w:tblLook w:val="0000"/>
      </w:tblPr>
      <w:tblGrid>
        <w:gridCol w:w="3688"/>
        <w:gridCol w:w="1595"/>
        <w:gridCol w:w="1596"/>
        <w:gridCol w:w="1596"/>
        <w:gridCol w:w="1598"/>
      </w:tblGrid>
      <w:tr w:rsidR="00EE7B4F" w:rsidRPr="009C01AA" w:rsidTr="003D19ED">
        <w:trPr>
          <w:cantSplit/>
        </w:trPr>
        <w:tc>
          <w:tcPr>
            <w:tcW w:w="1831" w:type="pct"/>
            <w:vMerge w:val="restart"/>
            <w:tcBorders>
              <w:top w:val="single" w:sz="4" w:space="0" w:color="auto"/>
              <w:bottom w:val="single" w:sz="4" w:space="0" w:color="auto"/>
              <w:right w:val="single" w:sz="4" w:space="0" w:color="auto"/>
            </w:tcBorders>
          </w:tcPr>
          <w:p w:rsidR="00EE7B4F" w:rsidRPr="003D19ED" w:rsidRDefault="00EE7B4F" w:rsidP="000560CC">
            <w:pPr>
              <w:pStyle w:val="a7"/>
              <w:rPr>
                <w:rFonts w:asciiTheme="minorHAnsi" w:hAnsiTheme="minorHAnsi" w:cs="Arial"/>
                <w:sz w:val="14"/>
                <w:szCs w:val="14"/>
                <w:lang w:val="en-US"/>
              </w:rPr>
            </w:pPr>
          </w:p>
        </w:tc>
        <w:tc>
          <w:tcPr>
            <w:tcW w:w="1584" w:type="pct"/>
            <w:gridSpan w:val="2"/>
            <w:tcBorders>
              <w:top w:val="single" w:sz="4" w:space="0" w:color="auto"/>
              <w:left w:val="single" w:sz="4" w:space="0" w:color="auto"/>
              <w:bottom w:val="single" w:sz="4" w:space="0" w:color="auto"/>
              <w:right w:val="single" w:sz="4" w:space="0" w:color="auto"/>
            </w:tcBorders>
            <w:vAlign w:val="center"/>
          </w:tcPr>
          <w:p w:rsidR="00EE7B4F" w:rsidRPr="003D19ED" w:rsidRDefault="00EE7B4F" w:rsidP="000560CC">
            <w:pPr>
              <w:pStyle w:val="a7"/>
              <w:rPr>
                <w:rFonts w:asciiTheme="minorHAnsi" w:hAnsiTheme="minorHAnsi" w:cs="Arial"/>
                <w:sz w:val="14"/>
                <w:szCs w:val="14"/>
                <w:lang w:val="kk-KZ"/>
              </w:rPr>
            </w:pPr>
            <w:r w:rsidRPr="003D19ED">
              <w:rPr>
                <w:rFonts w:asciiTheme="minorHAnsi" w:hAnsiTheme="minorHAnsi" w:cs="Arial"/>
                <w:sz w:val="14"/>
                <w:szCs w:val="14"/>
                <w:lang w:val="en-GB"/>
              </w:rPr>
              <w:t>M</w:t>
            </w:r>
            <w:r w:rsidRPr="003D19ED">
              <w:rPr>
                <w:rFonts w:asciiTheme="minorHAnsi" w:hAnsiTheme="minorHAnsi" w:cs="Arial"/>
                <w:sz w:val="14"/>
                <w:szCs w:val="14"/>
                <w:lang w:val="en-US"/>
              </w:rPr>
              <w:t xml:space="preserve">illion </w:t>
            </w:r>
            <w:r w:rsidRPr="003D19ED">
              <w:rPr>
                <w:rFonts w:asciiTheme="minorHAnsi" w:hAnsiTheme="minorHAnsi" w:cs="Arial"/>
                <w:sz w:val="14"/>
                <w:szCs w:val="14"/>
                <w:lang w:val="en-GB"/>
              </w:rPr>
              <w:t>tenge</w:t>
            </w:r>
          </w:p>
        </w:tc>
        <w:tc>
          <w:tcPr>
            <w:tcW w:w="1585" w:type="pct"/>
            <w:gridSpan w:val="2"/>
            <w:tcBorders>
              <w:top w:val="single" w:sz="4" w:space="0" w:color="auto"/>
              <w:left w:val="single" w:sz="4" w:space="0" w:color="auto"/>
              <w:bottom w:val="single" w:sz="4" w:space="0" w:color="auto"/>
            </w:tcBorders>
            <w:vAlign w:val="center"/>
          </w:tcPr>
          <w:p w:rsidR="00EE7B4F" w:rsidRPr="003D19ED" w:rsidRDefault="00EE7B4F" w:rsidP="000560CC">
            <w:pPr>
              <w:pStyle w:val="a7"/>
              <w:rPr>
                <w:rFonts w:asciiTheme="minorHAnsi" w:hAnsiTheme="minorHAnsi" w:cs="Arial"/>
                <w:sz w:val="14"/>
                <w:szCs w:val="14"/>
                <w:lang w:val="kk-KZ"/>
              </w:rPr>
            </w:pPr>
            <w:r w:rsidRPr="003D19ED">
              <w:rPr>
                <w:rFonts w:asciiTheme="minorHAnsi" w:hAnsiTheme="minorHAnsi" w:cs="Arial"/>
                <w:sz w:val="14"/>
                <w:szCs w:val="14"/>
                <w:lang w:val="en-GB"/>
              </w:rPr>
              <w:t>As % of the corresponding period of the previous year</w:t>
            </w:r>
          </w:p>
        </w:tc>
      </w:tr>
      <w:tr w:rsidR="00EE7B4F" w:rsidRPr="003D19ED" w:rsidTr="003D19ED">
        <w:trPr>
          <w:cantSplit/>
          <w:trHeight w:val="137"/>
        </w:trPr>
        <w:tc>
          <w:tcPr>
            <w:tcW w:w="1831" w:type="pct"/>
            <w:vMerge/>
            <w:tcBorders>
              <w:top w:val="single" w:sz="4" w:space="0" w:color="auto"/>
              <w:bottom w:val="single" w:sz="4" w:space="0" w:color="auto"/>
              <w:right w:val="single" w:sz="4" w:space="0" w:color="auto"/>
            </w:tcBorders>
          </w:tcPr>
          <w:p w:rsidR="00EE7B4F" w:rsidRPr="003D19ED" w:rsidRDefault="00EE7B4F" w:rsidP="000560CC">
            <w:pPr>
              <w:pStyle w:val="a7"/>
              <w:rPr>
                <w:rFonts w:asciiTheme="minorHAnsi" w:hAnsiTheme="minorHAnsi" w:cs="Arial"/>
                <w:sz w:val="14"/>
                <w:szCs w:val="14"/>
                <w:lang w:val="en-US"/>
              </w:rPr>
            </w:pPr>
          </w:p>
        </w:tc>
        <w:tc>
          <w:tcPr>
            <w:tcW w:w="792" w:type="pct"/>
            <w:tcBorders>
              <w:top w:val="single" w:sz="4" w:space="0" w:color="auto"/>
              <w:left w:val="single" w:sz="4" w:space="0" w:color="auto"/>
              <w:bottom w:val="single" w:sz="4" w:space="0" w:color="auto"/>
              <w:right w:val="single" w:sz="4" w:space="0" w:color="auto"/>
            </w:tcBorders>
            <w:vAlign w:val="center"/>
          </w:tcPr>
          <w:p w:rsidR="00EE7B4F" w:rsidRPr="003D19ED" w:rsidRDefault="00EE7B4F" w:rsidP="000560CC">
            <w:pPr>
              <w:pStyle w:val="a7"/>
              <w:rPr>
                <w:rFonts w:asciiTheme="minorHAnsi" w:hAnsiTheme="minorHAnsi" w:cs="Arial"/>
                <w:sz w:val="14"/>
                <w:szCs w:val="14"/>
                <w:lang w:val="en-US"/>
              </w:rPr>
            </w:pPr>
            <w:r w:rsidRPr="003D19ED">
              <w:rPr>
                <w:rFonts w:asciiTheme="minorHAnsi" w:hAnsiTheme="minorHAnsi" w:cs="Arial"/>
                <w:sz w:val="14"/>
                <w:szCs w:val="14"/>
                <w:lang w:val="en-US"/>
              </w:rPr>
              <w:t>January-July 2020</w:t>
            </w:r>
          </w:p>
        </w:tc>
        <w:tc>
          <w:tcPr>
            <w:tcW w:w="792" w:type="pct"/>
            <w:tcBorders>
              <w:top w:val="single" w:sz="4" w:space="0" w:color="auto"/>
              <w:left w:val="single" w:sz="4" w:space="0" w:color="auto"/>
              <w:bottom w:val="single" w:sz="4" w:space="0" w:color="auto"/>
              <w:right w:val="single" w:sz="4" w:space="0" w:color="auto"/>
            </w:tcBorders>
            <w:vAlign w:val="center"/>
          </w:tcPr>
          <w:p w:rsidR="00EE7B4F" w:rsidRPr="003D19ED" w:rsidRDefault="00EE7B4F" w:rsidP="000560CC">
            <w:pPr>
              <w:pStyle w:val="a7"/>
              <w:rPr>
                <w:rFonts w:asciiTheme="minorHAnsi" w:hAnsiTheme="minorHAnsi" w:cs="Arial"/>
                <w:sz w:val="14"/>
                <w:szCs w:val="14"/>
                <w:lang w:val="en-US"/>
              </w:rPr>
            </w:pPr>
            <w:r w:rsidRPr="003D19ED">
              <w:rPr>
                <w:rFonts w:asciiTheme="minorHAnsi" w:hAnsiTheme="minorHAnsi" w:cs="Arial"/>
                <w:sz w:val="14"/>
                <w:szCs w:val="14"/>
                <w:lang w:val="en-US"/>
              </w:rPr>
              <w:t>July 2020</w:t>
            </w:r>
          </w:p>
        </w:tc>
        <w:tc>
          <w:tcPr>
            <w:tcW w:w="792" w:type="pct"/>
            <w:tcBorders>
              <w:top w:val="single" w:sz="4" w:space="0" w:color="auto"/>
              <w:left w:val="single" w:sz="4" w:space="0" w:color="auto"/>
              <w:bottom w:val="single" w:sz="4" w:space="0" w:color="auto"/>
              <w:right w:val="single" w:sz="4" w:space="0" w:color="auto"/>
            </w:tcBorders>
            <w:vAlign w:val="center"/>
          </w:tcPr>
          <w:p w:rsidR="00EE7B4F" w:rsidRPr="003D19ED" w:rsidRDefault="00EE7B4F" w:rsidP="003D19ED">
            <w:pPr>
              <w:pStyle w:val="a7"/>
              <w:rPr>
                <w:rFonts w:asciiTheme="minorHAnsi" w:hAnsiTheme="minorHAnsi" w:cs="Arial"/>
                <w:sz w:val="14"/>
                <w:szCs w:val="14"/>
              </w:rPr>
            </w:pPr>
            <w:r w:rsidRPr="003D19ED">
              <w:rPr>
                <w:rFonts w:asciiTheme="minorHAnsi" w:hAnsiTheme="minorHAnsi" w:cs="Arial"/>
                <w:sz w:val="14"/>
                <w:szCs w:val="14"/>
                <w:lang w:val="en-GB"/>
              </w:rPr>
              <w:t>January-</w:t>
            </w:r>
            <w:r w:rsidRPr="003D19ED">
              <w:rPr>
                <w:rFonts w:asciiTheme="minorHAnsi" w:hAnsiTheme="minorHAnsi" w:cs="Arial"/>
                <w:sz w:val="14"/>
                <w:szCs w:val="14"/>
                <w:lang w:val="en-US"/>
              </w:rPr>
              <w:t>July</w:t>
            </w:r>
            <w:r w:rsidRPr="003D19ED">
              <w:rPr>
                <w:rFonts w:asciiTheme="minorHAnsi" w:hAnsiTheme="minorHAnsi" w:cs="Arial"/>
                <w:sz w:val="14"/>
                <w:szCs w:val="14"/>
              </w:rPr>
              <w:t xml:space="preserve"> </w:t>
            </w:r>
            <w:r w:rsidRPr="003D19ED">
              <w:rPr>
                <w:rFonts w:asciiTheme="minorHAnsi" w:hAnsiTheme="minorHAnsi" w:cs="Arial"/>
                <w:sz w:val="14"/>
                <w:szCs w:val="14"/>
                <w:lang w:val="en-GB"/>
              </w:rPr>
              <w:t xml:space="preserve"> 20</w:t>
            </w:r>
            <w:r w:rsidRPr="003D19ED">
              <w:rPr>
                <w:rFonts w:asciiTheme="minorHAnsi" w:hAnsiTheme="minorHAnsi" w:cs="Arial"/>
                <w:sz w:val="14"/>
                <w:szCs w:val="14"/>
              </w:rPr>
              <w:t>20</w:t>
            </w:r>
          </w:p>
        </w:tc>
        <w:tc>
          <w:tcPr>
            <w:tcW w:w="793" w:type="pct"/>
            <w:tcBorders>
              <w:top w:val="single" w:sz="4" w:space="0" w:color="auto"/>
              <w:left w:val="single" w:sz="4" w:space="0" w:color="auto"/>
              <w:bottom w:val="single" w:sz="4" w:space="0" w:color="auto"/>
            </w:tcBorders>
            <w:vAlign w:val="center"/>
          </w:tcPr>
          <w:p w:rsidR="00EE7B4F" w:rsidRPr="003D19ED" w:rsidRDefault="00EE7B4F" w:rsidP="000560CC">
            <w:pPr>
              <w:pStyle w:val="a7"/>
              <w:rPr>
                <w:rFonts w:asciiTheme="minorHAnsi" w:hAnsiTheme="minorHAnsi" w:cs="Arial"/>
                <w:sz w:val="14"/>
                <w:szCs w:val="14"/>
              </w:rPr>
            </w:pPr>
            <w:r w:rsidRPr="003D19ED">
              <w:rPr>
                <w:rFonts w:asciiTheme="minorHAnsi" w:hAnsiTheme="minorHAnsi" w:cs="Arial"/>
                <w:sz w:val="14"/>
                <w:szCs w:val="14"/>
                <w:lang w:val="en-US"/>
              </w:rPr>
              <w:t>July</w:t>
            </w:r>
            <w:r w:rsidRPr="003D19ED">
              <w:rPr>
                <w:rFonts w:asciiTheme="minorHAnsi" w:hAnsiTheme="minorHAnsi" w:cs="Arial"/>
                <w:sz w:val="14"/>
                <w:szCs w:val="14"/>
                <w:lang w:val="en-GB"/>
              </w:rPr>
              <w:t xml:space="preserve"> 20</w:t>
            </w:r>
            <w:r w:rsidRPr="003D19ED">
              <w:rPr>
                <w:rFonts w:asciiTheme="minorHAnsi" w:hAnsiTheme="minorHAnsi" w:cs="Arial"/>
                <w:sz w:val="14"/>
                <w:szCs w:val="14"/>
              </w:rPr>
              <w:t>20</w:t>
            </w:r>
          </w:p>
        </w:tc>
      </w:tr>
      <w:tr w:rsidR="00EE7B4F" w:rsidRPr="003D19ED" w:rsidTr="003D19ED">
        <w:trPr>
          <w:cantSplit/>
          <w:trHeight w:val="298"/>
        </w:trPr>
        <w:tc>
          <w:tcPr>
            <w:tcW w:w="1831" w:type="pct"/>
            <w:tcBorders>
              <w:top w:val="single" w:sz="4" w:space="0" w:color="auto"/>
            </w:tcBorders>
            <w:vAlign w:val="bottom"/>
          </w:tcPr>
          <w:p w:rsidR="00EE7B4F" w:rsidRPr="003D19ED" w:rsidRDefault="00EE7B4F" w:rsidP="000560CC">
            <w:pPr>
              <w:pStyle w:val="a7"/>
              <w:jc w:val="left"/>
              <w:rPr>
                <w:rFonts w:asciiTheme="minorHAnsi" w:hAnsiTheme="minorHAnsi" w:cs="Arial"/>
                <w:sz w:val="14"/>
                <w:szCs w:val="14"/>
                <w:lang w:val="kk-KZ"/>
              </w:rPr>
            </w:pPr>
            <w:r w:rsidRPr="003D19ED">
              <w:rPr>
                <w:rFonts w:asciiTheme="minorHAnsi" w:hAnsiTheme="minorHAnsi" w:cs="Arial"/>
                <w:sz w:val="14"/>
                <w:szCs w:val="14"/>
                <w:lang w:val="kk-KZ"/>
              </w:rPr>
              <w:t xml:space="preserve">Wholesale and retail trade; repair of </w:t>
            </w:r>
            <w:r w:rsidRPr="003D19ED">
              <w:rPr>
                <w:rFonts w:asciiTheme="minorHAnsi" w:hAnsiTheme="minorHAnsi" w:cs="Arial"/>
                <w:sz w:val="14"/>
                <w:szCs w:val="14"/>
                <w:lang w:val="en-US"/>
              </w:rPr>
              <w:t xml:space="preserve">cars </w:t>
            </w:r>
            <w:r w:rsidRPr="003D19ED">
              <w:rPr>
                <w:rFonts w:asciiTheme="minorHAnsi" w:hAnsiTheme="minorHAnsi" w:cs="Arial"/>
                <w:sz w:val="14"/>
                <w:szCs w:val="14"/>
                <w:lang w:val="kk-KZ"/>
              </w:rPr>
              <w:t>and motorcycles</w:t>
            </w:r>
          </w:p>
        </w:tc>
        <w:tc>
          <w:tcPr>
            <w:tcW w:w="792" w:type="pct"/>
            <w:tcBorders>
              <w:top w:val="single" w:sz="4" w:space="0" w:color="auto"/>
            </w:tcBorders>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17 754 319,0</w:t>
            </w:r>
          </w:p>
        </w:tc>
        <w:tc>
          <w:tcPr>
            <w:tcW w:w="792" w:type="pct"/>
            <w:tcBorders>
              <w:top w:val="single" w:sz="4" w:space="0" w:color="auto"/>
            </w:tcBorders>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 xml:space="preserve"> 2 822 657,6</w:t>
            </w:r>
          </w:p>
        </w:tc>
        <w:tc>
          <w:tcPr>
            <w:tcW w:w="792" w:type="pct"/>
            <w:tcBorders>
              <w:top w:val="single" w:sz="4" w:space="0" w:color="auto"/>
            </w:tcBorders>
            <w:vAlign w:val="bottom"/>
          </w:tcPr>
          <w:p w:rsidR="00EE7B4F" w:rsidRPr="003D19ED" w:rsidRDefault="00EE7B4F" w:rsidP="000560CC">
            <w:pPr>
              <w:pStyle w:val="a7"/>
              <w:jc w:val="right"/>
              <w:rPr>
                <w:rFonts w:asciiTheme="minorHAnsi" w:hAnsiTheme="minorHAnsi"/>
                <w:sz w:val="14"/>
                <w:szCs w:val="14"/>
                <w:lang w:val="kk-KZ"/>
              </w:rPr>
            </w:pPr>
            <w:r w:rsidRPr="003D19ED">
              <w:rPr>
                <w:rFonts w:asciiTheme="minorHAnsi" w:hAnsiTheme="minorHAnsi"/>
                <w:sz w:val="14"/>
                <w:szCs w:val="14"/>
                <w:lang w:val="kk-KZ"/>
              </w:rPr>
              <w:t xml:space="preserve">88,1 </w:t>
            </w:r>
          </w:p>
        </w:tc>
        <w:tc>
          <w:tcPr>
            <w:tcW w:w="793" w:type="pct"/>
            <w:tcBorders>
              <w:top w:val="single" w:sz="4" w:space="0" w:color="auto"/>
            </w:tcBorders>
            <w:vAlign w:val="bottom"/>
          </w:tcPr>
          <w:p w:rsidR="00EE7B4F" w:rsidRPr="003D19ED" w:rsidRDefault="00EE7B4F" w:rsidP="000560CC">
            <w:pPr>
              <w:pStyle w:val="a7"/>
              <w:jc w:val="right"/>
              <w:rPr>
                <w:rFonts w:asciiTheme="minorHAnsi" w:hAnsiTheme="minorHAnsi"/>
                <w:sz w:val="14"/>
                <w:szCs w:val="14"/>
                <w:lang w:val="kk-KZ"/>
              </w:rPr>
            </w:pPr>
            <w:r w:rsidRPr="003D19ED">
              <w:rPr>
                <w:rFonts w:asciiTheme="minorHAnsi" w:hAnsiTheme="minorHAnsi"/>
                <w:sz w:val="14"/>
                <w:szCs w:val="14"/>
                <w:lang w:val="kk-KZ"/>
              </w:rPr>
              <w:t>81,9</w:t>
            </w:r>
          </w:p>
        </w:tc>
      </w:tr>
      <w:tr w:rsidR="00EE7B4F" w:rsidRPr="003D19ED" w:rsidTr="003D19ED">
        <w:trPr>
          <w:cantSplit/>
          <w:trHeight w:val="234"/>
        </w:trPr>
        <w:tc>
          <w:tcPr>
            <w:tcW w:w="1831" w:type="pct"/>
          </w:tcPr>
          <w:p w:rsidR="00EE7B4F" w:rsidRPr="003D19ED" w:rsidRDefault="00EE7B4F" w:rsidP="000560CC">
            <w:pPr>
              <w:pStyle w:val="a7"/>
              <w:ind w:firstLine="105"/>
              <w:jc w:val="left"/>
              <w:rPr>
                <w:rFonts w:asciiTheme="minorHAnsi" w:hAnsiTheme="minorHAnsi" w:cs="Arial"/>
                <w:sz w:val="14"/>
                <w:szCs w:val="14"/>
                <w:lang w:val="kk-KZ"/>
              </w:rPr>
            </w:pPr>
            <w:r w:rsidRPr="003D19ED">
              <w:rPr>
                <w:rFonts w:asciiTheme="minorHAnsi" w:hAnsiTheme="minorHAnsi" w:cs="Arial"/>
                <w:sz w:val="14"/>
                <w:szCs w:val="14"/>
              </w:rPr>
              <w:t>of them</w:t>
            </w:r>
          </w:p>
        </w:tc>
        <w:tc>
          <w:tcPr>
            <w:tcW w:w="792" w:type="pct"/>
            <w:vAlign w:val="center"/>
          </w:tcPr>
          <w:p w:rsidR="00EE7B4F" w:rsidRPr="003D19ED" w:rsidRDefault="00EE7B4F" w:rsidP="000560CC">
            <w:pPr>
              <w:pStyle w:val="a7"/>
              <w:jc w:val="right"/>
              <w:rPr>
                <w:rFonts w:asciiTheme="minorHAnsi" w:hAnsiTheme="minorHAnsi"/>
                <w:sz w:val="14"/>
                <w:szCs w:val="14"/>
                <w:lang w:val="kk-KZ"/>
              </w:rPr>
            </w:pPr>
          </w:p>
        </w:tc>
        <w:tc>
          <w:tcPr>
            <w:tcW w:w="792" w:type="pct"/>
            <w:vAlign w:val="center"/>
          </w:tcPr>
          <w:p w:rsidR="00EE7B4F" w:rsidRPr="003D19ED" w:rsidRDefault="00EE7B4F" w:rsidP="000560CC">
            <w:pPr>
              <w:pStyle w:val="a7"/>
              <w:jc w:val="right"/>
              <w:rPr>
                <w:rFonts w:asciiTheme="minorHAnsi" w:hAnsiTheme="minorHAnsi"/>
                <w:sz w:val="14"/>
                <w:szCs w:val="14"/>
                <w:lang w:val="kk-KZ"/>
              </w:rPr>
            </w:pPr>
          </w:p>
        </w:tc>
        <w:tc>
          <w:tcPr>
            <w:tcW w:w="792" w:type="pct"/>
            <w:vAlign w:val="center"/>
          </w:tcPr>
          <w:p w:rsidR="00EE7B4F" w:rsidRPr="003D19ED" w:rsidRDefault="00EE7B4F" w:rsidP="000560CC">
            <w:pPr>
              <w:pStyle w:val="a7"/>
              <w:jc w:val="right"/>
              <w:rPr>
                <w:rFonts w:asciiTheme="minorHAnsi" w:hAnsiTheme="minorHAnsi"/>
                <w:sz w:val="14"/>
                <w:szCs w:val="14"/>
                <w:lang w:val="kk-KZ"/>
              </w:rPr>
            </w:pPr>
          </w:p>
        </w:tc>
        <w:tc>
          <w:tcPr>
            <w:tcW w:w="793" w:type="pct"/>
            <w:vAlign w:val="center"/>
          </w:tcPr>
          <w:p w:rsidR="00EE7B4F" w:rsidRPr="003D19ED" w:rsidRDefault="00EE7B4F" w:rsidP="000560CC">
            <w:pPr>
              <w:pStyle w:val="a7"/>
              <w:jc w:val="right"/>
              <w:rPr>
                <w:rFonts w:asciiTheme="minorHAnsi" w:hAnsiTheme="minorHAnsi"/>
                <w:sz w:val="14"/>
                <w:szCs w:val="14"/>
                <w:lang w:val="kk-KZ"/>
              </w:rPr>
            </w:pPr>
          </w:p>
        </w:tc>
      </w:tr>
      <w:tr w:rsidR="00EE7B4F" w:rsidRPr="003D19ED" w:rsidTr="003D19ED">
        <w:trPr>
          <w:cantSplit/>
        </w:trPr>
        <w:tc>
          <w:tcPr>
            <w:tcW w:w="1831" w:type="pct"/>
            <w:vAlign w:val="bottom"/>
          </w:tcPr>
          <w:p w:rsidR="00EE7B4F" w:rsidRPr="003D19ED" w:rsidRDefault="00EE7B4F" w:rsidP="000560CC">
            <w:pPr>
              <w:pStyle w:val="a9"/>
              <w:ind w:firstLine="105"/>
              <w:rPr>
                <w:rFonts w:asciiTheme="minorHAnsi" w:hAnsiTheme="minorHAnsi" w:cs="Arial"/>
                <w:sz w:val="14"/>
                <w:szCs w:val="14"/>
              </w:rPr>
            </w:pPr>
            <w:r w:rsidRPr="003D19ED">
              <w:rPr>
                <w:rFonts w:asciiTheme="minorHAnsi" w:hAnsiTheme="minorHAnsi" w:cs="Arial"/>
                <w:sz w:val="14"/>
                <w:szCs w:val="14"/>
              </w:rPr>
              <w:t>Retail trade</w:t>
            </w: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5 608 799,5</w:t>
            </w: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995 656,0</w:t>
            </w: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88,3</w:t>
            </w:r>
          </w:p>
        </w:tc>
        <w:tc>
          <w:tcPr>
            <w:tcW w:w="793" w:type="pct"/>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92,5</w:t>
            </w:r>
          </w:p>
        </w:tc>
      </w:tr>
      <w:tr w:rsidR="00EE7B4F" w:rsidRPr="009C01AA" w:rsidTr="003D19ED">
        <w:trPr>
          <w:cantSplit/>
        </w:trPr>
        <w:tc>
          <w:tcPr>
            <w:tcW w:w="1831" w:type="pct"/>
            <w:vAlign w:val="bottom"/>
          </w:tcPr>
          <w:p w:rsidR="00EE7B4F" w:rsidRPr="003D19ED" w:rsidRDefault="00EE7B4F" w:rsidP="000560CC">
            <w:pPr>
              <w:pStyle w:val="a9"/>
              <w:ind w:firstLine="105"/>
              <w:rPr>
                <w:rFonts w:asciiTheme="minorHAnsi" w:hAnsiTheme="minorHAnsi" w:cs="Arial"/>
                <w:sz w:val="14"/>
                <w:szCs w:val="14"/>
                <w:lang w:val="en-US"/>
              </w:rPr>
            </w:pPr>
            <w:r w:rsidRPr="003D19ED">
              <w:rPr>
                <w:rFonts w:asciiTheme="minorHAnsi" w:hAnsiTheme="minorHAnsi" w:cs="Arial"/>
                <w:sz w:val="14"/>
                <w:szCs w:val="14"/>
                <w:lang w:val="en-US"/>
              </w:rPr>
              <w:t>including through the implementation of:</w:t>
            </w: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p>
        </w:tc>
        <w:tc>
          <w:tcPr>
            <w:tcW w:w="793" w:type="pct"/>
            <w:vAlign w:val="bottom"/>
          </w:tcPr>
          <w:p w:rsidR="00EE7B4F" w:rsidRPr="003D19ED" w:rsidRDefault="00EE7B4F" w:rsidP="000560CC">
            <w:pPr>
              <w:pStyle w:val="af0"/>
              <w:rPr>
                <w:rFonts w:asciiTheme="minorHAnsi" w:hAnsiTheme="minorHAnsi"/>
                <w:color w:val="auto"/>
                <w:sz w:val="14"/>
                <w:szCs w:val="14"/>
                <w:lang w:val="kk-KZ"/>
              </w:rPr>
            </w:pPr>
          </w:p>
        </w:tc>
      </w:tr>
      <w:tr w:rsidR="00EE7B4F" w:rsidRPr="003D19ED" w:rsidTr="003D19ED">
        <w:trPr>
          <w:cantSplit/>
        </w:trPr>
        <w:tc>
          <w:tcPr>
            <w:tcW w:w="1831" w:type="pct"/>
          </w:tcPr>
          <w:p w:rsidR="00EE7B4F" w:rsidRPr="003D19ED" w:rsidRDefault="00EE7B4F" w:rsidP="000560CC">
            <w:pPr>
              <w:pStyle w:val="a9"/>
              <w:ind w:firstLine="247"/>
              <w:rPr>
                <w:rFonts w:asciiTheme="minorHAnsi" w:hAnsiTheme="minorHAnsi" w:cs="Arial"/>
                <w:sz w:val="14"/>
                <w:szCs w:val="14"/>
                <w:lang w:val="en-US"/>
              </w:rPr>
            </w:pPr>
            <w:r w:rsidRPr="003D19ED">
              <w:rPr>
                <w:rFonts w:asciiTheme="minorHAnsi" w:hAnsiTheme="minorHAnsi" w:cs="Arial"/>
                <w:sz w:val="14"/>
                <w:szCs w:val="14"/>
                <w:lang w:val="en-US"/>
              </w:rPr>
              <w:t>trading enterprises</w:t>
            </w:r>
          </w:p>
        </w:tc>
        <w:tc>
          <w:tcPr>
            <w:tcW w:w="792" w:type="pct"/>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3 380 857,6</w:t>
            </w:r>
          </w:p>
        </w:tc>
        <w:tc>
          <w:tcPr>
            <w:tcW w:w="792" w:type="pct"/>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567 129,0</w:t>
            </w:r>
          </w:p>
        </w:tc>
        <w:tc>
          <w:tcPr>
            <w:tcW w:w="792" w:type="pct"/>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93,1</w:t>
            </w:r>
          </w:p>
        </w:tc>
        <w:tc>
          <w:tcPr>
            <w:tcW w:w="793" w:type="pct"/>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82,5</w:t>
            </w:r>
          </w:p>
        </w:tc>
      </w:tr>
      <w:tr w:rsidR="00EE7B4F" w:rsidRPr="003D19ED" w:rsidTr="003D19ED">
        <w:trPr>
          <w:cantSplit/>
        </w:trPr>
        <w:tc>
          <w:tcPr>
            <w:tcW w:w="1831" w:type="pct"/>
            <w:vAlign w:val="bottom"/>
          </w:tcPr>
          <w:p w:rsidR="00EE7B4F" w:rsidRPr="003D19ED" w:rsidRDefault="00EE7B4F" w:rsidP="000560CC">
            <w:pPr>
              <w:pStyle w:val="a9"/>
              <w:ind w:firstLine="247"/>
              <w:rPr>
                <w:rFonts w:asciiTheme="minorHAnsi" w:hAnsiTheme="minorHAnsi" w:cs="Arial"/>
                <w:sz w:val="14"/>
                <w:szCs w:val="14"/>
                <w:lang w:val="en-US"/>
              </w:rPr>
            </w:pPr>
            <w:r w:rsidRPr="003D19ED">
              <w:rPr>
                <w:rFonts w:asciiTheme="minorHAnsi" w:hAnsiTheme="minorHAnsi"/>
                <w:sz w:val="14"/>
                <w:szCs w:val="14"/>
                <w:lang w:val="en-US"/>
              </w:rPr>
              <w:t>individual enterprises, including trading in the markets</w:t>
            </w: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2 227 941,9</w:t>
            </w: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428 527,0</w:t>
            </w:r>
          </w:p>
        </w:tc>
        <w:tc>
          <w:tcPr>
            <w:tcW w:w="792" w:type="pct"/>
            <w:vAlign w:val="bottom"/>
          </w:tcPr>
          <w:p w:rsidR="00EE7B4F" w:rsidRPr="003D19ED" w:rsidRDefault="00EE7B4F" w:rsidP="000560CC">
            <w:pPr>
              <w:pStyle w:val="af0"/>
              <w:rPr>
                <w:rFonts w:asciiTheme="minorHAnsi" w:hAnsiTheme="minorHAnsi"/>
                <w:color w:val="auto"/>
                <w:sz w:val="14"/>
                <w:szCs w:val="14"/>
              </w:rPr>
            </w:pPr>
            <w:r w:rsidRPr="003D19ED">
              <w:rPr>
                <w:rFonts w:asciiTheme="minorHAnsi" w:hAnsiTheme="minorHAnsi"/>
                <w:color w:val="auto"/>
                <w:sz w:val="14"/>
                <w:szCs w:val="14"/>
              </w:rPr>
              <w:t>81,8</w:t>
            </w:r>
          </w:p>
        </w:tc>
        <w:tc>
          <w:tcPr>
            <w:tcW w:w="793" w:type="pct"/>
            <w:vAlign w:val="bottom"/>
          </w:tcPr>
          <w:p w:rsidR="00EE7B4F" w:rsidRPr="003D19ED" w:rsidRDefault="00EE7B4F" w:rsidP="000560CC">
            <w:pPr>
              <w:pStyle w:val="af0"/>
              <w:rPr>
                <w:rFonts w:asciiTheme="minorHAnsi" w:hAnsiTheme="minorHAnsi"/>
                <w:color w:val="auto"/>
                <w:sz w:val="14"/>
                <w:szCs w:val="14"/>
              </w:rPr>
            </w:pPr>
            <w:r w:rsidRPr="003D19ED">
              <w:rPr>
                <w:rFonts w:asciiTheme="minorHAnsi" w:hAnsiTheme="minorHAnsi"/>
                <w:color w:val="auto"/>
                <w:sz w:val="14"/>
                <w:szCs w:val="14"/>
              </w:rPr>
              <w:t>110,2</w:t>
            </w:r>
          </w:p>
        </w:tc>
      </w:tr>
      <w:tr w:rsidR="00EE7B4F" w:rsidRPr="003D19ED" w:rsidTr="003D19ED">
        <w:trPr>
          <w:cantSplit/>
        </w:trPr>
        <w:tc>
          <w:tcPr>
            <w:tcW w:w="1831" w:type="pct"/>
            <w:vAlign w:val="bottom"/>
          </w:tcPr>
          <w:p w:rsidR="00EE7B4F" w:rsidRPr="003D19ED" w:rsidRDefault="00EE7B4F" w:rsidP="000560CC">
            <w:pPr>
              <w:pStyle w:val="a9"/>
              <w:ind w:left="247"/>
              <w:rPr>
                <w:rFonts w:asciiTheme="minorHAnsi" w:hAnsiTheme="minorHAnsi" w:cs="Arial"/>
                <w:sz w:val="14"/>
                <w:szCs w:val="14"/>
                <w:lang w:val="en-US"/>
              </w:rPr>
            </w:pPr>
            <w:r w:rsidRPr="003D19ED">
              <w:rPr>
                <w:rFonts w:asciiTheme="minorHAnsi" w:hAnsiTheme="minorHAnsi"/>
                <w:sz w:val="14"/>
                <w:szCs w:val="14"/>
                <w:lang w:val="en-US"/>
              </w:rPr>
              <w:t>The specific gravity of  individual enterprises, including trading in the markets, in the total volume of retail trade,</w:t>
            </w:r>
            <w:r w:rsidRPr="003D19ED">
              <w:rPr>
                <w:rFonts w:asciiTheme="minorHAnsi" w:hAnsiTheme="minorHAnsi"/>
                <w:sz w:val="14"/>
                <w:szCs w:val="14"/>
                <w:lang w:val="kk-KZ"/>
              </w:rPr>
              <w:t xml:space="preserve"> </w:t>
            </w:r>
            <w:r w:rsidRPr="003D19ED">
              <w:rPr>
                <w:rFonts w:asciiTheme="minorHAnsi" w:hAnsiTheme="minorHAnsi"/>
                <w:sz w:val="14"/>
                <w:szCs w:val="14"/>
                <w:lang w:val="en-US"/>
              </w:rPr>
              <w:t>%</w:t>
            </w:r>
          </w:p>
        </w:tc>
        <w:tc>
          <w:tcPr>
            <w:tcW w:w="792" w:type="pct"/>
            <w:vAlign w:val="bottom"/>
          </w:tcPr>
          <w:p w:rsidR="00EE7B4F" w:rsidRPr="003D19ED" w:rsidRDefault="00EE7B4F" w:rsidP="000560CC">
            <w:pPr>
              <w:jc w:val="right"/>
              <w:rPr>
                <w:rFonts w:asciiTheme="minorHAnsi" w:hAnsiTheme="minorHAnsi"/>
                <w:sz w:val="14"/>
                <w:szCs w:val="14"/>
                <w:lang w:val="kk-KZ"/>
              </w:rPr>
            </w:pPr>
            <w:r w:rsidRPr="003D19ED">
              <w:rPr>
                <w:rFonts w:asciiTheme="minorHAnsi" w:hAnsiTheme="minorHAnsi"/>
                <w:sz w:val="14"/>
                <w:szCs w:val="14"/>
                <w:lang w:val="kk-KZ"/>
              </w:rPr>
              <w:t>39,7</w:t>
            </w:r>
          </w:p>
        </w:tc>
        <w:tc>
          <w:tcPr>
            <w:tcW w:w="792" w:type="pct"/>
            <w:vAlign w:val="bottom"/>
          </w:tcPr>
          <w:p w:rsidR="00EE7B4F" w:rsidRPr="003D19ED" w:rsidRDefault="00EE7B4F" w:rsidP="000560CC">
            <w:pPr>
              <w:jc w:val="right"/>
              <w:rPr>
                <w:rFonts w:asciiTheme="minorHAnsi" w:hAnsiTheme="minorHAnsi"/>
                <w:sz w:val="14"/>
                <w:szCs w:val="14"/>
                <w:lang w:val="kk-KZ"/>
              </w:rPr>
            </w:pPr>
            <w:r w:rsidRPr="003D19ED">
              <w:rPr>
                <w:rFonts w:asciiTheme="minorHAnsi" w:hAnsiTheme="minorHAnsi"/>
                <w:sz w:val="14"/>
                <w:szCs w:val="14"/>
                <w:lang w:val="kk-KZ"/>
              </w:rPr>
              <w:t>43,0</w:t>
            </w:r>
          </w:p>
        </w:tc>
        <w:tc>
          <w:tcPr>
            <w:tcW w:w="792" w:type="pct"/>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w:t>
            </w:r>
          </w:p>
        </w:tc>
        <w:tc>
          <w:tcPr>
            <w:tcW w:w="793" w:type="pct"/>
            <w:vAlign w:val="bottom"/>
          </w:tcPr>
          <w:p w:rsidR="00EE7B4F" w:rsidRPr="003D19ED" w:rsidRDefault="00EE7B4F" w:rsidP="000560CC">
            <w:pPr>
              <w:pStyle w:val="af0"/>
              <w:rPr>
                <w:rFonts w:asciiTheme="minorHAnsi" w:hAnsiTheme="minorHAnsi"/>
                <w:color w:val="auto"/>
                <w:sz w:val="14"/>
                <w:szCs w:val="14"/>
                <w:lang w:val="kk-KZ"/>
              </w:rPr>
            </w:pPr>
            <w:r w:rsidRPr="003D19ED">
              <w:rPr>
                <w:rFonts w:asciiTheme="minorHAnsi" w:hAnsiTheme="minorHAnsi"/>
                <w:color w:val="auto"/>
                <w:sz w:val="14"/>
                <w:szCs w:val="14"/>
                <w:lang w:val="kk-KZ"/>
              </w:rPr>
              <w:t>-</w:t>
            </w:r>
          </w:p>
        </w:tc>
      </w:tr>
      <w:tr w:rsidR="00EE7B4F" w:rsidRPr="003D19ED" w:rsidTr="003D19ED">
        <w:trPr>
          <w:cantSplit/>
        </w:trPr>
        <w:tc>
          <w:tcPr>
            <w:tcW w:w="1831" w:type="pct"/>
            <w:tcBorders>
              <w:bottom w:val="single" w:sz="4" w:space="0" w:color="auto"/>
            </w:tcBorders>
            <w:vAlign w:val="bottom"/>
          </w:tcPr>
          <w:p w:rsidR="00EE7B4F" w:rsidRPr="003D19ED" w:rsidRDefault="00EE7B4F" w:rsidP="000560CC">
            <w:pPr>
              <w:ind w:firstLine="105"/>
              <w:rPr>
                <w:rFonts w:asciiTheme="minorHAnsi" w:hAnsiTheme="minorHAnsi"/>
                <w:sz w:val="14"/>
                <w:szCs w:val="14"/>
                <w:lang w:val="kk-KZ"/>
              </w:rPr>
            </w:pPr>
            <w:r w:rsidRPr="003D19ED">
              <w:rPr>
                <w:rFonts w:asciiTheme="minorHAnsi" w:hAnsiTheme="minorHAnsi"/>
                <w:sz w:val="14"/>
                <w:szCs w:val="14"/>
                <w:lang w:val="kk-KZ"/>
              </w:rPr>
              <w:t>Wholesale trade</w:t>
            </w:r>
          </w:p>
        </w:tc>
        <w:tc>
          <w:tcPr>
            <w:tcW w:w="792" w:type="pct"/>
            <w:tcBorders>
              <w:bottom w:val="single" w:sz="4" w:space="0" w:color="auto"/>
            </w:tcBorders>
            <w:vAlign w:val="bottom"/>
          </w:tcPr>
          <w:p w:rsidR="00EE7B4F" w:rsidRPr="003D19ED" w:rsidRDefault="00EE7B4F" w:rsidP="000560CC">
            <w:pPr>
              <w:jc w:val="right"/>
              <w:rPr>
                <w:rFonts w:asciiTheme="minorHAnsi" w:hAnsiTheme="minorHAnsi"/>
                <w:sz w:val="14"/>
                <w:szCs w:val="14"/>
                <w:lang w:val="kk-KZ"/>
              </w:rPr>
            </w:pPr>
            <w:r w:rsidRPr="003D19ED">
              <w:rPr>
                <w:rFonts w:asciiTheme="minorHAnsi" w:hAnsiTheme="minorHAnsi"/>
                <w:sz w:val="14"/>
                <w:szCs w:val="14"/>
                <w:lang w:val="kk-KZ"/>
              </w:rPr>
              <w:t xml:space="preserve">11 953 231,1 </w:t>
            </w:r>
          </w:p>
        </w:tc>
        <w:tc>
          <w:tcPr>
            <w:tcW w:w="792" w:type="pct"/>
            <w:tcBorders>
              <w:bottom w:val="single" w:sz="4" w:space="0" w:color="auto"/>
            </w:tcBorders>
            <w:vAlign w:val="bottom"/>
          </w:tcPr>
          <w:p w:rsidR="00EE7B4F" w:rsidRPr="003D19ED" w:rsidRDefault="00EE7B4F" w:rsidP="000560CC">
            <w:pPr>
              <w:jc w:val="right"/>
              <w:rPr>
                <w:rFonts w:asciiTheme="minorHAnsi" w:hAnsiTheme="minorHAnsi"/>
                <w:sz w:val="14"/>
                <w:szCs w:val="14"/>
              </w:rPr>
            </w:pPr>
            <w:r w:rsidRPr="003D19ED">
              <w:rPr>
                <w:rFonts w:asciiTheme="minorHAnsi" w:hAnsiTheme="minorHAnsi"/>
                <w:sz w:val="14"/>
                <w:szCs w:val="14"/>
                <w:lang w:val="kk-KZ"/>
              </w:rPr>
              <w:t>1 818 481,9</w:t>
            </w:r>
          </w:p>
        </w:tc>
        <w:tc>
          <w:tcPr>
            <w:tcW w:w="792" w:type="pct"/>
            <w:tcBorders>
              <w:bottom w:val="single" w:sz="4" w:space="0" w:color="auto"/>
            </w:tcBorders>
            <w:vAlign w:val="bottom"/>
          </w:tcPr>
          <w:p w:rsidR="00EE7B4F" w:rsidRPr="003D19ED" w:rsidRDefault="00EE7B4F" w:rsidP="000560CC">
            <w:pPr>
              <w:pStyle w:val="af0"/>
              <w:rPr>
                <w:rFonts w:asciiTheme="minorHAnsi" w:hAnsiTheme="minorHAnsi"/>
                <w:snapToGrid w:val="0"/>
                <w:color w:val="auto"/>
                <w:sz w:val="14"/>
                <w:szCs w:val="14"/>
              </w:rPr>
            </w:pPr>
            <w:r w:rsidRPr="003D19ED">
              <w:rPr>
                <w:rFonts w:asciiTheme="minorHAnsi" w:hAnsiTheme="minorHAnsi"/>
                <w:snapToGrid w:val="0"/>
                <w:color w:val="auto"/>
                <w:sz w:val="14"/>
                <w:szCs w:val="14"/>
              </w:rPr>
              <w:t>89,7</w:t>
            </w:r>
          </w:p>
        </w:tc>
        <w:tc>
          <w:tcPr>
            <w:tcW w:w="793" w:type="pct"/>
            <w:tcBorders>
              <w:bottom w:val="single" w:sz="4" w:space="0" w:color="auto"/>
            </w:tcBorders>
            <w:vAlign w:val="bottom"/>
          </w:tcPr>
          <w:p w:rsidR="00EE7B4F" w:rsidRPr="003D19ED" w:rsidRDefault="00EE7B4F" w:rsidP="000560CC">
            <w:pPr>
              <w:pStyle w:val="af0"/>
              <w:rPr>
                <w:rFonts w:asciiTheme="minorHAnsi" w:hAnsiTheme="minorHAnsi"/>
                <w:snapToGrid w:val="0"/>
                <w:color w:val="auto"/>
                <w:sz w:val="14"/>
                <w:szCs w:val="14"/>
              </w:rPr>
            </w:pPr>
            <w:r w:rsidRPr="003D19ED">
              <w:rPr>
                <w:rFonts w:asciiTheme="minorHAnsi" w:hAnsiTheme="minorHAnsi"/>
                <w:snapToGrid w:val="0"/>
                <w:color w:val="auto"/>
                <w:sz w:val="14"/>
                <w:szCs w:val="14"/>
              </w:rPr>
              <w:t>78,5</w:t>
            </w:r>
          </w:p>
        </w:tc>
      </w:tr>
    </w:tbl>
    <w:p w:rsidR="007F28C0" w:rsidRPr="000560CC" w:rsidRDefault="007F28C0" w:rsidP="003D19ED">
      <w:pPr>
        <w:pStyle w:val="21"/>
        <w:keepNext w:val="0"/>
        <w:pageBreakBefore/>
        <w:widowControl w:val="0"/>
        <w:rPr>
          <w:rFonts w:asciiTheme="minorHAnsi" w:hAnsiTheme="minorHAnsi" w:cs="Calibri"/>
          <w:sz w:val="20"/>
          <w:lang w:val="en-GB"/>
        </w:rPr>
      </w:pPr>
      <w:r w:rsidRPr="000560CC">
        <w:rPr>
          <w:rFonts w:asciiTheme="minorHAnsi" w:hAnsiTheme="minorHAnsi" w:cs="Calibri"/>
          <w:sz w:val="20"/>
          <w:lang w:val="en-GB"/>
        </w:rPr>
        <w:lastRenderedPageBreak/>
        <w:t>Foreign and mutual</w:t>
      </w:r>
      <w:r w:rsidRPr="000560CC">
        <w:rPr>
          <w:rFonts w:asciiTheme="minorHAnsi" w:hAnsiTheme="minorHAnsi" w:cs="Calibri"/>
          <w:sz w:val="20"/>
          <w:lang w:val="en-US"/>
        </w:rPr>
        <w:t xml:space="preserve"> trade statistics</w:t>
      </w:r>
    </w:p>
    <w:p w:rsidR="00725D43" w:rsidRPr="000560CC" w:rsidRDefault="00725D43" w:rsidP="00725D43">
      <w:pPr>
        <w:pStyle w:val="ab"/>
        <w:spacing w:before="0" w:after="0" w:line="480" w:lineRule="auto"/>
        <w:rPr>
          <w:rFonts w:asciiTheme="minorHAnsi" w:hAnsiTheme="minorHAnsi"/>
          <w:sz w:val="18"/>
          <w:szCs w:val="18"/>
          <w:lang w:val="en-GB"/>
        </w:rPr>
      </w:pPr>
      <w:r w:rsidRPr="000560CC">
        <w:rPr>
          <w:rFonts w:asciiTheme="minorHAnsi" w:hAnsiTheme="minorHAnsi"/>
          <w:sz w:val="18"/>
          <w:szCs w:val="18"/>
          <w:lang w:val="en-GB"/>
        </w:rPr>
        <w:t>External trade turnover</w:t>
      </w:r>
    </w:p>
    <w:tbl>
      <w:tblPr>
        <w:tblW w:w="10065" w:type="dxa"/>
        <w:tblInd w:w="37" w:type="dxa"/>
        <w:tblLayout w:type="fixed"/>
        <w:tblCellMar>
          <w:left w:w="37" w:type="dxa"/>
          <w:right w:w="37" w:type="dxa"/>
        </w:tblCellMar>
        <w:tblLook w:val="0000"/>
      </w:tblPr>
      <w:tblGrid>
        <w:gridCol w:w="2264"/>
        <w:gridCol w:w="2411"/>
        <w:gridCol w:w="2413"/>
        <w:gridCol w:w="2977"/>
      </w:tblGrid>
      <w:tr w:rsidR="00725D43" w:rsidRPr="009C01AA" w:rsidTr="00725D43">
        <w:trPr>
          <w:cantSplit/>
        </w:trPr>
        <w:tc>
          <w:tcPr>
            <w:tcW w:w="2264" w:type="dxa"/>
            <w:tcBorders>
              <w:top w:val="single" w:sz="4" w:space="0" w:color="auto"/>
              <w:bottom w:val="single" w:sz="4" w:space="0" w:color="auto"/>
              <w:right w:val="single" w:sz="4" w:space="0" w:color="auto"/>
            </w:tcBorders>
          </w:tcPr>
          <w:p w:rsidR="00725D43" w:rsidRPr="003D19ED" w:rsidRDefault="00725D43" w:rsidP="000560CC">
            <w:pPr>
              <w:pStyle w:val="a7"/>
              <w:rPr>
                <w:rFonts w:asciiTheme="minorHAnsi" w:hAnsiTheme="minorHAnsi"/>
                <w:sz w:val="14"/>
                <w:szCs w:val="14"/>
                <w:lang w:val="en-US"/>
              </w:rPr>
            </w:pPr>
          </w:p>
        </w:tc>
        <w:tc>
          <w:tcPr>
            <w:tcW w:w="2411" w:type="dxa"/>
            <w:tcBorders>
              <w:top w:val="single" w:sz="4" w:space="0" w:color="auto"/>
              <w:left w:val="single" w:sz="4" w:space="0" w:color="auto"/>
              <w:bottom w:val="single" w:sz="4" w:space="0" w:color="auto"/>
              <w:right w:val="single" w:sz="4" w:space="0" w:color="auto"/>
            </w:tcBorders>
            <w:vAlign w:val="center"/>
          </w:tcPr>
          <w:p w:rsidR="00725D43" w:rsidRPr="003D19ED" w:rsidRDefault="00725D43" w:rsidP="000560CC">
            <w:pPr>
              <w:pStyle w:val="a7"/>
              <w:rPr>
                <w:rFonts w:asciiTheme="minorHAnsi" w:hAnsiTheme="minorHAnsi"/>
                <w:sz w:val="14"/>
                <w:szCs w:val="14"/>
                <w:lang w:val="en-US"/>
              </w:rPr>
            </w:pPr>
            <w:r w:rsidRPr="003D19ED">
              <w:rPr>
                <w:rFonts w:asciiTheme="minorHAnsi" w:hAnsiTheme="minorHAnsi"/>
                <w:sz w:val="14"/>
                <w:szCs w:val="14"/>
                <w:lang w:val="en-US"/>
              </w:rPr>
              <w:t>January-June 2020,</w:t>
            </w:r>
            <w:r w:rsidRPr="003D19ED">
              <w:rPr>
                <w:rFonts w:asciiTheme="minorHAnsi" w:hAnsiTheme="minorHAnsi"/>
                <w:sz w:val="14"/>
                <w:szCs w:val="14"/>
                <w:lang w:val="en-US"/>
              </w:rPr>
              <w:br/>
              <w:t>million US dollars</w:t>
            </w:r>
          </w:p>
        </w:tc>
        <w:tc>
          <w:tcPr>
            <w:tcW w:w="2413" w:type="dxa"/>
            <w:tcBorders>
              <w:top w:val="single" w:sz="4" w:space="0" w:color="auto"/>
              <w:left w:val="single" w:sz="4" w:space="0" w:color="auto"/>
              <w:bottom w:val="single" w:sz="4" w:space="0" w:color="auto"/>
              <w:right w:val="single" w:sz="4" w:space="0" w:color="auto"/>
            </w:tcBorders>
            <w:vAlign w:val="center"/>
          </w:tcPr>
          <w:p w:rsidR="00725D43" w:rsidRPr="003D19ED" w:rsidRDefault="00725D43" w:rsidP="000560CC">
            <w:pPr>
              <w:pStyle w:val="a7"/>
              <w:rPr>
                <w:rFonts w:asciiTheme="minorHAnsi" w:hAnsiTheme="minorHAnsi"/>
                <w:sz w:val="14"/>
                <w:szCs w:val="14"/>
              </w:rPr>
            </w:pPr>
            <w:r w:rsidRPr="003D19ED">
              <w:rPr>
                <w:rFonts w:asciiTheme="minorHAnsi" w:hAnsiTheme="minorHAnsi"/>
                <w:sz w:val="14"/>
                <w:szCs w:val="14"/>
                <w:lang w:val="en-US"/>
              </w:rPr>
              <w:t>As % to January-June 20</w:t>
            </w:r>
            <w:r w:rsidRPr="003D19ED">
              <w:rPr>
                <w:rFonts w:asciiTheme="minorHAnsi" w:hAnsiTheme="minorHAnsi"/>
                <w:sz w:val="14"/>
                <w:szCs w:val="14"/>
              </w:rPr>
              <w:t>19</w:t>
            </w:r>
          </w:p>
        </w:tc>
        <w:tc>
          <w:tcPr>
            <w:tcW w:w="2977" w:type="dxa"/>
            <w:tcBorders>
              <w:top w:val="single" w:sz="4" w:space="0" w:color="auto"/>
              <w:left w:val="single" w:sz="4" w:space="0" w:color="auto"/>
              <w:bottom w:val="single" w:sz="4" w:space="0" w:color="auto"/>
            </w:tcBorders>
            <w:vAlign w:val="center"/>
          </w:tcPr>
          <w:p w:rsidR="00725D43" w:rsidRPr="003D19ED" w:rsidRDefault="00725D43" w:rsidP="003D19ED">
            <w:pPr>
              <w:pStyle w:val="a7"/>
              <w:rPr>
                <w:rFonts w:asciiTheme="minorHAnsi" w:hAnsiTheme="minorHAnsi"/>
                <w:sz w:val="14"/>
                <w:szCs w:val="14"/>
                <w:lang w:val="kk-KZ"/>
              </w:rPr>
            </w:pPr>
            <w:r w:rsidRPr="003D19ED">
              <w:rPr>
                <w:rFonts w:asciiTheme="minorHAnsi" w:hAnsiTheme="minorHAnsi"/>
                <w:sz w:val="14"/>
                <w:szCs w:val="14"/>
                <w:lang w:val="en-US"/>
              </w:rPr>
              <w:t xml:space="preserve">Info: </w:t>
            </w:r>
            <w:r w:rsidRPr="003D19ED">
              <w:rPr>
                <w:rFonts w:asciiTheme="minorHAnsi" w:hAnsiTheme="minorHAnsi"/>
                <w:sz w:val="14"/>
                <w:szCs w:val="14"/>
                <w:lang w:val="en-US"/>
              </w:rPr>
              <w:br/>
              <w:t>January-June 2019 to January-June 2018</w:t>
            </w:r>
            <w:r w:rsidRPr="003D19ED">
              <w:rPr>
                <w:rFonts w:asciiTheme="minorHAnsi" w:hAnsiTheme="minorHAnsi"/>
                <w:sz w:val="14"/>
                <w:szCs w:val="14"/>
                <w:lang w:val="kk-KZ"/>
              </w:rPr>
              <w:t xml:space="preserve">, </w:t>
            </w:r>
            <w:r w:rsidRPr="003D19ED">
              <w:rPr>
                <w:rFonts w:asciiTheme="minorHAnsi" w:hAnsiTheme="minorHAnsi"/>
                <w:sz w:val="14"/>
                <w:szCs w:val="14"/>
                <w:lang w:val="en-US"/>
              </w:rPr>
              <w:t xml:space="preserve">as % </w:t>
            </w:r>
          </w:p>
        </w:tc>
      </w:tr>
      <w:tr w:rsidR="00725D43" w:rsidRPr="003D19ED" w:rsidTr="00725D43">
        <w:trPr>
          <w:cantSplit/>
        </w:trPr>
        <w:tc>
          <w:tcPr>
            <w:tcW w:w="2264" w:type="dxa"/>
            <w:tcBorders>
              <w:top w:val="single" w:sz="4" w:space="0" w:color="auto"/>
            </w:tcBorders>
          </w:tcPr>
          <w:p w:rsidR="00725D43" w:rsidRPr="003D19ED" w:rsidRDefault="00725D43" w:rsidP="000560CC">
            <w:pPr>
              <w:pStyle w:val="a9"/>
              <w:rPr>
                <w:rFonts w:asciiTheme="minorHAnsi" w:hAnsiTheme="minorHAnsi"/>
                <w:sz w:val="14"/>
                <w:szCs w:val="14"/>
                <w:lang w:val="en-US"/>
              </w:rPr>
            </w:pPr>
            <w:r w:rsidRPr="003D19ED">
              <w:rPr>
                <w:rFonts w:asciiTheme="minorHAnsi" w:hAnsiTheme="minorHAnsi"/>
                <w:sz w:val="14"/>
                <w:szCs w:val="14"/>
                <w:lang w:val="en-US"/>
              </w:rPr>
              <w:t>External trade turnover</w:t>
            </w:r>
          </w:p>
        </w:tc>
        <w:tc>
          <w:tcPr>
            <w:tcW w:w="2411" w:type="dxa"/>
            <w:tcBorders>
              <w:top w:val="single" w:sz="4" w:space="0" w:color="auto"/>
            </w:tcBorders>
            <w:vAlign w:val="bottom"/>
          </w:tcPr>
          <w:p w:rsidR="00725D43" w:rsidRPr="003D19ED" w:rsidRDefault="00725D43" w:rsidP="000560CC">
            <w:pPr>
              <w:jc w:val="right"/>
              <w:rPr>
                <w:rFonts w:asciiTheme="minorHAnsi" w:hAnsiTheme="minorHAnsi"/>
                <w:sz w:val="14"/>
                <w:szCs w:val="14"/>
              </w:rPr>
            </w:pPr>
            <w:r w:rsidRPr="003D19ED">
              <w:rPr>
                <w:rFonts w:asciiTheme="minorHAnsi" w:hAnsiTheme="minorHAnsi"/>
                <w:sz w:val="14"/>
                <w:szCs w:val="14"/>
              </w:rPr>
              <w:t>42 521,6</w:t>
            </w:r>
          </w:p>
        </w:tc>
        <w:tc>
          <w:tcPr>
            <w:tcW w:w="2413" w:type="dxa"/>
            <w:tcBorders>
              <w:top w:val="single" w:sz="4" w:space="0" w:color="auto"/>
            </w:tcBorders>
            <w:vAlign w:val="bottom"/>
          </w:tcPr>
          <w:p w:rsidR="00725D43" w:rsidRPr="003D19ED" w:rsidRDefault="00725D43" w:rsidP="000560CC">
            <w:pPr>
              <w:jc w:val="right"/>
              <w:rPr>
                <w:rFonts w:asciiTheme="minorHAnsi" w:hAnsiTheme="minorHAnsi"/>
                <w:sz w:val="14"/>
                <w:szCs w:val="14"/>
              </w:rPr>
            </w:pPr>
            <w:r w:rsidRPr="003D19ED">
              <w:rPr>
                <w:rFonts w:asciiTheme="minorHAnsi" w:hAnsiTheme="minorHAnsi"/>
                <w:sz w:val="14"/>
                <w:szCs w:val="14"/>
              </w:rPr>
              <w:t>92,1</w:t>
            </w:r>
          </w:p>
        </w:tc>
        <w:tc>
          <w:tcPr>
            <w:tcW w:w="2977" w:type="dxa"/>
            <w:tcBorders>
              <w:top w:val="single" w:sz="4" w:space="0" w:color="auto"/>
            </w:tcBorders>
            <w:vAlign w:val="bottom"/>
          </w:tcPr>
          <w:p w:rsidR="00725D43" w:rsidRPr="003D19ED" w:rsidRDefault="00725D43" w:rsidP="000560CC">
            <w:pPr>
              <w:jc w:val="right"/>
              <w:rPr>
                <w:rFonts w:asciiTheme="minorHAnsi" w:hAnsiTheme="minorHAnsi"/>
                <w:sz w:val="14"/>
                <w:szCs w:val="14"/>
              </w:rPr>
            </w:pPr>
            <w:r w:rsidRPr="003D19ED">
              <w:rPr>
                <w:rFonts w:asciiTheme="minorHAnsi" w:hAnsiTheme="minorHAnsi"/>
                <w:sz w:val="14"/>
                <w:szCs w:val="14"/>
              </w:rPr>
              <w:t>103,0</w:t>
            </w:r>
          </w:p>
        </w:tc>
      </w:tr>
      <w:tr w:rsidR="00725D43" w:rsidRPr="003D19ED" w:rsidTr="00725D43">
        <w:trPr>
          <w:cantSplit/>
        </w:trPr>
        <w:tc>
          <w:tcPr>
            <w:tcW w:w="2264" w:type="dxa"/>
          </w:tcPr>
          <w:p w:rsidR="00725D43" w:rsidRPr="003D19ED" w:rsidRDefault="00725D43" w:rsidP="000560CC">
            <w:pPr>
              <w:pStyle w:val="a9"/>
              <w:rPr>
                <w:rFonts w:asciiTheme="minorHAnsi" w:hAnsiTheme="minorHAnsi"/>
                <w:sz w:val="14"/>
                <w:szCs w:val="14"/>
                <w:lang w:val="en-US"/>
              </w:rPr>
            </w:pPr>
            <w:r w:rsidRPr="003D19ED">
              <w:rPr>
                <w:rFonts w:asciiTheme="minorHAnsi" w:hAnsiTheme="minorHAnsi"/>
                <w:sz w:val="14"/>
                <w:szCs w:val="14"/>
                <w:lang w:val="en-US"/>
              </w:rPr>
              <w:t>Export</w:t>
            </w:r>
          </w:p>
        </w:tc>
        <w:tc>
          <w:tcPr>
            <w:tcW w:w="2411" w:type="dxa"/>
            <w:vAlign w:val="bottom"/>
          </w:tcPr>
          <w:p w:rsidR="00725D43" w:rsidRPr="003D19ED" w:rsidRDefault="00725D43" w:rsidP="000560CC">
            <w:pPr>
              <w:jc w:val="right"/>
              <w:rPr>
                <w:rFonts w:asciiTheme="minorHAnsi" w:hAnsiTheme="minorHAnsi"/>
                <w:bCs/>
                <w:sz w:val="14"/>
                <w:szCs w:val="14"/>
              </w:rPr>
            </w:pPr>
            <w:r w:rsidRPr="003D19ED">
              <w:rPr>
                <w:rFonts w:asciiTheme="minorHAnsi" w:hAnsiTheme="minorHAnsi"/>
                <w:bCs/>
                <w:sz w:val="14"/>
                <w:szCs w:val="14"/>
              </w:rPr>
              <w:t>26 007,3</w:t>
            </w:r>
          </w:p>
        </w:tc>
        <w:tc>
          <w:tcPr>
            <w:tcW w:w="2413"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90,8</w:t>
            </w:r>
          </w:p>
        </w:tc>
        <w:tc>
          <w:tcPr>
            <w:tcW w:w="2977"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98,6</w:t>
            </w:r>
          </w:p>
        </w:tc>
      </w:tr>
      <w:tr w:rsidR="00725D43" w:rsidRPr="003D19ED" w:rsidTr="00725D43">
        <w:trPr>
          <w:cantSplit/>
        </w:trPr>
        <w:tc>
          <w:tcPr>
            <w:tcW w:w="2264" w:type="dxa"/>
          </w:tcPr>
          <w:p w:rsidR="00725D43" w:rsidRPr="003D19ED" w:rsidRDefault="00725D43" w:rsidP="000560CC">
            <w:pPr>
              <w:pStyle w:val="a9"/>
              <w:ind w:left="105"/>
              <w:rPr>
                <w:rFonts w:asciiTheme="minorHAnsi" w:hAnsiTheme="minorHAnsi"/>
                <w:sz w:val="14"/>
                <w:szCs w:val="14"/>
                <w:lang w:val="en-US"/>
              </w:rPr>
            </w:pPr>
            <w:r w:rsidRPr="003D19ED">
              <w:rPr>
                <w:rFonts w:asciiTheme="minorHAnsi" w:hAnsiTheme="minorHAnsi"/>
                <w:sz w:val="14"/>
                <w:szCs w:val="14"/>
                <w:lang w:val="en-US"/>
              </w:rPr>
              <w:t>CIS countries</w:t>
            </w:r>
          </w:p>
          <w:p w:rsidR="00725D43" w:rsidRPr="003D19ED" w:rsidRDefault="00725D43" w:rsidP="000560CC">
            <w:pPr>
              <w:pStyle w:val="a9"/>
              <w:ind w:left="105"/>
              <w:rPr>
                <w:rFonts w:asciiTheme="minorHAnsi" w:hAnsiTheme="minorHAnsi"/>
                <w:sz w:val="14"/>
                <w:szCs w:val="14"/>
                <w:lang w:val="en-US"/>
              </w:rPr>
            </w:pPr>
            <w:r w:rsidRPr="003D19ED">
              <w:rPr>
                <w:rFonts w:asciiTheme="minorHAnsi" w:hAnsiTheme="minorHAnsi"/>
                <w:sz w:val="14"/>
                <w:szCs w:val="14"/>
                <w:lang w:val="en-US"/>
              </w:rPr>
              <w:t>including</w:t>
            </w:r>
          </w:p>
        </w:tc>
        <w:tc>
          <w:tcPr>
            <w:tcW w:w="2411" w:type="dxa"/>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3 962,6</w:t>
            </w:r>
          </w:p>
        </w:tc>
        <w:tc>
          <w:tcPr>
            <w:tcW w:w="2413" w:type="dxa"/>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80,5</w:t>
            </w:r>
          </w:p>
        </w:tc>
        <w:tc>
          <w:tcPr>
            <w:tcW w:w="2977" w:type="dxa"/>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105,0</w:t>
            </w:r>
          </w:p>
        </w:tc>
      </w:tr>
      <w:tr w:rsidR="00725D43" w:rsidRPr="003D19ED" w:rsidTr="00725D43">
        <w:trPr>
          <w:cantSplit/>
        </w:trPr>
        <w:tc>
          <w:tcPr>
            <w:tcW w:w="2264" w:type="dxa"/>
          </w:tcPr>
          <w:p w:rsidR="00725D43" w:rsidRPr="003D19ED" w:rsidRDefault="00725D43" w:rsidP="000560CC">
            <w:pPr>
              <w:pStyle w:val="a9"/>
              <w:rPr>
                <w:rFonts w:asciiTheme="minorHAnsi" w:hAnsiTheme="minorHAnsi"/>
                <w:sz w:val="14"/>
                <w:szCs w:val="14"/>
              </w:rPr>
            </w:pPr>
            <w:r w:rsidRPr="003D19ED">
              <w:rPr>
                <w:rFonts w:asciiTheme="minorHAnsi" w:hAnsiTheme="minorHAnsi"/>
                <w:sz w:val="14"/>
                <w:szCs w:val="14"/>
                <w:lang w:val="en-US"/>
              </w:rPr>
              <w:t>the EAEU co</w:t>
            </w:r>
            <w:r w:rsidRPr="003D19ED">
              <w:rPr>
                <w:rFonts w:asciiTheme="minorHAnsi" w:hAnsiTheme="minorHAnsi"/>
                <w:sz w:val="14"/>
                <w:szCs w:val="14"/>
              </w:rPr>
              <w:t>untries</w:t>
            </w:r>
          </w:p>
        </w:tc>
        <w:tc>
          <w:tcPr>
            <w:tcW w:w="2411"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2 392,3</w:t>
            </w:r>
          </w:p>
        </w:tc>
        <w:tc>
          <w:tcPr>
            <w:tcW w:w="2413"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79,8</w:t>
            </w:r>
          </w:p>
        </w:tc>
        <w:tc>
          <w:tcPr>
            <w:tcW w:w="2977"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96,4</w:t>
            </w:r>
          </w:p>
        </w:tc>
      </w:tr>
      <w:tr w:rsidR="00725D43" w:rsidRPr="003D19ED" w:rsidTr="00725D43">
        <w:trPr>
          <w:cantSplit/>
        </w:trPr>
        <w:tc>
          <w:tcPr>
            <w:tcW w:w="2264" w:type="dxa"/>
          </w:tcPr>
          <w:p w:rsidR="00725D43" w:rsidRPr="003D19ED" w:rsidRDefault="00725D43" w:rsidP="000560CC">
            <w:pPr>
              <w:pStyle w:val="a9"/>
              <w:ind w:firstLine="105"/>
              <w:rPr>
                <w:rFonts w:asciiTheme="minorHAnsi" w:hAnsiTheme="minorHAnsi"/>
                <w:sz w:val="14"/>
                <w:szCs w:val="14"/>
                <w:lang w:val="en-US"/>
              </w:rPr>
            </w:pPr>
            <w:r w:rsidRPr="003D19ED">
              <w:rPr>
                <w:rFonts w:asciiTheme="minorHAnsi" w:hAnsiTheme="minorHAnsi"/>
                <w:sz w:val="14"/>
                <w:szCs w:val="14"/>
                <w:lang w:val="en-US"/>
              </w:rPr>
              <w:t>other countries of the world</w:t>
            </w:r>
          </w:p>
        </w:tc>
        <w:tc>
          <w:tcPr>
            <w:tcW w:w="2411"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22 044,7</w:t>
            </w:r>
          </w:p>
        </w:tc>
        <w:tc>
          <w:tcPr>
            <w:tcW w:w="2413"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92,9</w:t>
            </w:r>
          </w:p>
        </w:tc>
        <w:tc>
          <w:tcPr>
            <w:tcW w:w="2977"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97,4</w:t>
            </w:r>
          </w:p>
        </w:tc>
      </w:tr>
      <w:tr w:rsidR="00725D43" w:rsidRPr="003D19ED" w:rsidTr="00725D43">
        <w:trPr>
          <w:cantSplit/>
        </w:trPr>
        <w:tc>
          <w:tcPr>
            <w:tcW w:w="2264" w:type="dxa"/>
          </w:tcPr>
          <w:p w:rsidR="00725D43" w:rsidRPr="003D19ED" w:rsidRDefault="00725D43" w:rsidP="000560CC">
            <w:pPr>
              <w:pStyle w:val="a9"/>
              <w:rPr>
                <w:rFonts w:asciiTheme="minorHAnsi" w:hAnsiTheme="minorHAnsi"/>
                <w:sz w:val="14"/>
                <w:szCs w:val="14"/>
              </w:rPr>
            </w:pPr>
            <w:r w:rsidRPr="003D19ED">
              <w:rPr>
                <w:rFonts w:asciiTheme="minorHAnsi" w:hAnsiTheme="minorHAnsi"/>
                <w:sz w:val="14"/>
                <w:szCs w:val="14"/>
              </w:rPr>
              <w:t>Import</w:t>
            </w:r>
          </w:p>
        </w:tc>
        <w:tc>
          <w:tcPr>
            <w:tcW w:w="2411" w:type="dxa"/>
            <w:vAlign w:val="bottom"/>
          </w:tcPr>
          <w:p w:rsidR="00725D43" w:rsidRPr="003D19ED" w:rsidRDefault="00725D43" w:rsidP="000560CC">
            <w:pPr>
              <w:jc w:val="right"/>
              <w:rPr>
                <w:rFonts w:asciiTheme="minorHAnsi" w:hAnsiTheme="minorHAnsi"/>
                <w:bCs/>
                <w:sz w:val="14"/>
                <w:szCs w:val="14"/>
              </w:rPr>
            </w:pPr>
            <w:r w:rsidRPr="003D19ED">
              <w:rPr>
                <w:rFonts w:asciiTheme="minorHAnsi" w:hAnsiTheme="minorHAnsi"/>
                <w:bCs/>
                <w:sz w:val="14"/>
                <w:szCs w:val="14"/>
              </w:rPr>
              <w:t>16 514,3</w:t>
            </w:r>
          </w:p>
        </w:tc>
        <w:tc>
          <w:tcPr>
            <w:tcW w:w="2413"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94,2</w:t>
            </w:r>
          </w:p>
        </w:tc>
        <w:tc>
          <w:tcPr>
            <w:tcW w:w="2977"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110,9</w:t>
            </w:r>
          </w:p>
        </w:tc>
      </w:tr>
      <w:tr w:rsidR="00725D43" w:rsidRPr="003D19ED" w:rsidTr="00725D43">
        <w:trPr>
          <w:cantSplit/>
        </w:trPr>
        <w:tc>
          <w:tcPr>
            <w:tcW w:w="2264" w:type="dxa"/>
          </w:tcPr>
          <w:p w:rsidR="00725D43" w:rsidRPr="003D19ED" w:rsidRDefault="00725D43" w:rsidP="000560CC">
            <w:pPr>
              <w:pStyle w:val="a9"/>
              <w:ind w:left="105"/>
              <w:rPr>
                <w:rFonts w:asciiTheme="minorHAnsi" w:hAnsiTheme="minorHAnsi"/>
                <w:sz w:val="14"/>
                <w:szCs w:val="14"/>
                <w:lang w:val="en-US"/>
              </w:rPr>
            </w:pPr>
            <w:r w:rsidRPr="003D19ED">
              <w:rPr>
                <w:rFonts w:asciiTheme="minorHAnsi" w:hAnsiTheme="minorHAnsi"/>
                <w:sz w:val="14"/>
                <w:szCs w:val="14"/>
              </w:rPr>
              <w:t>CIS countries</w:t>
            </w:r>
          </w:p>
          <w:p w:rsidR="00725D43" w:rsidRPr="003D19ED" w:rsidRDefault="00725D43" w:rsidP="000560CC">
            <w:pPr>
              <w:pStyle w:val="a9"/>
              <w:ind w:left="105"/>
              <w:rPr>
                <w:rFonts w:asciiTheme="minorHAnsi" w:hAnsiTheme="minorHAnsi"/>
                <w:sz w:val="14"/>
                <w:szCs w:val="14"/>
                <w:lang w:val="en-US"/>
              </w:rPr>
            </w:pPr>
            <w:r w:rsidRPr="003D19ED">
              <w:rPr>
                <w:rFonts w:asciiTheme="minorHAnsi" w:hAnsiTheme="minorHAnsi"/>
                <w:sz w:val="14"/>
                <w:szCs w:val="14"/>
                <w:lang w:val="en-US"/>
              </w:rPr>
              <w:t>including</w:t>
            </w:r>
          </w:p>
        </w:tc>
        <w:tc>
          <w:tcPr>
            <w:tcW w:w="2411" w:type="dxa"/>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7 002,6</w:t>
            </w:r>
          </w:p>
        </w:tc>
        <w:tc>
          <w:tcPr>
            <w:tcW w:w="2413" w:type="dxa"/>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91,8</w:t>
            </w:r>
          </w:p>
        </w:tc>
        <w:tc>
          <w:tcPr>
            <w:tcW w:w="2977" w:type="dxa"/>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99,7</w:t>
            </w:r>
          </w:p>
        </w:tc>
      </w:tr>
      <w:tr w:rsidR="00725D43" w:rsidRPr="003D19ED" w:rsidTr="00725D43">
        <w:trPr>
          <w:cantSplit/>
        </w:trPr>
        <w:tc>
          <w:tcPr>
            <w:tcW w:w="2264" w:type="dxa"/>
          </w:tcPr>
          <w:p w:rsidR="00725D43" w:rsidRPr="003D19ED" w:rsidRDefault="00725D43" w:rsidP="000560CC">
            <w:pPr>
              <w:pStyle w:val="a9"/>
              <w:rPr>
                <w:rFonts w:asciiTheme="minorHAnsi" w:hAnsiTheme="minorHAnsi"/>
                <w:sz w:val="14"/>
                <w:szCs w:val="14"/>
              </w:rPr>
            </w:pPr>
            <w:r w:rsidRPr="003D19ED">
              <w:rPr>
                <w:rFonts w:asciiTheme="minorHAnsi" w:hAnsiTheme="minorHAnsi"/>
                <w:sz w:val="14"/>
                <w:szCs w:val="14"/>
              </w:rPr>
              <w:t xml:space="preserve">the </w:t>
            </w:r>
            <w:r w:rsidRPr="003D19ED">
              <w:rPr>
                <w:rFonts w:asciiTheme="minorHAnsi" w:hAnsiTheme="minorHAnsi"/>
                <w:sz w:val="14"/>
                <w:szCs w:val="14"/>
                <w:lang w:val="en-US"/>
              </w:rPr>
              <w:t>EAEU</w:t>
            </w:r>
            <w:r w:rsidRPr="003D19ED">
              <w:rPr>
                <w:rFonts w:asciiTheme="minorHAnsi" w:hAnsiTheme="minorHAnsi"/>
                <w:sz w:val="14"/>
                <w:szCs w:val="14"/>
              </w:rPr>
              <w:t xml:space="preserve"> countries</w:t>
            </w:r>
          </w:p>
        </w:tc>
        <w:tc>
          <w:tcPr>
            <w:tcW w:w="2411"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6 347,8</w:t>
            </w:r>
          </w:p>
        </w:tc>
        <w:tc>
          <w:tcPr>
            <w:tcW w:w="2413"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93,0</w:t>
            </w:r>
          </w:p>
        </w:tc>
        <w:tc>
          <w:tcPr>
            <w:tcW w:w="2977" w:type="dxa"/>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101,7</w:t>
            </w:r>
          </w:p>
        </w:tc>
      </w:tr>
      <w:tr w:rsidR="00725D43" w:rsidRPr="003D19ED" w:rsidTr="00725D43">
        <w:trPr>
          <w:cantSplit/>
        </w:trPr>
        <w:tc>
          <w:tcPr>
            <w:tcW w:w="2264" w:type="dxa"/>
            <w:tcBorders>
              <w:bottom w:val="single" w:sz="4" w:space="0" w:color="auto"/>
            </w:tcBorders>
          </w:tcPr>
          <w:p w:rsidR="00725D43" w:rsidRPr="003D19ED" w:rsidRDefault="00725D43" w:rsidP="000560CC">
            <w:pPr>
              <w:pStyle w:val="a9"/>
              <w:ind w:firstLine="105"/>
              <w:rPr>
                <w:rFonts w:asciiTheme="minorHAnsi" w:hAnsiTheme="minorHAnsi"/>
                <w:sz w:val="14"/>
                <w:szCs w:val="14"/>
                <w:lang w:val="en-US"/>
              </w:rPr>
            </w:pPr>
            <w:r w:rsidRPr="003D19ED">
              <w:rPr>
                <w:rFonts w:asciiTheme="minorHAnsi" w:hAnsiTheme="minorHAnsi"/>
                <w:sz w:val="14"/>
                <w:szCs w:val="14"/>
                <w:lang w:val="en-US"/>
              </w:rPr>
              <w:t>other countries of the world</w:t>
            </w:r>
          </w:p>
        </w:tc>
        <w:tc>
          <w:tcPr>
            <w:tcW w:w="2411" w:type="dxa"/>
            <w:tcBorders>
              <w:bottom w:val="single" w:sz="4" w:space="0" w:color="auto"/>
            </w:tcBorders>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9 511,7</w:t>
            </w:r>
          </w:p>
        </w:tc>
        <w:tc>
          <w:tcPr>
            <w:tcW w:w="2413" w:type="dxa"/>
            <w:tcBorders>
              <w:bottom w:val="single" w:sz="4" w:space="0" w:color="auto"/>
            </w:tcBorders>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96,0</w:t>
            </w:r>
          </w:p>
        </w:tc>
        <w:tc>
          <w:tcPr>
            <w:tcW w:w="2977" w:type="dxa"/>
            <w:tcBorders>
              <w:bottom w:val="single" w:sz="4" w:space="0" w:color="auto"/>
            </w:tcBorders>
            <w:vAlign w:val="bottom"/>
          </w:tcPr>
          <w:p w:rsidR="00725D43" w:rsidRPr="003D19ED" w:rsidRDefault="00725D43" w:rsidP="000560CC">
            <w:pPr>
              <w:jc w:val="right"/>
              <w:rPr>
                <w:rFonts w:asciiTheme="minorHAnsi" w:hAnsiTheme="minorHAnsi"/>
                <w:sz w:val="14"/>
                <w:szCs w:val="14"/>
                <w:lang w:val="kk-KZ"/>
              </w:rPr>
            </w:pPr>
            <w:r w:rsidRPr="003D19ED">
              <w:rPr>
                <w:rFonts w:asciiTheme="minorHAnsi" w:hAnsiTheme="minorHAnsi"/>
                <w:sz w:val="14"/>
                <w:szCs w:val="14"/>
                <w:lang w:val="kk-KZ"/>
              </w:rPr>
              <w:t>121,5</w:t>
            </w:r>
          </w:p>
        </w:tc>
      </w:tr>
    </w:tbl>
    <w:p w:rsidR="00725D43" w:rsidRPr="000560CC" w:rsidRDefault="00725D43" w:rsidP="00725D43">
      <w:pPr>
        <w:pStyle w:val="ab"/>
        <w:widowControl w:val="0"/>
        <w:rPr>
          <w:rFonts w:asciiTheme="minorHAnsi" w:hAnsiTheme="minorHAnsi"/>
          <w:noProof/>
          <w:sz w:val="18"/>
          <w:szCs w:val="18"/>
          <w:lang w:val="en-US"/>
        </w:rPr>
      </w:pPr>
      <w:r w:rsidRPr="000560CC">
        <w:rPr>
          <w:rFonts w:asciiTheme="minorHAnsi" w:hAnsiTheme="minorHAnsi"/>
          <w:noProof/>
          <w:sz w:val="18"/>
          <w:szCs w:val="18"/>
          <w:lang w:val="en-US"/>
        </w:rPr>
        <w:t>Good structure of export in January-June 2020</w:t>
      </w:r>
    </w:p>
    <w:p w:rsidR="00725D43" w:rsidRPr="000560CC" w:rsidRDefault="00725D43" w:rsidP="003D19ED">
      <w:pPr>
        <w:pStyle w:val="a0"/>
        <w:tabs>
          <w:tab w:val="left" w:pos="7638"/>
        </w:tabs>
        <w:jc w:val="right"/>
        <w:rPr>
          <w:rFonts w:asciiTheme="minorHAnsi" w:hAnsiTheme="minorHAnsi"/>
          <w:sz w:val="14"/>
          <w:szCs w:val="14"/>
          <w:lang w:val="en-US"/>
        </w:rPr>
      </w:pPr>
      <w:proofErr w:type="gramStart"/>
      <w:r w:rsidRPr="000560CC">
        <w:rPr>
          <w:rFonts w:asciiTheme="minorHAnsi" w:hAnsiTheme="minorHAnsi"/>
          <w:sz w:val="14"/>
          <w:szCs w:val="14"/>
          <w:lang w:val="en-US"/>
        </w:rPr>
        <w:t>in</w:t>
      </w:r>
      <w:proofErr w:type="gramEnd"/>
      <w:r w:rsidRPr="000560CC">
        <w:rPr>
          <w:rFonts w:asciiTheme="minorHAnsi" w:hAnsiTheme="minorHAnsi"/>
          <w:sz w:val="14"/>
          <w:szCs w:val="14"/>
          <w:lang w:val="en-US"/>
        </w:rPr>
        <w:t xml:space="preserve"> %</w:t>
      </w:r>
    </w:p>
    <w:p w:rsidR="00725D43" w:rsidRPr="000560CC" w:rsidRDefault="00725D43" w:rsidP="00725D43">
      <w:pPr>
        <w:pStyle w:val="a0"/>
        <w:ind w:firstLine="0"/>
        <w:jc w:val="center"/>
        <w:rPr>
          <w:rFonts w:asciiTheme="minorHAnsi" w:hAnsiTheme="minorHAnsi"/>
          <w:lang w:val="en-US"/>
        </w:rPr>
      </w:pPr>
      <w:r w:rsidRPr="000560CC">
        <w:rPr>
          <w:rFonts w:asciiTheme="minorHAnsi" w:hAnsiTheme="minorHAnsi"/>
          <w:noProof/>
          <w:sz w:val="14"/>
          <w:szCs w:val="14"/>
        </w:rPr>
        <w:drawing>
          <wp:inline distT="0" distB="0" distL="0" distR="0">
            <wp:extent cx="3407963" cy="2289643"/>
            <wp:effectExtent l="19050" t="0" r="1987"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l="32541" t="39706" r="38554" b="26103"/>
                    <a:stretch>
                      <a:fillRect/>
                    </a:stretch>
                  </pic:blipFill>
                  <pic:spPr bwMode="auto">
                    <a:xfrm>
                      <a:off x="0" y="0"/>
                      <a:ext cx="3410464" cy="2291323"/>
                    </a:xfrm>
                    <a:prstGeom prst="rect">
                      <a:avLst/>
                    </a:prstGeom>
                    <a:noFill/>
                    <a:ln w="9525">
                      <a:noFill/>
                      <a:miter lim="800000"/>
                      <a:headEnd/>
                      <a:tailEnd/>
                    </a:ln>
                  </pic:spPr>
                </pic:pic>
              </a:graphicData>
            </a:graphic>
          </wp:inline>
        </w:drawing>
      </w:r>
    </w:p>
    <w:p w:rsidR="00725D43" w:rsidRPr="000560CC" w:rsidRDefault="00725D43" w:rsidP="00725D43">
      <w:pPr>
        <w:pStyle w:val="a0"/>
        <w:ind w:firstLine="0"/>
        <w:jc w:val="center"/>
        <w:rPr>
          <w:rFonts w:asciiTheme="minorHAnsi" w:hAnsiTheme="minorHAnsi"/>
          <w:b/>
          <w:sz w:val="18"/>
          <w:szCs w:val="18"/>
          <w:lang w:val="en-US"/>
        </w:rPr>
      </w:pPr>
      <w:r w:rsidRPr="000560CC">
        <w:rPr>
          <w:rFonts w:asciiTheme="minorHAnsi" w:hAnsiTheme="minorHAnsi"/>
          <w:b/>
          <w:sz w:val="18"/>
          <w:szCs w:val="18"/>
          <w:lang w:val="en-US"/>
        </w:rPr>
        <w:t>Good structure of import in January-June 2020</w:t>
      </w:r>
    </w:p>
    <w:p w:rsidR="00725D43" w:rsidRPr="000560CC" w:rsidRDefault="00725D43" w:rsidP="003D19ED">
      <w:pPr>
        <w:pStyle w:val="a0"/>
        <w:ind w:left="5760" w:right="-284" w:firstLine="720"/>
        <w:jc w:val="right"/>
        <w:rPr>
          <w:rFonts w:asciiTheme="minorHAnsi" w:hAnsiTheme="minorHAnsi"/>
          <w:sz w:val="14"/>
          <w:szCs w:val="14"/>
          <w:lang w:val="en-US"/>
        </w:rPr>
      </w:pPr>
      <w:proofErr w:type="gramStart"/>
      <w:r w:rsidRPr="000560CC">
        <w:rPr>
          <w:rFonts w:asciiTheme="minorHAnsi" w:hAnsiTheme="minorHAnsi"/>
          <w:sz w:val="14"/>
          <w:szCs w:val="14"/>
          <w:lang w:val="en-US"/>
        </w:rPr>
        <w:t>in</w:t>
      </w:r>
      <w:proofErr w:type="gramEnd"/>
      <w:r w:rsidRPr="000560CC">
        <w:rPr>
          <w:rFonts w:asciiTheme="minorHAnsi" w:hAnsiTheme="minorHAnsi"/>
          <w:sz w:val="14"/>
          <w:szCs w:val="14"/>
          <w:lang w:val="en-US"/>
        </w:rPr>
        <w:t xml:space="preserve"> %</w:t>
      </w:r>
    </w:p>
    <w:p w:rsidR="00725D43" w:rsidRPr="000560CC" w:rsidRDefault="00725D43" w:rsidP="00725D43">
      <w:pPr>
        <w:pStyle w:val="a0"/>
        <w:ind w:right="-284" w:firstLine="0"/>
        <w:jc w:val="center"/>
        <w:rPr>
          <w:rFonts w:asciiTheme="minorHAnsi" w:hAnsiTheme="minorHAnsi"/>
          <w:b/>
          <w:noProof/>
          <w:sz w:val="14"/>
          <w:szCs w:val="14"/>
          <w:lang w:val="kk-KZ"/>
        </w:rPr>
      </w:pPr>
      <w:r w:rsidRPr="000560CC">
        <w:rPr>
          <w:rFonts w:asciiTheme="minorHAnsi" w:hAnsiTheme="minorHAnsi"/>
          <w:noProof/>
          <w:sz w:val="14"/>
          <w:szCs w:val="14"/>
        </w:rPr>
        <w:drawing>
          <wp:inline distT="0" distB="0" distL="0" distR="0">
            <wp:extent cx="3993396" cy="2544417"/>
            <wp:effectExtent l="19050" t="0" r="7104"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srcRect l="33607" t="34097" r="35020" b="30515"/>
                    <a:stretch>
                      <a:fillRect/>
                    </a:stretch>
                  </pic:blipFill>
                  <pic:spPr bwMode="auto">
                    <a:xfrm>
                      <a:off x="0" y="0"/>
                      <a:ext cx="3997435" cy="2546990"/>
                    </a:xfrm>
                    <a:prstGeom prst="rect">
                      <a:avLst/>
                    </a:prstGeom>
                    <a:noFill/>
                    <a:ln w="9525">
                      <a:noFill/>
                      <a:miter lim="800000"/>
                      <a:headEnd/>
                      <a:tailEnd/>
                    </a:ln>
                  </pic:spPr>
                </pic:pic>
              </a:graphicData>
            </a:graphic>
          </wp:inline>
        </w:drawing>
      </w:r>
    </w:p>
    <w:p w:rsidR="00725D43" w:rsidRPr="000560CC" w:rsidRDefault="00725D43" w:rsidP="003D19ED">
      <w:pPr>
        <w:pStyle w:val="ab"/>
        <w:pageBreakBefore/>
        <w:widowControl w:val="0"/>
        <w:spacing w:before="0" w:after="0" w:line="480" w:lineRule="auto"/>
        <w:rPr>
          <w:rFonts w:asciiTheme="minorHAnsi" w:hAnsiTheme="minorHAnsi"/>
          <w:sz w:val="18"/>
          <w:szCs w:val="18"/>
          <w:lang w:val="en-US"/>
        </w:rPr>
      </w:pPr>
      <w:r w:rsidRPr="000560CC">
        <w:rPr>
          <w:rFonts w:asciiTheme="minorHAnsi" w:hAnsiTheme="minorHAnsi"/>
          <w:sz w:val="18"/>
          <w:szCs w:val="18"/>
          <w:lang w:val="en-GB"/>
        </w:rPr>
        <w:lastRenderedPageBreak/>
        <w:t>External trade turnover by selected countries in January-</w:t>
      </w:r>
      <w:r w:rsidRPr="000560CC">
        <w:rPr>
          <w:rFonts w:asciiTheme="minorHAnsi" w:hAnsiTheme="minorHAnsi"/>
          <w:sz w:val="18"/>
          <w:szCs w:val="18"/>
          <w:lang w:val="en-US"/>
        </w:rPr>
        <w:t>June</w:t>
      </w:r>
      <w:r w:rsidRPr="000560CC">
        <w:rPr>
          <w:rFonts w:asciiTheme="minorHAnsi" w:hAnsiTheme="minorHAnsi"/>
          <w:sz w:val="18"/>
          <w:szCs w:val="18"/>
          <w:lang w:val="kk-KZ"/>
        </w:rPr>
        <w:t xml:space="preserve"> </w:t>
      </w:r>
      <w:r w:rsidRPr="000560CC">
        <w:rPr>
          <w:rFonts w:asciiTheme="minorHAnsi" w:hAnsiTheme="minorHAnsi"/>
          <w:sz w:val="18"/>
          <w:szCs w:val="18"/>
          <w:lang w:val="en-US"/>
        </w:rPr>
        <w:t>2020</w:t>
      </w:r>
    </w:p>
    <w:tbl>
      <w:tblPr>
        <w:tblW w:w="9923" w:type="dxa"/>
        <w:tblInd w:w="37" w:type="dxa"/>
        <w:tblLayout w:type="fixed"/>
        <w:tblCellMar>
          <w:left w:w="37" w:type="dxa"/>
          <w:right w:w="37" w:type="dxa"/>
        </w:tblCellMar>
        <w:tblLook w:val="0000"/>
      </w:tblPr>
      <w:tblGrid>
        <w:gridCol w:w="2268"/>
        <w:gridCol w:w="1913"/>
        <w:gridCol w:w="1914"/>
        <w:gridCol w:w="1914"/>
        <w:gridCol w:w="1914"/>
      </w:tblGrid>
      <w:tr w:rsidR="00725D43" w:rsidRPr="003D19ED" w:rsidTr="003D19ED">
        <w:trPr>
          <w:cantSplit/>
          <w:trHeight w:val="107"/>
        </w:trPr>
        <w:tc>
          <w:tcPr>
            <w:tcW w:w="2268" w:type="dxa"/>
            <w:vMerge w:val="restart"/>
            <w:tcBorders>
              <w:top w:val="single" w:sz="4" w:space="0" w:color="auto"/>
              <w:bottom w:val="single" w:sz="4" w:space="0" w:color="auto"/>
              <w:right w:val="single" w:sz="4" w:space="0" w:color="auto"/>
            </w:tcBorders>
            <w:vAlign w:val="center"/>
          </w:tcPr>
          <w:p w:rsidR="00725D43" w:rsidRPr="003D19ED" w:rsidRDefault="00725D43" w:rsidP="000560CC">
            <w:pPr>
              <w:pStyle w:val="a7"/>
              <w:rPr>
                <w:rFonts w:asciiTheme="minorHAnsi" w:hAnsiTheme="minorHAnsi"/>
                <w:sz w:val="14"/>
                <w:szCs w:val="14"/>
              </w:rPr>
            </w:pPr>
            <w:r w:rsidRPr="003D19ED">
              <w:rPr>
                <w:rFonts w:asciiTheme="minorHAnsi" w:hAnsiTheme="minorHAnsi"/>
                <w:sz w:val="14"/>
                <w:szCs w:val="14"/>
                <w:lang w:val="en-US"/>
              </w:rPr>
              <w:t>Countries</w:t>
            </w: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725D43" w:rsidRPr="003D19ED" w:rsidRDefault="00725D43" w:rsidP="000560CC">
            <w:pPr>
              <w:pStyle w:val="a7"/>
              <w:rPr>
                <w:rFonts w:asciiTheme="minorHAnsi" w:hAnsiTheme="minorHAnsi"/>
                <w:sz w:val="14"/>
                <w:szCs w:val="14"/>
              </w:rPr>
            </w:pPr>
            <w:r w:rsidRPr="003D19ED">
              <w:rPr>
                <w:rFonts w:asciiTheme="minorHAnsi" w:hAnsiTheme="minorHAnsi"/>
                <w:sz w:val="14"/>
                <w:szCs w:val="14"/>
                <w:lang w:val="en-US"/>
              </w:rPr>
              <w:t>Million</w:t>
            </w:r>
            <w:r w:rsidRPr="003D19ED">
              <w:rPr>
                <w:rFonts w:asciiTheme="minorHAnsi" w:hAnsiTheme="minorHAnsi"/>
                <w:sz w:val="14"/>
                <w:szCs w:val="14"/>
              </w:rPr>
              <w:t xml:space="preserve"> </w:t>
            </w:r>
            <w:r w:rsidRPr="003D19ED">
              <w:rPr>
                <w:rFonts w:asciiTheme="minorHAnsi" w:hAnsiTheme="minorHAnsi"/>
                <w:sz w:val="14"/>
                <w:szCs w:val="14"/>
                <w:lang w:val="en-US"/>
              </w:rPr>
              <w:t>US dollars</w:t>
            </w:r>
          </w:p>
        </w:tc>
        <w:tc>
          <w:tcPr>
            <w:tcW w:w="3828" w:type="dxa"/>
            <w:gridSpan w:val="2"/>
            <w:tcBorders>
              <w:top w:val="single" w:sz="4" w:space="0" w:color="auto"/>
              <w:left w:val="single" w:sz="4" w:space="0" w:color="auto"/>
              <w:bottom w:val="single" w:sz="4" w:space="0" w:color="auto"/>
            </w:tcBorders>
            <w:vAlign w:val="center"/>
          </w:tcPr>
          <w:p w:rsidR="00725D43" w:rsidRPr="003D19ED" w:rsidRDefault="00725D43" w:rsidP="000560CC">
            <w:pPr>
              <w:pStyle w:val="a7"/>
              <w:rPr>
                <w:rFonts w:asciiTheme="minorHAnsi" w:hAnsiTheme="minorHAnsi"/>
                <w:sz w:val="14"/>
                <w:szCs w:val="14"/>
              </w:rPr>
            </w:pPr>
            <w:r w:rsidRPr="003D19ED">
              <w:rPr>
                <w:rFonts w:asciiTheme="minorHAnsi" w:hAnsiTheme="minorHAnsi"/>
                <w:sz w:val="14"/>
                <w:szCs w:val="14"/>
                <w:lang w:val="en-US"/>
              </w:rPr>
              <w:t>As</w:t>
            </w:r>
            <w:r w:rsidRPr="003D19ED">
              <w:rPr>
                <w:rFonts w:asciiTheme="minorHAnsi" w:hAnsiTheme="minorHAnsi"/>
                <w:sz w:val="14"/>
                <w:szCs w:val="14"/>
              </w:rPr>
              <w:t xml:space="preserve"> % </w:t>
            </w:r>
            <w:r w:rsidRPr="003D19ED">
              <w:rPr>
                <w:rFonts w:asciiTheme="minorHAnsi" w:hAnsiTheme="minorHAnsi"/>
                <w:sz w:val="14"/>
                <w:szCs w:val="14"/>
                <w:lang w:val="en-US"/>
              </w:rPr>
              <w:t>of total</w:t>
            </w:r>
          </w:p>
        </w:tc>
      </w:tr>
      <w:tr w:rsidR="00725D43" w:rsidRPr="003D19ED" w:rsidTr="003D19ED">
        <w:trPr>
          <w:cantSplit/>
          <w:trHeight w:val="52"/>
        </w:trPr>
        <w:tc>
          <w:tcPr>
            <w:tcW w:w="2268" w:type="dxa"/>
            <w:vMerge/>
            <w:tcBorders>
              <w:top w:val="single" w:sz="4" w:space="0" w:color="auto"/>
              <w:bottom w:val="single" w:sz="4" w:space="0" w:color="auto"/>
              <w:right w:val="single" w:sz="4" w:space="0" w:color="auto"/>
            </w:tcBorders>
            <w:vAlign w:val="center"/>
          </w:tcPr>
          <w:p w:rsidR="00725D43" w:rsidRPr="003D19ED" w:rsidRDefault="00725D43" w:rsidP="000560CC">
            <w:pPr>
              <w:pStyle w:val="a7"/>
              <w:rPr>
                <w:rFonts w:asciiTheme="minorHAnsi" w:hAnsiTheme="minorHAnsi"/>
                <w:sz w:val="14"/>
                <w:szCs w:val="14"/>
              </w:rPr>
            </w:pPr>
          </w:p>
        </w:tc>
        <w:tc>
          <w:tcPr>
            <w:tcW w:w="1913" w:type="dxa"/>
            <w:tcBorders>
              <w:top w:val="single" w:sz="4" w:space="0" w:color="auto"/>
              <w:left w:val="single" w:sz="4" w:space="0" w:color="auto"/>
              <w:bottom w:val="single" w:sz="4" w:space="0" w:color="auto"/>
              <w:right w:val="single" w:sz="4" w:space="0" w:color="auto"/>
            </w:tcBorders>
            <w:vAlign w:val="center"/>
          </w:tcPr>
          <w:p w:rsidR="00725D43" w:rsidRPr="003D19ED" w:rsidRDefault="00725D43" w:rsidP="000560CC">
            <w:pPr>
              <w:pStyle w:val="a7"/>
              <w:rPr>
                <w:rFonts w:asciiTheme="minorHAnsi" w:hAnsiTheme="minorHAnsi"/>
                <w:sz w:val="14"/>
                <w:szCs w:val="14"/>
                <w:lang w:val="kk-KZ"/>
              </w:rPr>
            </w:pPr>
            <w:r w:rsidRPr="003D19ED">
              <w:rPr>
                <w:rFonts w:asciiTheme="minorHAnsi" w:hAnsiTheme="minorHAnsi"/>
                <w:sz w:val="14"/>
                <w:szCs w:val="14"/>
                <w:lang w:val="en-GB"/>
              </w:rPr>
              <w:t>export</w:t>
            </w:r>
          </w:p>
        </w:tc>
        <w:tc>
          <w:tcPr>
            <w:tcW w:w="1914" w:type="dxa"/>
            <w:tcBorders>
              <w:top w:val="single" w:sz="4" w:space="0" w:color="auto"/>
              <w:left w:val="single" w:sz="4" w:space="0" w:color="auto"/>
              <w:bottom w:val="single" w:sz="4" w:space="0" w:color="auto"/>
              <w:right w:val="single" w:sz="4" w:space="0" w:color="auto"/>
            </w:tcBorders>
            <w:vAlign w:val="center"/>
          </w:tcPr>
          <w:p w:rsidR="00725D43" w:rsidRPr="003D19ED" w:rsidRDefault="00725D43" w:rsidP="000560CC">
            <w:pPr>
              <w:pStyle w:val="a7"/>
              <w:rPr>
                <w:rFonts w:asciiTheme="minorHAnsi" w:hAnsiTheme="minorHAnsi"/>
                <w:sz w:val="14"/>
                <w:szCs w:val="14"/>
                <w:lang w:val="kk-KZ"/>
              </w:rPr>
            </w:pPr>
            <w:r w:rsidRPr="003D19ED">
              <w:rPr>
                <w:rFonts w:asciiTheme="minorHAnsi" w:hAnsiTheme="minorHAnsi"/>
                <w:sz w:val="14"/>
                <w:szCs w:val="14"/>
                <w:lang w:val="en-GB"/>
              </w:rPr>
              <w:t>import</w:t>
            </w:r>
          </w:p>
        </w:tc>
        <w:tc>
          <w:tcPr>
            <w:tcW w:w="1914" w:type="dxa"/>
            <w:tcBorders>
              <w:top w:val="single" w:sz="4" w:space="0" w:color="auto"/>
              <w:left w:val="single" w:sz="4" w:space="0" w:color="auto"/>
              <w:bottom w:val="single" w:sz="4" w:space="0" w:color="auto"/>
              <w:right w:val="single" w:sz="4" w:space="0" w:color="auto"/>
            </w:tcBorders>
            <w:vAlign w:val="center"/>
          </w:tcPr>
          <w:p w:rsidR="00725D43" w:rsidRPr="003D19ED" w:rsidRDefault="00725D43" w:rsidP="000560CC">
            <w:pPr>
              <w:pStyle w:val="a7"/>
              <w:rPr>
                <w:rFonts w:asciiTheme="minorHAnsi" w:hAnsiTheme="minorHAnsi"/>
                <w:sz w:val="14"/>
                <w:szCs w:val="14"/>
                <w:lang w:val="kk-KZ"/>
              </w:rPr>
            </w:pPr>
            <w:r w:rsidRPr="003D19ED">
              <w:rPr>
                <w:rFonts w:asciiTheme="minorHAnsi" w:hAnsiTheme="minorHAnsi"/>
                <w:sz w:val="14"/>
                <w:szCs w:val="14"/>
                <w:lang w:val="en-GB"/>
              </w:rPr>
              <w:t>export</w:t>
            </w:r>
          </w:p>
        </w:tc>
        <w:tc>
          <w:tcPr>
            <w:tcW w:w="1914" w:type="dxa"/>
            <w:tcBorders>
              <w:top w:val="single" w:sz="4" w:space="0" w:color="auto"/>
              <w:left w:val="single" w:sz="4" w:space="0" w:color="auto"/>
              <w:bottom w:val="single" w:sz="4" w:space="0" w:color="auto"/>
            </w:tcBorders>
            <w:vAlign w:val="center"/>
          </w:tcPr>
          <w:p w:rsidR="00725D43" w:rsidRPr="003D19ED" w:rsidRDefault="00725D43" w:rsidP="000560CC">
            <w:pPr>
              <w:pStyle w:val="a7"/>
              <w:rPr>
                <w:rFonts w:asciiTheme="minorHAnsi" w:hAnsiTheme="minorHAnsi"/>
                <w:sz w:val="14"/>
                <w:szCs w:val="14"/>
                <w:lang w:val="en-GB"/>
              </w:rPr>
            </w:pPr>
            <w:r w:rsidRPr="003D19ED">
              <w:rPr>
                <w:rFonts w:asciiTheme="minorHAnsi" w:hAnsiTheme="minorHAnsi"/>
                <w:sz w:val="14"/>
                <w:szCs w:val="14"/>
                <w:lang w:val="en-GB"/>
              </w:rPr>
              <w:t>import</w:t>
            </w:r>
          </w:p>
        </w:tc>
      </w:tr>
      <w:tr w:rsidR="00725D43" w:rsidRPr="003D19ED" w:rsidTr="003D19ED">
        <w:trPr>
          <w:cantSplit/>
          <w:trHeight w:val="135"/>
        </w:trPr>
        <w:tc>
          <w:tcPr>
            <w:tcW w:w="2268" w:type="dxa"/>
            <w:tcBorders>
              <w:top w:val="single" w:sz="4" w:space="0" w:color="auto"/>
            </w:tcBorders>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Total</w:t>
            </w:r>
          </w:p>
        </w:tc>
        <w:tc>
          <w:tcPr>
            <w:tcW w:w="1913" w:type="dxa"/>
            <w:tcBorders>
              <w:top w:val="single" w:sz="4" w:space="0" w:color="auto"/>
            </w:tcBorders>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26 007,3</w:t>
            </w:r>
          </w:p>
        </w:tc>
        <w:tc>
          <w:tcPr>
            <w:tcW w:w="1914" w:type="dxa"/>
            <w:tcBorders>
              <w:top w:val="single" w:sz="4" w:space="0" w:color="auto"/>
            </w:tcBorders>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16 514,3</w:t>
            </w:r>
          </w:p>
        </w:tc>
        <w:tc>
          <w:tcPr>
            <w:tcW w:w="1914" w:type="dxa"/>
            <w:tcBorders>
              <w:top w:val="single" w:sz="4" w:space="0" w:color="auto"/>
            </w:tcBorders>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100,0</w:t>
            </w:r>
          </w:p>
        </w:tc>
        <w:tc>
          <w:tcPr>
            <w:tcW w:w="1914" w:type="dxa"/>
            <w:tcBorders>
              <w:top w:val="single" w:sz="4" w:space="0" w:color="auto"/>
            </w:tcBorders>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100,0</w:t>
            </w:r>
          </w:p>
        </w:tc>
      </w:tr>
      <w:tr w:rsidR="00725D43" w:rsidRPr="003D19ED" w:rsidTr="003D19ED">
        <w:trPr>
          <w:cantSplit/>
          <w:trHeight w:val="135"/>
        </w:trPr>
        <w:tc>
          <w:tcPr>
            <w:tcW w:w="2268" w:type="dxa"/>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among which</w:t>
            </w:r>
          </w:p>
        </w:tc>
        <w:tc>
          <w:tcPr>
            <w:tcW w:w="1913" w:type="dxa"/>
            <w:vAlign w:val="center"/>
          </w:tcPr>
          <w:p w:rsidR="00725D43" w:rsidRPr="003D19ED" w:rsidRDefault="00725D43" w:rsidP="003D19ED">
            <w:pPr>
              <w:jc w:val="right"/>
              <w:rPr>
                <w:rFonts w:asciiTheme="minorHAnsi" w:hAnsiTheme="minorHAnsi"/>
                <w:sz w:val="14"/>
                <w:szCs w:val="14"/>
              </w:rPr>
            </w:pPr>
          </w:p>
        </w:tc>
        <w:tc>
          <w:tcPr>
            <w:tcW w:w="1914" w:type="dxa"/>
            <w:vAlign w:val="center"/>
          </w:tcPr>
          <w:p w:rsidR="00725D43" w:rsidRPr="003D19ED" w:rsidRDefault="00725D43" w:rsidP="003D19ED">
            <w:pPr>
              <w:jc w:val="right"/>
              <w:rPr>
                <w:rFonts w:asciiTheme="minorHAnsi" w:hAnsiTheme="minorHAnsi"/>
                <w:sz w:val="14"/>
                <w:szCs w:val="14"/>
              </w:rPr>
            </w:pPr>
          </w:p>
        </w:tc>
        <w:tc>
          <w:tcPr>
            <w:tcW w:w="1914" w:type="dxa"/>
            <w:vAlign w:val="center"/>
          </w:tcPr>
          <w:p w:rsidR="00725D43" w:rsidRPr="003D19ED" w:rsidRDefault="00725D43" w:rsidP="003D19ED">
            <w:pPr>
              <w:jc w:val="right"/>
              <w:rPr>
                <w:rFonts w:asciiTheme="minorHAnsi" w:hAnsiTheme="minorHAnsi"/>
                <w:sz w:val="14"/>
                <w:szCs w:val="14"/>
              </w:rPr>
            </w:pPr>
          </w:p>
        </w:tc>
        <w:tc>
          <w:tcPr>
            <w:tcW w:w="1914" w:type="dxa"/>
            <w:vAlign w:val="center"/>
          </w:tcPr>
          <w:p w:rsidR="00725D43" w:rsidRPr="003D19ED" w:rsidRDefault="00725D43" w:rsidP="003D19ED">
            <w:pPr>
              <w:jc w:val="right"/>
              <w:rPr>
                <w:rFonts w:asciiTheme="minorHAnsi" w:hAnsiTheme="minorHAnsi"/>
                <w:sz w:val="14"/>
                <w:szCs w:val="14"/>
              </w:rPr>
            </w:pPr>
          </w:p>
        </w:tc>
      </w:tr>
      <w:tr w:rsidR="00725D43" w:rsidRPr="003D19ED" w:rsidTr="003D19ED">
        <w:trPr>
          <w:cantSplit/>
          <w:trHeight w:val="53"/>
        </w:trPr>
        <w:tc>
          <w:tcPr>
            <w:tcW w:w="2268" w:type="dxa"/>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Armenia</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3,6</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2,8</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0,0</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0,0</w:t>
            </w:r>
          </w:p>
        </w:tc>
      </w:tr>
      <w:tr w:rsidR="00725D43" w:rsidRPr="003D19ED" w:rsidTr="003D19ED">
        <w:trPr>
          <w:cantSplit/>
          <w:trHeight w:val="90"/>
        </w:trPr>
        <w:tc>
          <w:tcPr>
            <w:tcW w:w="2268" w:type="dxa"/>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Belarus</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33,2</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267,8</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0,1</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1,6</w:t>
            </w:r>
          </w:p>
        </w:tc>
      </w:tr>
      <w:tr w:rsidR="00725D43" w:rsidRPr="003D19ED" w:rsidTr="003D19ED">
        <w:trPr>
          <w:cantSplit/>
          <w:trHeight w:val="66"/>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Brazil</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8,8</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8,1</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0,0</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0,0</w:t>
            </w:r>
          </w:p>
        </w:tc>
      </w:tr>
      <w:tr w:rsidR="00725D43" w:rsidRPr="003D19ED" w:rsidTr="003D19ED">
        <w:trPr>
          <w:cantSplit/>
          <w:trHeight w:val="131"/>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China</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4 838,5</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2 506,1</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18,6</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15,2</w:t>
            </w:r>
          </w:p>
        </w:tc>
      </w:tr>
      <w:tr w:rsidR="00725D43" w:rsidRPr="003D19ED" w:rsidTr="003D19ED">
        <w:trPr>
          <w:cantSplit/>
          <w:trHeight w:val="139"/>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France</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1 037,2</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346,8</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4,0</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2,1</w:t>
            </w:r>
          </w:p>
        </w:tc>
      </w:tr>
      <w:tr w:rsidR="00725D43" w:rsidRPr="003D19ED" w:rsidTr="003D19ED">
        <w:trPr>
          <w:cantSplit/>
          <w:trHeight w:val="137"/>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Germany</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133,3</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684,0</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0,5</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4,1</w:t>
            </w:r>
          </w:p>
        </w:tc>
      </w:tr>
      <w:tr w:rsidR="00725D43" w:rsidRPr="003D19ED" w:rsidTr="003D19ED">
        <w:trPr>
          <w:cantSplit/>
          <w:trHeight w:val="137"/>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Greece</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772,7</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8,4</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3,0</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0,1</w:t>
            </w:r>
          </w:p>
        </w:tc>
      </w:tr>
      <w:tr w:rsidR="00725D43" w:rsidRPr="003D19ED" w:rsidTr="003D19ED">
        <w:trPr>
          <w:cantSplit/>
          <w:trHeight w:val="175"/>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 xml:space="preserve">Iran </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85,0</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55,0</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0,3</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0,3</w:t>
            </w:r>
          </w:p>
        </w:tc>
      </w:tr>
      <w:tr w:rsidR="00725D43" w:rsidRPr="003D19ED" w:rsidTr="003D19ED">
        <w:trPr>
          <w:cantSplit/>
          <w:trHeight w:val="130"/>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Italy</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3 974,4</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422,5</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15,3</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2,6</w:t>
            </w:r>
          </w:p>
        </w:tc>
      </w:tr>
      <w:tr w:rsidR="00725D43" w:rsidRPr="003D19ED" w:rsidTr="003D19ED">
        <w:trPr>
          <w:cantSplit/>
          <w:trHeight w:val="81"/>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Japan</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549,4</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255,6</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2,1</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1,5</w:t>
            </w:r>
          </w:p>
        </w:tc>
      </w:tr>
      <w:tr w:rsidR="00725D43" w:rsidRPr="003D19ED" w:rsidTr="003D19ED">
        <w:trPr>
          <w:cantSplit/>
          <w:trHeight w:val="136"/>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Kyrgyzstan</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247,0</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109,5</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0,9</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0,7</w:t>
            </w:r>
          </w:p>
        </w:tc>
      </w:tr>
      <w:tr w:rsidR="00725D43" w:rsidRPr="003D19ED" w:rsidTr="003D19ED">
        <w:trPr>
          <w:cantSplit/>
          <w:trHeight w:val="141"/>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Netherlands</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1 784,2</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120,7</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6,9</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0,7</w:t>
            </w:r>
          </w:p>
        </w:tc>
      </w:tr>
      <w:tr w:rsidR="00725D43" w:rsidRPr="003D19ED" w:rsidTr="003D19ED">
        <w:trPr>
          <w:cantSplit/>
          <w:trHeight w:val="53"/>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Republic of Korea</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673,9</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1 945,0</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2,6</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11,8</w:t>
            </w:r>
          </w:p>
        </w:tc>
      </w:tr>
      <w:tr w:rsidR="00725D43" w:rsidRPr="003D19ED" w:rsidTr="003D19ED">
        <w:trPr>
          <w:cantSplit/>
          <w:trHeight w:val="53"/>
        </w:trPr>
        <w:tc>
          <w:tcPr>
            <w:tcW w:w="2268" w:type="dxa"/>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Romania</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738,8</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40,7</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2,8</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0,2</w:t>
            </w:r>
          </w:p>
        </w:tc>
      </w:tr>
      <w:tr w:rsidR="00725D43" w:rsidRPr="003D19ED" w:rsidTr="003D19ED">
        <w:trPr>
          <w:cantSplit/>
          <w:trHeight w:val="133"/>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Russia</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2 108,4</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5 967,8</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8,1</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36,1</w:t>
            </w:r>
          </w:p>
        </w:tc>
      </w:tr>
      <w:tr w:rsidR="00725D43" w:rsidRPr="003D19ED" w:rsidTr="003D19ED">
        <w:trPr>
          <w:cantSplit/>
          <w:trHeight w:val="179"/>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Spain</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546,0</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73,7</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2,1</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0,4</w:t>
            </w:r>
          </w:p>
        </w:tc>
      </w:tr>
      <w:tr w:rsidR="00725D43" w:rsidRPr="003D19ED" w:rsidTr="003D19ED">
        <w:trPr>
          <w:cantSplit/>
          <w:trHeight w:val="140"/>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Switzerland</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890,7</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85,7</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3,4</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0,5</w:t>
            </w:r>
          </w:p>
        </w:tc>
      </w:tr>
      <w:tr w:rsidR="00725D43" w:rsidRPr="003D19ED" w:rsidTr="003D19ED">
        <w:trPr>
          <w:cantSplit/>
          <w:trHeight w:val="53"/>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Turkey</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1 272,3</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419,4</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4,9</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2,5</w:t>
            </w:r>
          </w:p>
        </w:tc>
      </w:tr>
      <w:tr w:rsidR="00725D43" w:rsidRPr="003D19ED" w:rsidTr="003D19ED">
        <w:trPr>
          <w:cantSplit/>
          <w:trHeight w:val="128"/>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Ukraine</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225,3</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172,7</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0,9</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1,0</w:t>
            </w:r>
          </w:p>
        </w:tc>
      </w:tr>
      <w:tr w:rsidR="00725D43" w:rsidRPr="003D19ED" w:rsidTr="003D19ED">
        <w:trPr>
          <w:cantSplit/>
          <w:trHeight w:val="66"/>
        </w:trPr>
        <w:tc>
          <w:tcPr>
            <w:tcW w:w="2268" w:type="dxa"/>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USA</w:t>
            </w:r>
          </w:p>
        </w:tc>
        <w:tc>
          <w:tcPr>
            <w:tcW w:w="1913"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316,0</w:t>
            </w:r>
          </w:p>
        </w:tc>
        <w:tc>
          <w:tcPr>
            <w:tcW w:w="1914" w:type="dxa"/>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579,7</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1,2</w:t>
            </w:r>
          </w:p>
        </w:tc>
        <w:tc>
          <w:tcPr>
            <w:tcW w:w="1914" w:type="dxa"/>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3,5</w:t>
            </w:r>
          </w:p>
        </w:tc>
      </w:tr>
      <w:tr w:rsidR="00725D43" w:rsidRPr="003D19ED" w:rsidTr="003D19ED">
        <w:trPr>
          <w:cantSplit/>
          <w:trHeight w:val="81"/>
        </w:trPr>
        <w:tc>
          <w:tcPr>
            <w:tcW w:w="2268" w:type="dxa"/>
            <w:tcBorders>
              <w:bottom w:val="single" w:sz="4" w:space="0" w:color="auto"/>
            </w:tcBorders>
            <w:vAlign w:val="bottom"/>
          </w:tcPr>
          <w:p w:rsidR="00725D43" w:rsidRPr="003D19ED" w:rsidRDefault="00725D43" w:rsidP="000A2A58">
            <w:pPr>
              <w:ind w:firstLine="105"/>
              <w:rPr>
                <w:rFonts w:asciiTheme="minorHAnsi" w:hAnsiTheme="minorHAnsi"/>
                <w:sz w:val="14"/>
                <w:szCs w:val="14"/>
              </w:rPr>
            </w:pPr>
            <w:r w:rsidRPr="003D19ED">
              <w:rPr>
                <w:rFonts w:asciiTheme="minorHAnsi" w:hAnsiTheme="minorHAnsi"/>
                <w:sz w:val="14"/>
                <w:szCs w:val="14"/>
              </w:rPr>
              <w:t>Uzbekistan</w:t>
            </w:r>
          </w:p>
        </w:tc>
        <w:tc>
          <w:tcPr>
            <w:tcW w:w="1913" w:type="dxa"/>
            <w:tcBorders>
              <w:bottom w:val="single" w:sz="4" w:space="0" w:color="auto"/>
            </w:tcBorders>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878,5</w:t>
            </w:r>
          </w:p>
        </w:tc>
        <w:tc>
          <w:tcPr>
            <w:tcW w:w="1914" w:type="dxa"/>
            <w:tcBorders>
              <w:bottom w:val="single" w:sz="4" w:space="0" w:color="auto"/>
            </w:tcBorders>
            <w:vAlign w:val="bottom"/>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384,8</w:t>
            </w:r>
          </w:p>
        </w:tc>
        <w:tc>
          <w:tcPr>
            <w:tcW w:w="1914" w:type="dxa"/>
            <w:tcBorders>
              <w:bottom w:val="single" w:sz="4" w:space="0" w:color="auto"/>
            </w:tcBorders>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3,4</w:t>
            </w:r>
          </w:p>
        </w:tc>
        <w:tc>
          <w:tcPr>
            <w:tcW w:w="1914" w:type="dxa"/>
            <w:tcBorders>
              <w:bottom w:val="single" w:sz="4" w:space="0" w:color="auto"/>
            </w:tcBorders>
            <w:vAlign w:val="center"/>
          </w:tcPr>
          <w:p w:rsidR="00725D43" w:rsidRPr="003D19ED" w:rsidRDefault="00725D43" w:rsidP="000560CC">
            <w:pPr>
              <w:jc w:val="right"/>
              <w:rPr>
                <w:rFonts w:asciiTheme="minorHAnsi" w:hAnsiTheme="minorHAnsi" w:cs="Arial CYR"/>
                <w:bCs/>
                <w:sz w:val="14"/>
                <w:szCs w:val="14"/>
              </w:rPr>
            </w:pPr>
            <w:r w:rsidRPr="003D19ED">
              <w:rPr>
                <w:rFonts w:asciiTheme="minorHAnsi" w:hAnsiTheme="minorHAnsi" w:cs="Arial CYR"/>
                <w:bCs/>
                <w:sz w:val="14"/>
                <w:szCs w:val="14"/>
              </w:rPr>
              <w:t>2,3</w:t>
            </w:r>
          </w:p>
        </w:tc>
      </w:tr>
    </w:tbl>
    <w:p w:rsidR="00003EDC" w:rsidRPr="000560CC" w:rsidRDefault="00A03650" w:rsidP="00C26B2C">
      <w:pPr>
        <w:pStyle w:val="21"/>
        <w:keepNext w:val="0"/>
        <w:widowControl w:val="0"/>
        <w:rPr>
          <w:rFonts w:asciiTheme="minorHAnsi" w:hAnsiTheme="minorHAnsi" w:cs="Calibri"/>
          <w:sz w:val="20"/>
          <w:lang w:val="en-US"/>
        </w:rPr>
      </w:pPr>
      <w:r w:rsidRPr="000560CC">
        <w:rPr>
          <w:rFonts w:asciiTheme="minorHAnsi" w:hAnsiTheme="minorHAnsi" w:cs="Calibri"/>
          <w:sz w:val="20"/>
          <w:lang w:val="en-GB"/>
        </w:rPr>
        <w:t>Agriculture, forestry</w:t>
      </w:r>
      <w:r w:rsidR="00285563" w:rsidRPr="000560CC">
        <w:rPr>
          <w:rFonts w:asciiTheme="minorHAnsi" w:hAnsiTheme="minorHAnsi" w:cs="Calibri"/>
          <w:sz w:val="20"/>
          <w:lang w:val="en-GB"/>
        </w:rPr>
        <w:t xml:space="preserve">, </w:t>
      </w:r>
      <w:r w:rsidR="00285563" w:rsidRPr="000560CC">
        <w:rPr>
          <w:rFonts w:asciiTheme="minorHAnsi" w:hAnsiTheme="minorHAnsi"/>
          <w:sz w:val="20"/>
          <w:lang w:val="en-US"/>
        </w:rPr>
        <w:t>hunting</w:t>
      </w:r>
      <w:r w:rsidRPr="000560CC">
        <w:rPr>
          <w:rFonts w:asciiTheme="minorHAnsi" w:hAnsiTheme="minorHAnsi" w:cs="Calibri"/>
          <w:sz w:val="20"/>
          <w:lang w:val="en-GB"/>
        </w:rPr>
        <w:t xml:space="preserve"> and fisheries statistics</w:t>
      </w:r>
      <w:bookmarkStart w:id="0" w:name="_Toc506022152"/>
      <w:bookmarkStart w:id="1" w:name="_Toc506022156"/>
    </w:p>
    <w:p w:rsidR="0098393B" w:rsidRPr="000560CC" w:rsidRDefault="0098393B" w:rsidP="0098393B">
      <w:pPr>
        <w:pStyle w:val="ab"/>
        <w:spacing w:line="360" w:lineRule="auto"/>
        <w:rPr>
          <w:rFonts w:asciiTheme="minorHAnsi" w:hAnsiTheme="minorHAnsi" w:cs="Arial"/>
          <w:sz w:val="18"/>
          <w:szCs w:val="18"/>
          <w:lang w:val="en-GB"/>
        </w:rPr>
      </w:pPr>
      <w:r w:rsidRPr="000560CC">
        <w:rPr>
          <w:rFonts w:asciiTheme="minorHAnsi" w:hAnsiTheme="minorHAnsi" w:cs="Arial"/>
          <w:sz w:val="18"/>
          <w:szCs w:val="18"/>
          <w:lang w:val="en-GB"/>
        </w:rPr>
        <w:t>The gross output of agriculture, forestry and fisheries products (services)</w:t>
      </w:r>
    </w:p>
    <w:tbl>
      <w:tblPr>
        <w:tblW w:w="9923"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4253"/>
        <w:gridCol w:w="1417"/>
        <w:gridCol w:w="1418"/>
        <w:gridCol w:w="1417"/>
        <w:gridCol w:w="1418"/>
      </w:tblGrid>
      <w:tr w:rsidR="0098393B" w:rsidRPr="001E7AED" w:rsidTr="003D19ED">
        <w:trPr>
          <w:cantSplit/>
          <w:trHeight w:val="294"/>
        </w:trPr>
        <w:tc>
          <w:tcPr>
            <w:tcW w:w="4253" w:type="dxa"/>
            <w:vMerge w:val="restart"/>
            <w:tcBorders>
              <w:top w:val="single" w:sz="4" w:space="0" w:color="auto"/>
              <w:left w:val="nil"/>
              <w:bottom w:val="single" w:sz="4" w:space="0" w:color="auto"/>
              <w:right w:val="single" w:sz="4" w:space="0" w:color="auto"/>
            </w:tcBorders>
          </w:tcPr>
          <w:p w:rsidR="0098393B" w:rsidRPr="003D19ED" w:rsidRDefault="0098393B" w:rsidP="000560CC">
            <w:pPr>
              <w:pStyle w:val="a7"/>
              <w:rPr>
                <w:rFonts w:asciiTheme="minorHAnsi" w:hAnsiTheme="minorHAnsi" w:cs="Arial"/>
                <w:sz w:val="14"/>
                <w:szCs w:val="14"/>
                <w:lang w:val="en-US"/>
              </w:rPr>
            </w:pPr>
          </w:p>
        </w:tc>
        <w:tc>
          <w:tcPr>
            <w:tcW w:w="2835" w:type="dxa"/>
            <w:gridSpan w:val="2"/>
            <w:tcBorders>
              <w:top w:val="single" w:sz="4" w:space="0" w:color="auto"/>
              <w:left w:val="single" w:sz="4" w:space="0" w:color="auto"/>
              <w:bottom w:val="single" w:sz="4" w:space="0" w:color="auto"/>
              <w:right w:val="nil"/>
            </w:tcBorders>
            <w:vAlign w:val="center"/>
          </w:tcPr>
          <w:p w:rsidR="0098393B" w:rsidRPr="003D19ED" w:rsidRDefault="0098393B" w:rsidP="000560CC">
            <w:pPr>
              <w:pStyle w:val="a7"/>
              <w:rPr>
                <w:rFonts w:asciiTheme="minorHAnsi" w:hAnsiTheme="minorHAnsi" w:cs="Arial"/>
                <w:sz w:val="14"/>
                <w:szCs w:val="14"/>
                <w:lang w:val="en-US"/>
              </w:rPr>
            </w:pPr>
            <w:r w:rsidRPr="003D19ED">
              <w:rPr>
                <w:rFonts w:asciiTheme="minorHAnsi" w:hAnsiTheme="minorHAnsi" w:cs="Arial"/>
                <w:sz w:val="14"/>
                <w:szCs w:val="14"/>
                <w:lang w:val="en-US"/>
              </w:rPr>
              <w:t>Billion tenge</w:t>
            </w:r>
          </w:p>
        </w:tc>
        <w:tc>
          <w:tcPr>
            <w:tcW w:w="2835" w:type="dxa"/>
            <w:gridSpan w:val="2"/>
            <w:tcBorders>
              <w:top w:val="single" w:sz="4" w:space="0" w:color="auto"/>
              <w:left w:val="single" w:sz="4" w:space="0" w:color="auto"/>
              <w:bottom w:val="single" w:sz="4" w:space="0" w:color="auto"/>
              <w:right w:val="nil"/>
            </w:tcBorders>
            <w:vAlign w:val="center"/>
          </w:tcPr>
          <w:p w:rsidR="0098393B" w:rsidRPr="003D19ED" w:rsidRDefault="0098393B" w:rsidP="000560CC">
            <w:pPr>
              <w:pStyle w:val="a7"/>
              <w:rPr>
                <w:rFonts w:asciiTheme="minorHAnsi" w:hAnsiTheme="minorHAnsi" w:cs="Arial"/>
                <w:sz w:val="14"/>
                <w:szCs w:val="14"/>
                <w:lang w:val="en-US"/>
              </w:rPr>
            </w:pPr>
            <w:r w:rsidRPr="003D19ED">
              <w:rPr>
                <w:rFonts w:asciiTheme="minorHAnsi" w:hAnsiTheme="minorHAnsi" w:cs="Arial"/>
                <w:sz w:val="14"/>
                <w:szCs w:val="14"/>
                <w:lang w:val="en-GB"/>
              </w:rPr>
              <w:t>To the corresponding period of the previous year, %</w:t>
            </w:r>
          </w:p>
        </w:tc>
      </w:tr>
      <w:tr w:rsidR="0098393B" w:rsidRPr="003D19ED" w:rsidTr="003D19ED">
        <w:trPr>
          <w:cantSplit/>
          <w:trHeight w:val="285"/>
        </w:trPr>
        <w:tc>
          <w:tcPr>
            <w:tcW w:w="4253" w:type="dxa"/>
            <w:vMerge/>
            <w:tcBorders>
              <w:top w:val="single" w:sz="4" w:space="0" w:color="auto"/>
              <w:left w:val="nil"/>
              <w:bottom w:val="single" w:sz="4" w:space="0" w:color="auto"/>
              <w:right w:val="single" w:sz="4" w:space="0" w:color="auto"/>
            </w:tcBorders>
          </w:tcPr>
          <w:p w:rsidR="0098393B" w:rsidRPr="003D19ED" w:rsidRDefault="0098393B" w:rsidP="000560CC">
            <w:pPr>
              <w:pStyle w:val="a7"/>
              <w:rPr>
                <w:rFonts w:asciiTheme="minorHAnsi" w:hAnsiTheme="minorHAnsi" w:cs="Arial"/>
                <w:sz w:val="14"/>
                <w:szCs w:val="14"/>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98393B" w:rsidRPr="003D19ED" w:rsidRDefault="0098393B" w:rsidP="000560CC">
            <w:pPr>
              <w:pStyle w:val="af0"/>
              <w:ind w:firstLine="0"/>
              <w:jc w:val="center"/>
              <w:rPr>
                <w:rFonts w:asciiTheme="minorHAnsi" w:hAnsiTheme="minorHAnsi" w:cs="Arial"/>
                <w:color w:val="auto"/>
                <w:sz w:val="14"/>
                <w:szCs w:val="14"/>
                <w:lang w:val="en-US"/>
              </w:rPr>
            </w:pPr>
            <w:r w:rsidRPr="003D19ED">
              <w:rPr>
                <w:rFonts w:asciiTheme="minorHAnsi" w:hAnsiTheme="minorHAnsi" w:cs="Arial"/>
                <w:color w:val="auto"/>
                <w:sz w:val="14"/>
                <w:szCs w:val="14"/>
                <w:lang w:val="en-US"/>
              </w:rPr>
              <w:t xml:space="preserve">July </w:t>
            </w:r>
            <w:r w:rsidRPr="003D19ED">
              <w:rPr>
                <w:rFonts w:asciiTheme="minorHAnsi" w:hAnsiTheme="minorHAnsi" w:cs="Arial"/>
                <w:color w:val="auto"/>
                <w:sz w:val="14"/>
                <w:szCs w:val="14"/>
                <w:lang w:val="en-GB"/>
              </w:rPr>
              <w:t>2020</w:t>
            </w:r>
          </w:p>
        </w:tc>
        <w:tc>
          <w:tcPr>
            <w:tcW w:w="1418" w:type="dxa"/>
            <w:tcBorders>
              <w:top w:val="single" w:sz="4" w:space="0" w:color="auto"/>
              <w:left w:val="single" w:sz="4" w:space="0" w:color="auto"/>
              <w:bottom w:val="single" w:sz="4" w:space="0" w:color="auto"/>
              <w:right w:val="single" w:sz="4" w:space="0" w:color="auto"/>
            </w:tcBorders>
            <w:vAlign w:val="center"/>
          </w:tcPr>
          <w:p w:rsidR="0098393B" w:rsidRPr="003D19ED" w:rsidRDefault="0098393B" w:rsidP="000560CC">
            <w:pPr>
              <w:pStyle w:val="af0"/>
              <w:jc w:val="center"/>
              <w:rPr>
                <w:rFonts w:asciiTheme="minorHAnsi" w:hAnsiTheme="minorHAnsi" w:cs="Arial"/>
                <w:color w:val="auto"/>
                <w:sz w:val="14"/>
                <w:szCs w:val="14"/>
                <w:lang w:val="en-US"/>
              </w:rPr>
            </w:pPr>
            <w:r w:rsidRPr="003D19ED">
              <w:rPr>
                <w:rFonts w:asciiTheme="minorHAnsi" w:hAnsiTheme="minorHAnsi" w:cs="Arial"/>
                <w:color w:val="auto"/>
                <w:sz w:val="14"/>
                <w:szCs w:val="14"/>
                <w:lang w:val="en-GB"/>
              </w:rPr>
              <w:t>January-</w:t>
            </w:r>
            <w:r w:rsidRPr="003D19ED">
              <w:rPr>
                <w:rFonts w:asciiTheme="minorHAnsi" w:hAnsiTheme="minorHAnsi" w:cs="Arial"/>
                <w:color w:val="auto"/>
                <w:sz w:val="14"/>
                <w:szCs w:val="14"/>
                <w:lang w:val="en-US"/>
              </w:rPr>
              <w:t xml:space="preserve">July </w:t>
            </w:r>
            <w:r w:rsidRPr="003D19ED">
              <w:rPr>
                <w:rFonts w:asciiTheme="minorHAnsi" w:hAnsiTheme="minorHAnsi" w:cs="Arial"/>
                <w:color w:val="auto"/>
                <w:sz w:val="14"/>
                <w:szCs w:val="14"/>
                <w:lang w:val="en-GB"/>
              </w:rPr>
              <w:t>2020</w:t>
            </w:r>
          </w:p>
        </w:tc>
        <w:tc>
          <w:tcPr>
            <w:tcW w:w="1417" w:type="dxa"/>
            <w:tcBorders>
              <w:top w:val="single" w:sz="4" w:space="0" w:color="auto"/>
              <w:left w:val="single" w:sz="4" w:space="0" w:color="auto"/>
              <w:bottom w:val="single" w:sz="4" w:space="0" w:color="auto"/>
              <w:right w:val="nil"/>
            </w:tcBorders>
            <w:vAlign w:val="center"/>
          </w:tcPr>
          <w:p w:rsidR="0098393B" w:rsidRPr="003D19ED" w:rsidRDefault="0098393B" w:rsidP="000560CC">
            <w:pPr>
              <w:pStyle w:val="af0"/>
              <w:ind w:firstLine="0"/>
              <w:jc w:val="center"/>
              <w:rPr>
                <w:rFonts w:asciiTheme="minorHAnsi" w:hAnsiTheme="minorHAnsi" w:cs="Arial"/>
                <w:color w:val="auto"/>
                <w:sz w:val="14"/>
                <w:szCs w:val="14"/>
                <w:lang w:val="en-US"/>
              </w:rPr>
            </w:pPr>
            <w:r w:rsidRPr="003D19ED">
              <w:rPr>
                <w:rFonts w:asciiTheme="minorHAnsi" w:hAnsiTheme="minorHAnsi" w:cs="Arial"/>
                <w:color w:val="auto"/>
                <w:sz w:val="14"/>
                <w:szCs w:val="14"/>
                <w:lang w:val="en-US"/>
              </w:rPr>
              <w:t xml:space="preserve">July </w:t>
            </w:r>
            <w:r w:rsidRPr="003D19ED">
              <w:rPr>
                <w:rFonts w:asciiTheme="minorHAnsi" w:hAnsiTheme="minorHAnsi" w:cs="Arial"/>
                <w:color w:val="auto"/>
                <w:sz w:val="14"/>
                <w:szCs w:val="14"/>
                <w:lang w:val="en-GB"/>
              </w:rPr>
              <w:t>2020</w:t>
            </w:r>
          </w:p>
        </w:tc>
        <w:tc>
          <w:tcPr>
            <w:tcW w:w="1418" w:type="dxa"/>
            <w:tcBorders>
              <w:top w:val="single" w:sz="4" w:space="0" w:color="auto"/>
              <w:left w:val="single" w:sz="4" w:space="0" w:color="auto"/>
              <w:bottom w:val="single" w:sz="4" w:space="0" w:color="auto"/>
              <w:right w:val="nil"/>
            </w:tcBorders>
            <w:vAlign w:val="center"/>
          </w:tcPr>
          <w:p w:rsidR="0098393B" w:rsidRPr="003D19ED" w:rsidRDefault="0098393B" w:rsidP="000560CC">
            <w:pPr>
              <w:pStyle w:val="af0"/>
              <w:jc w:val="center"/>
              <w:rPr>
                <w:rFonts w:asciiTheme="minorHAnsi" w:hAnsiTheme="minorHAnsi" w:cs="Arial"/>
                <w:color w:val="auto"/>
                <w:sz w:val="14"/>
                <w:szCs w:val="14"/>
                <w:lang w:val="en-US"/>
              </w:rPr>
            </w:pPr>
            <w:r w:rsidRPr="003D19ED">
              <w:rPr>
                <w:rFonts w:asciiTheme="minorHAnsi" w:hAnsiTheme="minorHAnsi" w:cs="Arial"/>
                <w:color w:val="auto"/>
                <w:sz w:val="14"/>
                <w:szCs w:val="14"/>
                <w:lang w:val="en-GB"/>
              </w:rPr>
              <w:t>January-</w:t>
            </w:r>
            <w:r w:rsidRPr="003D19ED">
              <w:rPr>
                <w:rFonts w:asciiTheme="minorHAnsi" w:hAnsiTheme="minorHAnsi" w:cs="Arial"/>
                <w:color w:val="auto"/>
                <w:sz w:val="14"/>
                <w:szCs w:val="14"/>
                <w:lang w:val="en-US"/>
              </w:rPr>
              <w:t xml:space="preserve">July </w:t>
            </w:r>
            <w:r w:rsidRPr="003D19ED">
              <w:rPr>
                <w:rFonts w:asciiTheme="minorHAnsi" w:hAnsiTheme="minorHAnsi" w:cs="Arial"/>
                <w:color w:val="auto"/>
                <w:sz w:val="14"/>
                <w:szCs w:val="14"/>
                <w:lang w:val="en-GB"/>
              </w:rPr>
              <w:t>2020</w:t>
            </w:r>
          </w:p>
        </w:tc>
      </w:tr>
      <w:tr w:rsidR="0098393B" w:rsidRPr="003D19ED" w:rsidTr="003D19ED">
        <w:trPr>
          <w:cantSplit/>
          <w:trHeight w:val="58"/>
        </w:trPr>
        <w:tc>
          <w:tcPr>
            <w:tcW w:w="4253" w:type="dxa"/>
            <w:tcBorders>
              <w:top w:val="single" w:sz="4" w:space="0" w:color="auto"/>
              <w:left w:val="nil"/>
              <w:bottom w:val="nil"/>
              <w:right w:val="nil"/>
            </w:tcBorders>
          </w:tcPr>
          <w:p w:rsidR="0098393B" w:rsidRPr="003D19ED" w:rsidRDefault="0098393B" w:rsidP="000560CC">
            <w:pPr>
              <w:pStyle w:val="a9"/>
              <w:rPr>
                <w:rFonts w:asciiTheme="minorHAnsi" w:hAnsiTheme="minorHAnsi" w:cs="Arial"/>
                <w:sz w:val="14"/>
                <w:szCs w:val="14"/>
                <w:lang w:val="en-GB"/>
              </w:rPr>
            </w:pPr>
            <w:r w:rsidRPr="003D19ED">
              <w:rPr>
                <w:rFonts w:asciiTheme="minorHAnsi" w:hAnsiTheme="minorHAnsi" w:cs="Arial"/>
                <w:sz w:val="14"/>
                <w:szCs w:val="14"/>
                <w:lang w:val="en-GB"/>
              </w:rPr>
              <w:t>Agriculture</w:t>
            </w:r>
            <w:r w:rsidRPr="003D19ED">
              <w:rPr>
                <w:rFonts w:asciiTheme="minorHAnsi" w:hAnsiTheme="minorHAnsi" w:cs="Arial"/>
                <w:sz w:val="14"/>
                <w:szCs w:val="14"/>
                <w:lang w:val="en-US"/>
              </w:rPr>
              <w:t>,</w:t>
            </w:r>
            <w:r w:rsidRPr="003D19ED">
              <w:rPr>
                <w:rFonts w:asciiTheme="minorHAnsi" w:hAnsiTheme="minorHAnsi" w:cs="Arial"/>
                <w:sz w:val="14"/>
                <w:szCs w:val="14"/>
                <w:lang w:val="en-GB"/>
              </w:rPr>
              <w:t xml:space="preserve"> forestry and fisheries products (services)</w:t>
            </w:r>
            <w:r w:rsidRPr="003D19ED">
              <w:rPr>
                <w:rFonts w:asciiTheme="minorHAnsi" w:hAnsiTheme="minorHAnsi" w:cs="Arial"/>
                <w:sz w:val="14"/>
                <w:szCs w:val="14"/>
                <w:lang w:val="en-US"/>
              </w:rPr>
              <w:t xml:space="preserve"> </w:t>
            </w:r>
            <w:r w:rsidRPr="003D19ED">
              <w:rPr>
                <w:rFonts w:asciiTheme="minorHAnsi" w:hAnsiTheme="minorHAnsi" w:cs="Arial"/>
                <w:sz w:val="14"/>
                <w:szCs w:val="14"/>
                <w:lang w:val="en-GB"/>
              </w:rPr>
              <w:t xml:space="preserve">gross output (service) production, total </w:t>
            </w:r>
          </w:p>
        </w:tc>
        <w:tc>
          <w:tcPr>
            <w:tcW w:w="1417" w:type="dxa"/>
            <w:tcBorders>
              <w:top w:val="single" w:sz="4" w:space="0" w:color="auto"/>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404,1</w:t>
            </w:r>
          </w:p>
        </w:tc>
        <w:tc>
          <w:tcPr>
            <w:tcW w:w="1418" w:type="dxa"/>
            <w:tcBorders>
              <w:top w:val="single" w:sz="4" w:space="0" w:color="auto"/>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1 679,1</w:t>
            </w:r>
          </w:p>
        </w:tc>
        <w:tc>
          <w:tcPr>
            <w:tcW w:w="1417" w:type="dxa"/>
            <w:tcBorders>
              <w:top w:val="single" w:sz="4" w:space="0" w:color="auto"/>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102,7</w:t>
            </w:r>
          </w:p>
        </w:tc>
        <w:tc>
          <w:tcPr>
            <w:tcW w:w="1418" w:type="dxa"/>
            <w:tcBorders>
              <w:top w:val="single" w:sz="4" w:space="0" w:color="auto"/>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102,5</w:t>
            </w:r>
          </w:p>
        </w:tc>
      </w:tr>
      <w:tr w:rsidR="0098393B" w:rsidRPr="003D19ED" w:rsidTr="003D19ED">
        <w:trPr>
          <w:cantSplit/>
        </w:trPr>
        <w:tc>
          <w:tcPr>
            <w:tcW w:w="4253" w:type="dxa"/>
            <w:tcBorders>
              <w:top w:val="nil"/>
              <w:left w:val="nil"/>
              <w:bottom w:val="nil"/>
              <w:right w:val="nil"/>
            </w:tcBorders>
            <w:vAlign w:val="bottom"/>
          </w:tcPr>
          <w:p w:rsidR="0098393B" w:rsidRPr="003D19ED" w:rsidRDefault="0098393B" w:rsidP="000560CC">
            <w:pPr>
              <w:pStyle w:val="a9"/>
              <w:ind w:left="247"/>
              <w:rPr>
                <w:rFonts w:asciiTheme="minorHAnsi" w:hAnsiTheme="minorHAnsi" w:cs="Arial"/>
                <w:sz w:val="14"/>
                <w:szCs w:val="14"/>
                <w:lang w:val="en-GB"/>
              </w:rPr>
            </w:pPr>
            <w:r w:rsidRPr="003D19ED">
              <w:rPr>
                <w:rFonts w:asciiTheme="minorHAnsi" w:hAnsiTheme="minorHAnsi" w:cs="Arial"/>
                <w:sz w:val="14"/>
                <w:szCs w:val="14"/>
                <w:lang w:val="en-GB"/>
              </w:rPr>
              <w:t>of which:</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p>
        </w:tc>
      </w:tr>
      <w:tr w:rsidR="0098393B" w:rsidRPr="003D19ED" w:rsidTr="003D19ED">
        <w:trPr>
          <w:cantSplit/>
        </w:trPr>
        <w:tc>
          <w:tcPr>
            <w:tcW w:w="4253" w:type="dxa"/>
            <w:tcBorders>
              <w:top w:val="nil"/>
              <w:left w:val="nil"/>
              <w:bottom w:val="nil"/>
              <w:right w:val="nil"/>
            </w:tcBorders>
            <w:vAlign w:val="bottom"/>
          </w:tcPr>
          <w:p w:rsidR="0098393B" w:rsidRPr="003D19ED" w:rsidRDefault="0098393B" w:rsidP="000560CC">
            <w:pPr>
              <w:pStyle w:val="a9"/>
              <w:ind w:left="247"/>
              <w:rPr>
                <w:rFonts w:asciiTheme="minorHAnsi" w:hAnsiTheme="minorHAnsi" w:cs="Arial"/>
                <w:sz w:val="14"/>
                <w:szCs w:val="14"/>
                <w:lang w:val="en-GB"/>
              </w:rPr>
            </w:pPr>
            <w:r w:rsidRPr="003D19ED">
              <w:rPr>
                <w:rFonts w:asciiTheme="minorHAnsi" w:hAnsiTheme="minorHAnsi" w:cs="Arial"/>
                <w:sz w:val="14"/>
                <w:szCs w:val="14"/>
                <w:lang w:val="en-GB"/>
              </w:rPr>
              <w:t xml:space="preserve">the gross output  of аnimal husbandry </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215,1</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1 419,2</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102,8</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102,6</w:t>
            </w:r>
          </w:p>
        </w:tc>
      </w:tr>
      <w:tr w:rsidR="0098393B" w:rsidRPr="003D19ED" w:rsidTr="003D19ED">
        <w:trPr>
          <w:cantSplit/>
          <w:trHeight w:val="115"/>
        </w:trPr>
        <w:tc>
          <w:tcPr>
            <w:tcW w:w="4253" w:type="dxa"/>
            <w:tcBorders>
              <w:top w:val="nil"/>
              <w:left w:val="nil"/>
              <w:bottom w:val="nil"/>
              <w:right w:val="nil"/>
            </w:tcBorders>
            <w:vAlign w:val="bottom"/>
          </w:tcPr>
          <w:p w:rsidR="0098393B" w:rsidRPr="003D19ED" w:rsidRDefault="0098393B" w:rsidP="000560CC">
            <w:pPr>
              <w:pStyle w:val="a9"/>
              <w:ind w:left="247"/>
              <w:rPr>
                <w:rFonts w:asciiTheme="minorHAnsi" w:hAnsiTheme="minorHAnsi" w:cs="Arial"/>
                <w:sz w:val="14"/>
                <w:szCs w:val="14"/>
                <w:lang w:val="en-GB"/>
              </w:rPr>
            </w:pPr>
            <w:r w:rsidRPr="003D19ED">
              <w:rPr>
                <w:rFonts w:asciiTheme="minorHAnsi" w:hAnsiTheme="minorHAnsi" w:cs="Arial"/>
                <w:sz w:val="14"/>
                <w:szCs w:val="14"/>
                <w:lang w:val="en-GB"/>
              </w:rPr>
              <w:t>the gross output  of plant-growing</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185,7</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242,0</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102,5</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102,1</w:t>
            </w:r>
          </w:p>
        </w:tc>
      </w:tr>
      <w:tr w:rsidR="0098393B" w:rsidRPr="003D19ED" w:rsidTr="003D19ED">
        <w:trPr>
          <w:cantSplit/>
          <w:trHeight w:val="70"/>
        </w:trPr>
        <w:tc>
          <w:tcPr>
            <w:tcW w:w="4253" w:type="dxa"/>
            <w:tcBorders>
              <w:top w:val="nil"/>
              <w:left w:val="nil"/>
              <w:bottom w:val="nil"/>
              <w:right w:val="nil"/>
            </w:tcBorders>
            <w:vAlign w:val="bottom"/>
          </w:tcPr>
          <w:p w:rsidR="0098393B" w:rsidRPr="003D19ED" w:rsidRDefault="0098393B" w:rsidP="000560CC">
            <w:pPr>
              <w:pStyle w:val="a9"/>
              <w:ind w:left="247"/>
              <w:rPr>
                <w:rFonts w:asciiTheme="minorHAnsi" w:hAnsiTheme="minorHAnsi" w:cs="Arial"/>
                <w:sz w:val="14"/>
                <w:szCs w:val="14"/>
                <w:lang w:val="en-US"/>
              </w:rPr>
            </w:pPr>
            <w:r w:rsidRPr="003D19ED">
              <w:rPr>
                <w:rFonts w:asciiTheme="minorHAnsi" w:hAnsiTheme="minorHAnsi" w:cs="Arial"/>
                <w:sz w:val="14"/>
                <w:szCs w:val="14"/>
                <w:lang w:val="en-US"/>
              </w:rPr>
              <w:t>services in the field of a</w:t>
            </w:r>
            <w:r w:rsidRPr="003D19ED">
              <w:rPr>
                <w:rFonts w:asciiTheme="minorHAnsi" w:hAnsiTheme="minorHAnsi" w:cs="Arial"/>
                <w:sz w:val="14"/>
                <w:szCs w:val="14"/>
                <w:lang w:val="en-GB"/>
              </w:rPr>
              <w:t>griculture</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1,1</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2,3</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100,0</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100,0</w:t>
            </w:r>
          </w:p>
        </w:tc>
      </w:tr>
      <w:tr w:rsidR="0098393B" w:rsidRPr="003D19ED" w:rsidTr="003D19ED">
        <w:trPr>
          <w:cantSplit/>
          <w:trHeight w:val="70"/>
        </w:trPr>
        <w:tc>
          <w:tcPr>
            <w:tcW w:w="4253" w:type="dxa"/>
            <w:tcBorders>
              <w:top w:val="nil"/>
              <w:left w:val="nil"/>
              <w:bottom w:val="nil"/>
              <w:right w:val="nil"/>
            </w:tcBorders>
          </w:tcPr>
          <w:p w:rsidR="0098393B" w:rsidRPr="003D19ED" w:rsidRDefault="0098393B" w:rsidP="000560CC">
            <w:pPr>
              <w:pStyle w:val="a9"/>
              <w:ind w:left="247"/>
              <w:rPr>
                <w:rFonts w:asciiTheme="minorHAnsi" w:hAnsiTheme="minorHAnsi"/>
                <w:sz w:val="14"/>
                <w:szCs w:val="14"/>
                <w:highlight w:val="yellow"/>
                <w:lang w:val="en-US"/>
              </w:rPr>
            </w:pPr>
            <w:r w:rsidRPr="003D19ED">
              <w:rPr>
                <w:rFonts w:asciiTheme="minorHAnsi" w:hAnsiTheme="minorHAnsi"/>
                <w:sz w:val="14"/>
                <w:szCs w:val="14"/>
                <w:lang w:val="en-US"/>
              </w:rPr>
              <w:t>volume of products (services) in the hunting economy</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0,1</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0,6</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100,0</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100,0</w:t>
            </w:r>
          </w:p>
        </w:tc>
      </w:tr>
      <w:tr w:rsidR="0098393B" w:rsidRPr="003D19ED" w:rsidTr="003D19ED">
        <w:trPr>
          <w:cantSplit/>
          <w:trHeight w:val="70"/>
        </w:trPr>
        <w:tc>
          <w:tcPr>
            <w:tcW w:w="4253" w:type="dxa"/>
            <w:tcBorders>
              <w:top w:val="nil"/>
              <w:left w:val="nil"/>
              <w:bottom w:val="nil"/>
              <w:right w:val="nil"/>
            </w:tcBorders>
          </w:tcPr>
          <w:p w:rsidR="0098393B" w:rsidRPr="003D19ED" w:rsidRDefault="0098393B" w:rsidP="000560CC">
            <w:pPr>
              <w:pStyle w:val="a9"/>
              <w:ind w:left="247"/>
              <w:rPr>
                <w:rFonts w:asciiTheme="minorHAnsi" w:hAnsiTheme="minorHAnsi"/>
                <w:sz w:val="14"/>
                <w:szCs w:val="14"/>
                <w:highlight w:val="yellow"/>
                <w:lang w:val="en-US"/>
              </w:rPr>
            </w:pPr>
            <w:r w:rsidRPr="003D19ED">
              <w:rPr>
                <w:rFonts w:asciiTheme="minorHAnsi" w:hAnsiTheme="minorHAnsi"/>
                <w:sz w:val="14"/>
                <w:szCs w:val="14"/>
                <w:lang w:val="en-US"/>
              </w:rPr>
              <w:t>volume of products (services) in forestry</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1,3</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8,8</w:t>
            </w:r>
          </w:p>
        </w:tc>
        <w:tc>
          <w:tcPr>
            <w:tcW w:w="1417"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100,0</w:t>
            </w:r>
          </w:p>
        </w:tc>
        <w:tc>
          <w:tcPr>
            <w:tcW w:w="1418" w:type="dxa"/>
            <w:tcBorders>
              <w:top w:val="nil"/>
              <w:left w:val="nil"/>
              <w:bottom w:val="nil"/>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100,0</w:t>
            </w:r>
          </w:p>
        </w:tc>
      </w:tr>
      <w:tr w:rsidR="0098393B" w:rsidRPr="003D19ED" w:rsidTr="003D19ED">
        <w:trPr>
          <w:cantSplit/>
          <w:trHeight w:val="103"/>
        </w:trPr>
        <w:tc>
          <w:tcPr>
            <w:tcW w:w="4253" w:type="dxa"/>
            <w:tcBorders>
              <w:top w:val="nil"/>
              <w:left w:val="nil"/>
              <w:bottom w:val="single" w:sz="4" w:space="0" w:color="auto"/>
              <w:right w:val="nil"/>
            </w:tcBorders>
          </w:tcPr>
          <w:p w:rsidR="0098393B" w:rsidRPr="003D19ED" w:rsidRDefault="0098393B" w:rsidP="000560CC">
            <w:pPr>
              <w:pStyle w:val="a9"/>
              <w:ind w:left="247"/>
              <w:rPr>
                <w:rFonts w:asciiTheme="minorHAnsi" w:hAnsiTheme="minorHAnsi"/>
                <w:sz w:val="14"/>
                <w:szCs w:val="14"/>
                <w:highlight w:val="yellow"/>
                <w:lang w:val="en-US"/>
              </w:rPr>
            </w:pPr>
            <w:r w:rsidRPr="003D19ED">
              <w:rPr>
                <w:rFonts w:asciiTheme="minorHAnsi" w:hAnsiTheme="minorHAnsi"/>
                <w:sz w:val="14"/>
                <w:szCs w:val="14"/>
                <w:lang w:val="en-US"/>
              </w:rPr>
              <w:t>volume of products (services) in fisheries and aquaculture</w:t>
            </w:r>
          </w:p>
        </w:tc>
        <w:tc>
          <w:tcPr>
            <w:tcW w:w="1417" w:type="dxa"/>
            <w:tcBorders>
              <w:top w:val="nil"/>
              <w:left w:val="nil"/>
              <w:bottom w:val="single" w:sz="4" w:space="0" w:color="auto"/>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0,9</w:t>
            </w:r>
          </w:p>
        </w:tc>
        <w:tc>
          <w:tcPr>
            <w:tcW w:w="1418" w:type="dxa"/>
            <w:tcBorders>
              <w:top w:val="nil"/>
              <w:left w:val="nil"/>
              <w:bottom w:val="single" w:sz="4" w:space="0" w:color="auto"/>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6,2</w:t>
            </w:r>
          </w:p>
        </w:tc>
        <w:tc>
          <w:tcPr>
            <w:tcW w:w="1417" w:type="dxa"/>
            <w:tcBorders>
              <w:top w:val="nil"/>
              <w:left w:val="nil"/>
              <w:bottom w:val="single" w:sz="4" w:space="0" w:color="auto"/>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100,0</w:t>
            </w:r>
          </w:p>
        </w:tc>
        <w:tc>
          <w:tcPr>
            <w:tcW w:w="1418" w:type="dxa"/>
            <w:tcBorders>
              <w:top w:val="nil"/>
              <w:left w:val="nil"/>
              <w:bottom w:val="single" w:sz="4" w:space="0" w:color="auto"/>
              <w:right w:val="nil"/>
            </w:tcBorders>
            <w:vAlign w:val="bottom"/>
          </w:tcPr>
          <w:p w:rsidR="0098393B" w:rsidRPr="003D19ED" w:rsidRDefault="0098393B" w:rsidP="000560CC">
            <w:pPr>
              <w:jc w:val="right"/>
              <w:rPr>
                <w:rFonts w:asciiTheme="minorHAnsi" w:hAnsiTheme="minorHAnsi" w:cs="Arial"/>
                <w:bCs/>
                <w:sz w:val="14"/>
                <w:szCs w:val="14"/>
              </w:rPr>
            </w:pPr>
            <w:r w:rsidRPr="003D19ED">
              <w:rPr>
                <w:rFonts w:asciiTheme="minorHAnsi" w:hAnsiTheme="minorHAnsi" w:cs="Arial"/>
                <w:bCs/>
                <w:sz w:val="14"/>
                <w:szCs w:val="14"/>
              </w:rPr>
              <w:t>100,0</w:t>
            </w:r>
          </w:p>
        </w:tc>
      </w:tr>
    </w:tbl>
    <w:p w:rsidR="0098393B" w:rsidRPr="000560CC" w:rsidRDefault="0098393B" w:rsidP="0098393B">
      <w:pPr>
        <w:pStyle w:val="3"/>
        <w:keepNext w:val="0"/>
        <w:widowControl w:val="0"/>
        <w:jc w:val="center"/>
        <w:rPr>
          <w:rFonts w:asciiTheme="minorHAnsi" w:hAnsiTheme="minorHAnsi"/>
          <w:sz w:val="18"/>
          <w:szCs w:val="18"/>
          <w:lang w:val="en-US"/>
        </w:rPr>
      </w:pPr>
      <w:r w:rsidRPr="000560CC">
        <w:rPr>
          <w:rFonts w:asciiTheme="minorHAnsi" w:hAnsiTheme="minorHAnsi"/>
          <w:sz w:val="18"/>
          <w:szCs w:val="18"/>
          <w:lang w:val="en-US"/>
        </w:rPr>
        <w:t>Production of main livestock in January-July 2020</w:t>
      </w:r>
    </w:p>
    <w:p w:rsidR="0098393B" w:rsidRPr="000560CC" w:rsidRDefault="0098393B" w:rsidP="0098393B">
      <w:pPr>
        <w:ind w:firstLine="0"/>
        <w:jc w:val="center"/>
        <w:rPr>
          <w:rFonts w:asciiTheme="minorHAnsi" w:hAnsiTheme="minorHAnsi"/>
          <w:noProof/>
        </w:rPr>
      </w:pPr>
      <w:r w:rsidRPr="000560CC">
        <w:rPr>
          <w:rFonts w:asciiTheme="minorHAnsi" w:hAnsiTheme="minorHAnsi"/>
          <w:noProof/>
        </w:rPr>
        <w:drawing>
          <wp:inline distT="0" distB="0" distL="0" distR="0">
            <wp:extent cx="5415280" cy="331343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15280" cy="3313430"/>
                    </a:xfrm>
                    <a:prstGeom prst="rect">
                      <a:avLst/>
                    </a:prstGeom>
                    <a:noFill/>
                    <a:ln w="9525">
                      <a:noFill/>
                      <a:miter lim="800000"/>
                      <a:headEnd/>
                      <a:tailEnd/>
                    </a:ln>
                  </pic:spPr>
                </pic:pic>
              </a:graphicData>
            </a:graphic>
          </wp:inline>
        </w:drawing>
      </w:r>
    </w:p>
    <w:p w:rsidR="00981C6A" w:rsidRDefault="00981C6A" w:rsidP="00981C6A">
      <w:pPr>
        <w:pStyle w:val="ab"/>
        <w:spacing w:before="0" w:after="0"/>
        <w:rPr>
          <w:rFonts w:ascii="Calibri" w:hAnsi="Calibri" w:cs="Arial"/>
          <w:color w:val="000000"/>
          <w:sz w:val="18"/>
          <w:szCs w:val="18"/>
        </w:rPr>
      </w:pPr>
    </w:p>
    <w:p w:rsidR="00981C6A" w:rsidRDefault="00981C6A" w:rsidP="00981C6A">
      <w:pPr>
        <w:pStyle w:val="ab"/>
        <w:spacing w:before="0" w:after="0"/>
        <w:rPr>
          <w:rFonts w:ascii="Calibri" w:hAnsi="Calibri" w:cs="Arial"/>
          <w:color w:val="000000"/>
          <w:sz w:val="18"/>
          <w:szCs w:val="18"/>
        </w:rPr>
      </w:pPr>
    </w:p>
    <w:p w:rsidR="00981C6A" w:rsidRDefault="00981C6A" w:rsidP="00981C6A">
      <w:pPr>
        <w:pStyle w:val="ab"/>
        <w:spacing w:before="0" w:after="0"/>
        <w:rPr>
          <w:rFonts w:ascii="Calibri" w:hAnsi="Calibri" w:cs="Arial"/>
          <w:color w:val="000000"/>
          <w:sz w:val="18"/>
          <w:szCs w:val="18"/>
        </w:rPr>
      </w:pPr>
    </w:p>
    <w:p w:rsidR="00981C6A" w:rsidRDefault="00981C6A" w:rsidP="00981C6A">
      <w:pPr>
        <w:pStyle w:val="ab"/>
        <w:spacing w:before="0" w:after="0"/>
        <w:rPr>
          <w:rFonts w:ascii="Calibri" w:hAnsi="Calibri" w:cs="Arial"/>
          <w:color w:val="000000"/>
          <w:sz w:val="18"/>
          <w:szCs w:val="18"/>
        </w:rPr>
      </w:pPr>
    </w:p>
    <w:p w:rsidR="00981C6A" w:rsidRPr="0008388D" w:rsidRDefault="00981C6A" w:rsidP="00981C6A">
      <w:pPr>
        <w:pStyle w:val="ab"/>
        <w:spacing w:before="0"/>
        <w:rPr>
          <w:rFonts w:ascii="Calibri" w:hAnsi="Calibri" w:cs="Arial"/>
          <w:color w:val="000000"/>
          <w:sz w:val="18"/>
          <w:szCs w:val="18"/>
          <w:lang w:val="en-US"/>
        </w:rPr>
      </w:pPr>
      <w:r w:rsidRPr="00A5399E">
        <w:rPr>
          <w:rFonts w:ascii="Calibri" w:hAnsi="Calibri" w:cs="Arial"/>
          <w:color w:val="000000"/>
          <w:sz w:val="18"/>
          <w:szCs w:val="18"/>
          <w:lang w:val="en-GB"/>
        </w:rPr>
        <w:lastRenderedPageBreak/>
        <w:t>Number</w:t>
      </w:r>
      <w:r w:rsidRPr="00A5399E">
        <w:rPr>
          <w:rFonts w:ascii="Calibri" w:hAnsi="Calibri" w:cs="Arial"/>
          <w:color w:val="000000"/>
          <w:sz w:val="18"/>
          <w:szCs w:val="18"/>
          <w:lang w:val="en-US"/>
        </w:rPr>
        <w:t xml:space="preserve"> </w:t>
      </w:r>
      <w:r w:rsidRPr="00A5399E">
        <w:rPr>
          <w:rFonts w:ascii="Calibri" w:hAnsi="Calibri" w:cs="Arial"/>
          <w:color w:val="000000"/>
          <w:sz w:val="18"/>
          <w:szCs w:val="18"/>
          <w:lang w:val="en-GB"/>
        </w:rPr>
        <w:t xml:space="preserve">of livestock and poultry for </w:t>
      </w:r>
      <w:r>
        <w:rPr>
          <w:rFonts w:ascii="Calibri" w:hAnsi="Calibri"/>
          <w:color w:val="000000"/>
          <w:sz w:val="18"/>
          <w:szCs w:val="18"/>
          <w:lang w:val="en-US"/>
        </w:rPr>
        <w:t xml:space="preserve">August </w:t>
      </w:r>
      <w:r w:rsidRPr="00A5399E">
        <w:rPr>
          <w:rFonts w:ascii="Calibri" w:hAnsi="Calibri" w:cs="Arial"/>
          <w:color w:val="000000"/>
          <w:sz w:val="18"/>
          <w:szCs w:val="18"/>
          <w:lang w:val="en-GB"/>
        </w:rPr>
        <w:t xml:space="preserve">1, </w:t>
      </w:r>
      <w:r>
        <w:rPr>
          <w:rFonts w:ascii="Calibri" w:hAnsi="Calibri" w:cs="Arial"/>
          <w:color w:val="000000"/>
          <w:sz w:val="18"/>
          <w:szCs w:val="18"/>
          <w:lang w:val="en-GB"/>
        </w:rPr>
        <w:t>2020</w:t>
      </w:r>
    </w:p>
    <w:tbl>
      <w:tblPr>
        <w:tblW w:w="10025" w:type="dxa"/>
        <w:tblInd w:w="37" w:type="dxa"/>
        <w:tblLayout w:type="fixed"/>
        <w:tblCellMar>
          <w:left w:w="37" w:type="dxa"/>
          <w:right w:w="37" w:type="dxa"/>
        </w:tblCellMar>
        <w:tblLook w:val="0000"/>
      </w:tblPr>
      <w:tblGrid>
        <w:gridCol w:w="1560"/>
        <w:gridCol w:w="1134"/>
        <w:gridCol w:w="992"/>
        <w:gridCol w:w="1134"/>
        <w:gridCol w:w="1134"/>
        <w:gridCol w:w="1018"/>
        <w:gridCol w:w="1017"/>
        <w:gridCol w:w="1018"/>
        <w:gridCol w:w="1018"/>
      </w:tblGrid>
      <w:tr w:rsidR="00981C6A" w:rsidRPr="002C2618" w:rsidTr="00CC33B6">
        <w:trPr>
          <w:cantSplit/>
          <w:trHeight w:val="187"/>
        </w:trPr>
        <w:tc>
          <w:tcPr>
            <w:tcW w:w="1560" w:type="dxa"/>
            <w:vMerge w:val="restart"/>
            <w:tcBorders>
              <w:top w:val="single" w:sz="4" w:space="0" w:color="auto"/>
              <w:bottom w:val="single" w:sz="4" w:space="0" w:color="auto"/>
              <w:right w:val="single" w:sz="4" w:space="0" w:color="auto"/>
            </w:tcBorders>
            <w:vAlign w:val="center"/>
          </w:tcPr>
          <w:p w:rsidR="00981C6A" w:rsidRPr="002C2618" w:rsidRDefault="00981C6A" w:rsidP="00CC33B6">
            <w:pPr>
              <w:pStyle w:val="a7"/>
              <w:rPr>
                <w:rFonts w:ascii="Calibri" w:hAnsi="Calibri" w:cs="Arial"/>
                <w:color w:val="000000"/>
                <w:sz w:val="14"/>
                <w:szCs w:val="14"/>
                <w:lang w:val="en-US"/>
              </w:rPr>
            </w:pPr>
          </w:p>
        </w:tc>
        <w:tc>
          <w:tcPr>
            <w:tcW w:w="2126" w:type="dxa"/>
            <w:gridSpan w:val="2"/>
            <w:vMerge w:val="restart"/>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7"/>
              <w:rPr>
                <w:rFonts w:ascii="Calibri" w:hAnsi="Calibri" w:cs="Arial"/>
                <w:color w:val="000000"/>
                <w:sz w:val="14"/>
                <w:szCs w:val="14"/>
              </w:rPr>
            </w:pPr>
            <w:r w:rsidRPr="002C2618">
              <w:rPr>
                <w:rFonts w:ascii="Calibri" w:hAnsi="Calibri" w:cs="Arial"/>
                <w:color w:val="000000"/>
                <w:sz w:val="14"/>
                <w:szCs w:val="14"/>
              </w:rPr>
              <w:t>All types of farms</w:t>
            </w:r>
          </w:p>
        </w:tc>
        <w:tc>
          <w:tcPr>
            <w:tcW w:w="6339" w:type="dxa"/>
            <w:gridSpan w:val="6"/>
            <w:tcBorders>
              <w:top w:val="single" w:sz="4" w:space="0" w:color="auto"/>
              <w:left w:val="single" w:sz="4" w:space="0" w:color="auto"/>
              <w:bottom w:val="single" w:sz="4" w:space="0" w:color="auto"/>
            </w:tcBorders>
            <w:vAlign w:val="center"/>
          </w:tcPr>
          <w:p w:rsidR="00981C6A" w:rsidRPr="002C2618" w:rsidRDefault="00981C6A" w:rsidP="00CC33B6">
            <w:pPr>
              <w:pStyle w:val="a7"/>
              <w:rPr>
                <w:rFonts w:ascii="Calibri" w:hAnsi="Calibri" w:cs="Arial"/>
                <w:color w:val="000000"/>
                <w:sz w:val="14"/>
                <w:szCs w:val="14"/>
              </w:rPr>
            </w:pPr>
            <w:r w:rsidRPr="002C2618">
              <w:rPr>
                <w:rFonts w:ascii="Calibri" w:hAnsi="Calibri" w:cs="Arial"/>
                <w:color w:val="000000"/>
                <w:sz w:val="14"/>
                <w:szCs w:val="14"/>
              </w:rPr>
              <w:t>Of which</w:t>
            </w:r>
          </w:p>
        </w:tc>
      </w:tr>
      <w:tr w:rsidR="00981C6A" w:rsidRPr="002C2618" w:rsidTr="00CC33B6">
        <w:trPr>
          <w:cantSplit/>
          <w:trHeight w:val="112"/>
        </w:trPr>
        <w:tc>
          <w:tcPr>
            <w:tcW w:w="1560" w:type="dxa"/>
            <w:vMerge/>
            <w:tcBorders>
              <w:top w:val="single" w:sz="4" w:space="0" w:color="auto"/>
              <w:bottom w:val="single" w:sz="4" w:space="0" w:color="auto"/>
              <w:right w:val="single" w:sz="4" w:space="0" w:color="auto"/>
            </w:tcBorders>
            <w:vAlign w:val="center"/>
          </w:tcPr>
          <w:p w:rsidR="00981C6A" w:rsidRPr="002C2618" w:rsidRDefault="00981C6A" w:rsidP="00CC33B6">
            <w:pPr>
              <w:pStyle w:val="a7"/>
              <w:rPr>
                <w:rFonts w:ascii="Calibri" w:hAnsi="Calibri" w:cs="Arial"/>
                <w:color w:val="000000"/>
                <w:sz w:val="14"/>
                <w:szCs w:val="14"/>
              </w:rPr>
            </w:pPr>
          </w:p>
        </w:tc>
        <w:tc>
          <w:tcPr>
            <w:tcW w:w="2126" w:type="dxa"/>
            <w:gridSpan w:val="2"/>
            <w:vMerge/>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7"/>
              <w:rPr>
                <w:rFonts w:ascii="Calibri" w:hAnsi="Calibri" w:cs="Arial"/>
                <w:color w:val="000000"/>
                <w:sz w:val="14"/>
                <w:szCs w:val="14"/>
              </w:rPr>
            </w:pP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f0"/>
              <w:jc w:val="center"/>
              <w:rPr>
                <w:rFonts w:ascii="Calibri" w:hAnsi="Calibri" w:cs="Arial"/>
                <w:sz w:val="14"/>
                <w:szCs w:val="14"/>
              </w:rPr>
            </w:pPr>
            <w:r w:rsidRPr="002C2618">
              <w:rPr>
                <w:rFonts w:ascii="Calibri" w:hAnsi="Calibri" w:cs="Arial"/>
                <w:sz w:val="14"/>
                <w:szCs w:val="14"/>
              </w:rPr>
              <w:t>agricultural enterprises</w:t>
            </w:r>
          </w:p>
        </w:tc>
        <w:tc>
          <w:tcPr>
            <w:tcW w:w="2035" w:type="dxa"/>
            <w:gridSpan w:val="2"/>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7"/>
              <w:rPr>
                <w:rFonts w:ascii="Calibri" w:hAnsi="Calibri" w:cs="Arial"/>
                <w:color w:val="000000"/>
                <w:sz w:val="14"/>
                <w:szCs w:val="14"/>
                <w:lang w:val="en-US"/>
              </w:rPr>
            </w:pPr>
            <w:r w:rsidRPr="002C2618">
              <w:rPr>
                <w:rFonts w:ascii="Calibri" w:hAnsi="Calibri"/>
                <w:color w:val="000000"/>
                <w:sz w:val="14"/>
                <w:szCs w:val="14"/>
                <w:lang w:val="en-GB"/>
              </w:rPr>
              <w:t xml:space="preserve">iIndividual entrepreneurs </w:t>
            </w:r>
            <w:r w:rsidRPr="002C2618">
              <w:rPr>
                <w:rFonts w:ascii="Calibri" w:hAnsi="Calibri" w:cs="Arial"/>
                <w:color w:val="000000"/>
                <w:sz w:val="14"/>
                <w:szCs w:val="14"/>
                <w:lang w:val="en-US"/>
              </w:rPr>
              <w:t>peasant (private) farms</w:t>
            </w:r>
          </w:p>
        </w:tc>
        <w:tc>
          <w:tcPr>
            <w:tcW w:w="2036" w:type="dxa"/>
            <w:gridSpan w:val="2"/>
            <w:tcBorders>
              <w:top w:val="single" w:sz="4" w:space="0" w:color="auto"/>
              <w:left w:val="single" w:sz="4" w:space="0" w:color="auto"/>
              <w:bottom w:val="single" w:sz="4" w:space="0" w:color="auto"/>
            </w:tcBorders>
            <w:vAlign w:val="center"/>
          </w:tcPr>
          <w:p w:rsidR="00981C6A" w:rsidRPr="002C2618" w:rsidRDefault="00981C6A" w:rsidP="00CC33B6">
            <w:pPr>
              <w:pStyle w:val="af0"/>
              <w:jc w:val="center"/>
              <w:rPr>
                <w:rFonts w:ascii="Calibri" w:hAnsi="Calibri" w:cs="Arial"/>
                <w:sz w:val="14"/>
                <w:szCs w:val="14"/>
              </w:rPr>
            </w:pPr>
            <w:r w:rsidRPr="002C2618">
              <w:rPr>
                <w:rFonts w:ascii="Calibri" w:hAnsi="Calibri" w:cs="Arial"/>
                <w:sz w:val="14"/>
                <w:szCs w:val="14"/>
                <w:lang w:val="en-US"/>
              </w:rPr>
              <w:t>households</w:t>
            </w:r>
          </w:p>
        </w:tc>
      </w:tr>
      <w:tr w:rsidR="00981C6A" w:rsidRPr="002C2618" w:rsidTr="00CC33B6">
        <w:trPr>
          <w:cantSplit/>
          <w:trHeight w:val="309"/>
        </w:trPr>
        <w:tc>
          <w:tcPr>
            <w:tcW w:w="1560" w:type="dxa"/>
            <w:vMerge/>
            <w:tcBorders>
              <w:top w:val="single" w:sz="4" w:space="0" w:color="auto"/>
              <w:bottom w:val="single" w:sz="4" w:space="0" w:color="auto"/>
              <w:right w:val="single" w:sz="4" w:space="0" w:color="auto"/>
            </w:tcBorders>
          </w:tcPr>
          <w:p w:rsidR="00981C6A" w:rsidRPr="002C2618" w:rsidRDefault="00981C6A" w:rsidP="00CC33B6">
            <w:pPr>
              <w:pStyle w:val="a7"/>
              <w:rPr>
                <w:rFonts w:ascii="Calibri" w:hAnsi="Calibri" w:cs="Arial"/>
                <w:color w:val="000000"/>
                <w:sz w:val="14"/>
                <w:szCs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f0"/>
              <w:jc w:val="center"/>
              <w:rPr>
                <w:rFonts w:ascii="Calibri" w:hAnsi="Calibri" w:cs="Arial"/>
                <w:sz w:val="14"/>
                <w:szCs w:val="14"/>
              </w:rPr>
            </w:pPr>
            <w:r w:rsidRPr="002C2618">
              <w:rPr>
                <w:rFonts w:ascii="Calibri" w:hAnsi="Calibri" w:cs="Arial"/>
                <w:sz w:val="14"/>
                <w:szCs w:val="14"/>
                <w:lang w:val="en-US"/>
              </w:rPr>
              <w:t>thousand</w:t>
            </w:r>
            <w:r w:rsidRPr="002C2618">
              <w:rPr>
                <w:rFonts w:ascii="Calibri" w:hAnsi="Calibri" w:cs="Arial"/>
                <w:sz w:val="14"/>
                <w:szCs w:val="14"/>
              </w:rPr>
              <w:t xml:space="preserve"> heads</w:t>
            </w:r>
          </w:p>
        </w:tc>
        <w:tc>
          <w:tcPr>
            <w:tcW w:w="992" w:type="dxa"/>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f0"/>
              <w:jc w:val="center"/>
              <w:rPr>
                <w:rFonts w:ascii="Calibri" w:hAnsi="Calibri" w:cs="Arial"/>
                <w:sz w:val="14"/>
                <w:szCs w:val="14"/>
              </w:rPr>
            </w:pPr>
            <w:r w:rsidRPr="002C2618">
              <w:rPr>
                <w:rFonts w:ascii="Calibri" w:hAnsi="Calibri" w:cs="Arial"/>
                <w:sz w:val="14"/>
                <w:szCs w:val="14"/>
                <w:lang w:val="en-US"/>
              </w:rPr>
              <w:t>as % to 01.</w:t>
            </w:r>
            <w:r>
              <w:rPr>
                <w:rFonts w:ascii="Calibri" w:hAnsi="Calibri" w:cs="Arial"/>
                <w:sz w:val="14"/>
                <w:szCs w:val="14"/>
                <w:lang w:val="en-US"/>
              </w:rPr>
              <w:t>08</w:t>
            </w:r>
            <w:r w:rsidRPr="002C2618">
              <w:rPr>
                <w:rFonts w:ascii="Calibri" w:hAnsi="Calibri" w:cs="Arial"/>
                <w:sz w:val="14"/>
                <w:szCs w:val="14"/>
                <w:lang w:val="en-US"/>
              </w:rPr>
              <w:t>.201</w:t>
            </w:r>
            <w:r>
              <w:rPr>
                <w:rFonts w:ascii="Calibri" w:hAnsi="Calibri" w:cs="Arial"/>
                <w:sz w:val="14"/>
                <w:szCs w:val="14"/>
                <w:lang w:val="en-US"/>
              </w:rPr>
              <w:t>9</w:t>
            </w:r>
          </w:p>
        </w:tc>
        <w:tc>
          <w:tcPr>
            <w:tcW w:w="1134" w:type="dxa"/>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f0"/>
              <w:jc w:val="center"/>
              <w:rPr>
                <w:rFonts w:ascii="Calibri" w:hAnsi="Calibri" w:cs="Arial"/>
                <w:sz w:val="14"/>
                <w:szCs w:val="14"/>
                <w:lang w:val="en-US"/>
              </w:rPr>
            </w:pPr>
            <w:r w:rsidRPr="002C2618">
              <w:rPr>
                <w:rFonts w:ascii="Calibri" w:hAnsi="Calibri" w:cs="Arial"/>
                <w:sz w:val="14"/>
                <w:szCs w:val="14"/>
                <w:lang w:val="en-US"/>
              </w:rPr>
              <w:t>thousand heads</w:t>
            </w:r>
          </w:p>
        </w:tc>
        <w:tc>
          <w:tcPr>
            <w:tcW w:w="1134" w:type="dxa"/>
            <w:tcBorders>
              <w:top w:val="single" w:sz="4" w:space="0" w:color="auto"/>
              <w:left w:val="single" w:sz="4" w:space="0" w:color="auto"/>
              <w:bottom w:val="single" w:sz="4" w:space="0" w:color="auto"/>
              <w:right w:val="single" w:sz="4" w:space="0" w:color="auto"/>
            </w:tcBorders>
            <w:vAlign w:val="center"/>
          </w:tcPr>
          <w:p w:rsidR="00981C6A" w:rsidRPr="005722CC" w:rsidRDefault="00981C6A" w:rsidP="00CC33B6">
            <w:pPr>
              <w:pStyle w:val="af0"/>
              <w:jc w:val="center"/>
              <w:rPr>
                <w:rFonts w:ascii="Calibri" w:hAnsi="Calibri" w:cs="Arial"/>
                <w:sz w:val="14"/>
                <w:szCs w:val="14"/>
                <w:lang w:val="en-US"/>
              </w:rPr>
            </w:pPr>
            <w:r w:rsidRPr="002C2618">
              <w:rPr>
                <w:rFonts w:ascii="Calibri" w:hAnsi="Calibri" w:cs="Arial"/>
                <w:sz w:val="14"/>
                <w:szCs w:val="14"/>
                <w:lang w:val="en-US"/>
              </w:rPr>
              <w:t xml:space="preserve">as % to </w:t>
            </w:r>
            <w:r>
              <w:rPr>
                <w:rFonts w:ascii="Calibri" w:hAnsi="Calibri" w:cs="Arial"/>
                <w:sz w:val="14"/>
                <w:szCs w:val="14"/>
                <w:lang w:val="en-US"/>
              </w:rPr>
              <w:br/>
            </w:r>
            <w:r w:rsidRPr="002C2618">
              <w:rPr>
                <w:rFonts w:ascii="Calibri" w:hAnsi="Calibri" w:cs="Arial"/>
                <w:sz w:val="14"/>
                <w:szCs w:val="14"/>
                <w:lang w:val="en-US"/>
              </w:rPr>
              <w:t>01.</w:t>
            </w:r>
            <w:r>
              <w:rPr>
                <w:rFonts w:ascii="Calibri" w:hAnsi="Calibri" w:cs="Arial"/>
                <w:sz w:val="14"/>
                <w:szCs w:val="14"/>
                <w:lang w:val="en-US"/>
              </w:rPr>
              <w:t>08</w:t>
            </w:r>
            <w:r w:rsidRPr="002C2618">
              <w:rPr>
                <w:rFonts w:ascii="Calibri" w:hAnsi="Calibri" w:cs="Arial"/>
                <w:sz w:val="14"/>
                <w:szCs w:val="14"/>
                <w:lang w:val="en-US"/>
              </w:rPr>
              <w:t>.201</w:t>
            </w:r>
            <w:r>
              <w:rPr>
                <w:rFonts w:ascii="Calibri" w:hAnsi="Calibri" w:cs="Arial"/>
                <w:sz w:val="14"/>
                <w:szCs w:val="14"/>
                <w:lang w:val="en-US"/>
              </w:rPr>
              <w:t>9</w:t>
            </w:r>
          </w:p>
        </w:tc>
        <w:tc>
          <w:tcPr>
            <w:tcW w:w="1018" w:type="dxa"/>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f0"/>
              <w:jc w:val="center"/>
              <w:rPr>
                <w:rFonts w:ascii="Calibri" w:hAnsi="Calibri" w:cs="Arial"/>
                <w:sz w:val="14"/>
                <w:szCs w:val="14"/>
                <w:lang w:val="en-US"/>
              </w:rPr>
            </w:pPr>
            <w:r w:rsidRPr="002C2618">
              <w:rPr>
                <w:rFonts w:ascii="Calibri" w:hAnsi="Calibri" w:cs="Arial"/>
                <w:sz w:val="14"/>
                <w:szCs w:val="14"/>
                <w:lang w:val="en-US"/>
              </w:rPr>
              <w:t>thousand heads</w:t>
            </w:r>
          </w:p>
        </w:tc>
        <w:tc>
          <w:tcPr>
            <w:tcW w:w="1017" w:type="dxa"/>
            <w:tcBorders>
              <w:top w:val="single" w:sz="4" w:space="0" w:color="auto"/>
              <w:left w:val="single" w:sz="4" w:space="0" w:color="auto"/>
              <w:bottom w:val="single" w:sz="4" w:space="0" w:color="auto"/>
              <w:right w:val="single" w:sz="4" w:space="0" w:color="auto"/>
            </w:tcBorders>
            <w:vAlign w:val="center"/>
          </w:tcPr>
          <w:p w:rsidR="00981C6A" w:rsidRPr="005722CC" w:rsidRDefault="00981C6A" w:rsidP="00CC33B6">
            <w:pPr>
              <w:pStyle w:val="af0"/>
              <w:jc w:val="center"/>
              <w:rPr>
                <w:rFonts w:ascii="Calibri" w:hAnsi="Calibri" w:cs="Arial"/>
                <w:sz w:val="14"/>
                <w:szCs w:val="14"/>
                <w:lang w:val="en-US"/>
              </w:rPr>
            </w:pPr>
            <w:r w:rsidRPr="002C2618">
              <w:rPr>
                <w:rFonts w:ascii="Calibri" w:hAnsi="Calibri" w:cs="Arial"/>
                <w:sz w:val="14"/>
                <w:szCs w:val="14"/>
                <w:lang w:val="en-US"/>
              </w:rPr>
              <w:t>as % to 01.</w:t>
            </w:r>
            <w:r>
              <w:rPr>
                <w:rFonts w:ascii="Calibri" w:hAnsi="Calibri" w:cs="Arial"/>
                <w:sz w:val="14"/>
                <w:szCs w:val="14"/>
                <w:lang w:val="en-US"/>
              </w:rPr>
              <w:t>08</w:t>
            </w:r>
            <w:r w:rsidRPr="002C2618">
              <w:rPr>
                <w:rFonts w:ascii="Calibri" w:hAnsi="Calibri" w:cs="Arial"/>
                <w:sz w:val="14"/>
                <w:szCs w:val="14"/>
                <w:lang w:val="en-US"/>
              </w:rPr>
              <w:t>.201</w:t>
            </w:r>
            <w:r>
              <w:rPr>
                <w:rFonts w:ascii="Calibri" w:hAnsi="Calibri" w:cs="Arial"/>
                <w:sz w:val="14"/>
                <w:szCs w:val="14"/>
                <w:lang w:val="en-US"/>
              </w:rPr>
              <w:t>9</w:t>
            </w:r>
          </w:p>
        </w:tc>
        <w:tc>
          <w:tcPr>
            <w:tcW w:w="1018" w:type="dxa"/>
            <w:tcBorders>
              <w:top w:val="single" w:sz="4" w:space="0" w:color="auto"/>
              <w:left w:val="single" w:sz="4" w:space="0" w:color="auto"/>
              <w:bottom w:val="single" w:sz="4" w:space="0" w:color="auto"/>
              <w:right w:val="single" w:sz="4" w:space="0" w:color="auto"/>
            </w:tcBorders>
            <w:vAlign w:val="center"/>
          </w:tcPr>
          <w:p w:rsidR="00981C6A" w:rsidRPr="002C2618" w:rsidRDefault="00981C6A" w:rsidP="00CC33B6">
            <w:pPr>
              <w:pStyle w:val="af0"/>
              <w:jc w:val="center"/>
              <w:rPr>
                <w:rFonts w:ascii="Calibri" w:hAnsi="Calibri" w:cs="Arial"/>
                <w:sz w:val="14"/>
                <w:szCs w:val="14"/>
                <w:lang w:val="en-US"/>
              </w:rPr>
            </w:pPr>
            <w:r w:rsidRPr="002C2618">
              <w:rPr>
                <w:rFonts w:ascii="Calibri" w:hAnsi="Calibri" w:cs="Arial"/>
                <w:sz w:val="14"/>
                <w:szCs w:val="14"/>
                <w:lang w:val="en-US"/>
              </w:rPr>
              <w:t>thousand heads</w:t>
            </w:r>
          </w:p>
        </w:tc>
        <w:tc>
          <w:tcPr>
            <w:tcW w:w="1018" w:type="dxa"/>
            <w:tcBorders>
              <w:top w:val="single" w:sz="4" w:space="0" w:color="auto"/>
              <w:left w:val="single" w:sz="4" w:space="0" w:color="auto"/>
              <w:bottom w:val="single" w:sz="4" w:space="0" w:color="auto"/>
            </w:tcBorders>
            <w:vAlign w:val="center"/>
          </w:tcPr>
          <w:p w:rsidR="00981C6A" w:rsidRPr="005722CC" w:rsidRDefault="00981C6A" w:rsidP="00CC33B6">
            <w:pPr>
              <w:pStyle w:val="af0"/>
              <w:jc w:val="center"/>
              <w:rPr>
                <w:rFonts w:ascii="Calibri" w:hAnsi="Calibri" w:cs="Arial"/>
                <w:sz w:val="14"/>
                <w:szCs w:val="14"/>
                <w:lang w:val="en-US"/>
              </w:rPr>
            </w:pPr>
            <w:r w:rsidRPr="002C2618">
              <w:rPr>
                <w:rFonts w:ascii="Calibri" w:hAnsi="Calibri" w:cs="Arial"/>
                <w:sz w:val="14"/>
                <w:szCs w:val="14"/>
                <w:lang w:val="en-US"/>
              </w:rPr>
              <w:t>as % to 01.</w:t>
            </w:r>
            <w:r>
              <w:rPr>
                <w:rFonts w:ascii="Calibri" w:hAnsi="Calibri" w:cs="Arial"/>
                <w:sz w:val="14"/>
                <w:szCs w:val="14"/>
                <w:lang w:val="en-US"/>
              </w:rPr>
              <w:t>08</w:t>
            </w:r>
            <w:r w:rsidRPr="002C2618">
              <w:rPr>
                <w:rFonts w:ascii="Calibri" w:hAnsi="Calibri" w:cs="Arial"/>
                <w:sz w:val="14"/>
                <w:szCs w:val="14"/>
                <w:lang w:val="en-US"/>
              </w:rPr>
              <w:t>.201</w:t>
            </w:r>
            <w:r>
              <w:rPr>
                <w:rFonts w:ascii="Calibri" w:hAnsi="Calibri" w:cs="Arial"/>
                <w:sz w:val="14"/>
                <w:szCs w:val="14"/>
                <w:lang w:val="en-US"/>
              </w:rPr>
              <w:t>9</w:t>
            </w:r>
          </w:p>
        </w:tc>
      </w:tr>
      <w:tr w:rsidR="00981C6A" w:rsidRPr="00867904" w:rsidTr="00CC33B6">
        <w:trPr>
          <w:cantSplit/>
          <w:trHeight w:val="42"/>
        </w:trPr>
        <w:tc>
          <w:tcPr>
            <w:tcW w:w="1560" w:type="dxa"/>
            <w:tcBorders>
              <w:top w:val="single" w:sz="4" w:space="0" w:color="auto"/>
            </w:tcBorders>
          </w:tcPr>
          <w:p w:rsidR="00981C6A" w:rsidRPr="002C2618" w:rsidRDefault="00981C6A" w:rsidP="00CC33B6">
            <w:pPr>
              <w:pStyle w:val="af0"/>
              <w:jc w:val="left"/>
              <w:rPr>
                <w:rFonts w:ascii="Calibri" w:hAnsi="Calibri" w:cs="Arial"/>
                <w:sz w:val="14"/>
                <w:szCs w:val="14"/>
                <w:lang w:val="en-US"/>
              </w:rPr>
            </w:pPr>
            <w:r w:rsidRPr="002C2618">
              <w:rPr>
                <w:rFonts w:ascii="Calibri" w:hAnsi="Calibri" w:cs="Arial"/>
                <w:sz w:val="14"/>
                <w:szCs w:val="14"/>
                <w:lang w:val="en-US"/>
              </w:rPr>
              <w:t>Cattle</w:t>
            </w:r>
          </w:p>
        </w:tc>
        <w:tc>
          <w:tcPr>
            <w:tcW w:w="1134" w:type="dxa"/>
            <w:tcBorders>
              <w:top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8 612,3</w:t>
            </w:r>
          </w:p>
        </w:tc>
        <w:tc>
          <w:tcPr>
            <w:tcW w:w="992" w:type="dxa"/>
            <w:tcBorders>
              <w:top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105,0</w:t>
            </w:r>
          </w:p>
        </w:tc>
        <w:tc>
          <w:tcPr>
            <w:tcW w:w="1134" w:type="dxa"/>
            <w:tcBorders>
              <w:top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779,0</w:t>
            </w:r>
          </w:p>
        </w:tc>
        <w:tc>
          <w:tcPr>
            <w:tcW w:w="1134" w:type="dxa"/>
            <w:tcBorders>
              <w:top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104,3</w:t>
            </w:r>
          </w:p>
        </w:tc>
        <w:tc>
          <w:tcPr>
            <w:tcW w:w="1018" w:type="dxa"/>
            <w:tcBorders>
              <w:top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3 130,4</w:t>
            </w:r>
          </w:p>
        </w:tc>
        <w:tc>
          <w:tcPr>
            <w:tcW w:w="1017" w:type="dxa"/>
            <w:tcBorders>
              <w:top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108,5</w:t>
            </w:r>
          </w:p>
        </w:tc>
        <w:tc>
          <w:tcPr>
            <w:tcW w:w="1018" w:type="dxa"/>
            <w:tcBorders>
              <w:top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4 702,9</w:t>
            </w:r>
          </w:p>
        </w:tc>
        <w:tc>
          <w:tcPr>
            <w:tcW w:w="1018" w:type="dxa"/>
            <w:tcBorders>
              <w:top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102,8</w:t>
            </w:r>
          </w:p>
        </w:tc>
      </w:tr>
      <w:tr w:rsidR="00981C6A" w:rsidRPr="00867904" w:rsidTr="00CC33B6">
        <w:trPr>
          <w:cantSplit/>
          <w:trHeight w:val="52"/>
        </w:trPr>
        <w:tc>
          <w:tcPr>
            <w:tcW w:w="1560" w:type="dxa"/>
          </w:tcPr>
          <w:p w:rsidR="00981C6A" w:rsidRPr="002C2618" w:rsidRDefault="00981C6A" w:rsidP="00CC33B6">
            <w:pPr>
              <w:pStyle w:val="af0"/>
              <w:jc w:val="left"/>
              <w:rPr>
                <w:rFonts w:ascii="Calibri" w:hAnsi="Calibri" w:cs="Arial"/>
                <w:sz w:val="14"/>
                <w:szCs w:val="14"/>
                <w:lang w:val="en-US"/>
              </w:rPr>
            </w:pPr>
            <w:r w:rsidRPr="002C2618">
              <w:rPr>
                <w:rFonts w:ascii="Calibri" w:hAnsi="Calibri" w:cs="Arial"/>
                <w:sz w:val="14"/>
                <w:szCs w:val="14"/>
              </w:rPr>
              <w:t xml:space="preserve">   </w:t>
            </w:r>
            <w:r w:rsidRPr="002C2618">
              <w:rPr>
                <w:rFonts w:ascii="Calibri" w:hAnsi="Calibri" w:cs="Arial"/>
                <w:sz w:val="14"/>
                <w:szCs w:val="14"/>
                <w:lang w:val="en-US"/>
              </w:rPr>
              <w:t>out of which cow</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4 035,6</w:t>
            </w:r>
          </w:p>
        </w:tc>
        <w:tc>
          <w:tcPr>
            <w:tcW w:w="992"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106,3</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285,6</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100,3</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1 556,9</w:t>
            </w:r>
          </w:p>
        </w:tc>
        <w:tc>
          <w:tcPr>
            <w:tcW w:w="1017"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110,7</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2 193,1</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104,2</w:t>
            </w:r>
          </w:p>
        </w:tc>
      </w:tr>
      <w:tr w:rsidR="00981C6A" w:rsidRPr="00867904" w:rsidTr="00CC33B6">
        <w:trPr>
          <w:cantSplit/>
          <w:trHeight w:val="52"/>
        </w:trPr>
        <w:tc>
          <w:tcPr>
            <w:tcW w:w="1560" w:type="dxa"/>
          </w:tcPr>
          <w:p w:rsidR="00981C6A" w:rsidRPr="002C2618" w:rsidRDefault="00981C6A" w:rsidP="00CC33B6">
            <w:pPr>
              <w:pStyle w:val="af0"/>
              <w:jc w:val="left"/>
              <w:rPr>
                <w:rFonts w:ascii="Calibri" w:hAnsi="Calibri" w:cs="Arial"/>
                <w:sz w:val="14"/>
                <w:szCs w:val="14"/>
              </w:rPr>
            </w:pPr>
            <w:r w:rsidRPr="002C2618">
              <w:rPr>
                <w:rFonts w:ascii="Calibri" w:hAnsi="Calibri" w:cs="Arial"/>
                <w:sz w:val="14"/>
                <w:szCs w:val="14"/>
              </w:rPr>
              <w:t xml:space="preserve">Sheep </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20 817,6</w:t>
            </w:r>
          </w:p>
        </w:tc>
        <w:tc>
          <w:tcPr>
            <w:tcW w:w="992"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103,3</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1 097,5</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112,0</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8 772,8</w:t>
            </w:r>
          </w:p>
        </w:tc>
        <w:tc>
          <w:tcPr>
            <w:tcW w:w="1017"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105,2</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10 947,3</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101,1</w:t>
            </w:r>
          </w:p>
        </w:tc>
      </w:tr>
      <w:tr w:rsidR="00981C6A" w:rsidRPr="00867904" w:rsidTr="00CC33B6">
        <w:trPr>
          <w:cantSplit/>
          <w:trHeight w:val="52"/>
        </w:trPr>
        <w:tc>
          <w:tcPr>
            <w:tcW w:w="1560" w:type="dxa"/>
          </w:tcPr>
          <w:p w:rsidR="00981C6A" w:rsidRPr="002C2618" w:rsidRDefault="00981C6A" w:rsidP="00CC33B6">
            <w:pPr>
              <w:pStyle w:val="af0"/>
              <w:jc w:val="left"/>
              <w:rPr>
                <w:rFonts w:ascii="Calibri" w:hAnsi="Calibri" w:cs="Arial"/>
                <w:sz w:val="14"/>
                <w:szCs w:val="14"/>
              </w:rPr>
            </w:pPr>
            <w:r w:rsidRPr="002C2618">
              <w:rPr>
                <w:rFonts w:ascii="Calibri" w:hAnsi="Calibri" w:cs="Arial"/>
                <w:sz w:val="14"/>
                <w:szCs w:val="14"/>
              </w:rPr>
              <w:t>Goats</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2 729,8</w:t>
            </w:r>
          </w:p>
        </w:tc>
        <w:tc>
          <w:tcPr>
            <w:tcW w:w="992"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100,7</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21,0</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127,3</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849,9</w:t>
            </w:r>
          </w:p>
        </w:tc>
        <w:tc>
          <w:tcPr>
            <w:tcW w:w="1017"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101,9</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1 858,9</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99,9</w:t>
            </w:r>
          </w:p>
        </w:tc>
      </w:tr>
      <w:tr w:rsidR="00981C6A" w:rsidRPr="00867904" w:rsidTr="00CC33B6">
        <w:trPr>
          <w:cantSplit/>
          <w:trHeight w:val="62"/>
        </w:trPr>
        <w:tc>
          <w:tcPr>
            <w:tcW w:w="1560" w:type="dxa"/>
          </w:tcPr>
          <w:p w:rsidR="00981C6A" w:rsidRPr="002C2618" w:rsidRDefault="00981C6A" w:rsidP="00CC33B6">
            <w:pPr>
              <w:pStyle w:val="af0"/>
              <w:jc w:val="left"/>
              <w:rPr>
                <w:rFonts w:ascii="Calibri" w:hAnsi="Calibri" w:cs="Arial"/>
                <w:sz w:val="14"/>
                <w:szCs w:val="14"/>
              </w:rPr>
            </w:pPr>
            <w:r w:rsidRPr="002C2618">
              <w:rPr>
                <w:rFonts w:ascii="Calibri" w:hAnsi="Calibri" w:cs="Arial"/>
                <w:sz w:val="14"/>
                <w:szCs w:val="14"/>
              </w:rPr>
              <w:t>Pigs</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948,6</w:t>
            </w:r>
          </w:p>
        </w:tc>
        <w:tc>
          <w:tcPr>
            <w:tcW w:w="992"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98,5</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245,7</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100,0</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89,3</w:t>
            </w:r>
          </w:p>
        </w:tc>
        <w:tc>
          <w:tcPr>
            <w:tcW w:w="1017"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97,2</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613,6</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98,1</w:t>
            </w:r>
          </w:p>
        </w:tc>
      </w:tr>
      <w:tr w:rsidR="00981C6A" w:rsidRPr="00867904" w:rsidTr="00CC33B6">
        <w:trPr>
          <w:cantSplit/>
          <w:trHeight w:val="52"/>
        </w:trPr>
        <w:tc>
          <w:tcPr>
            <w:tcW w:w="1560" w:type="dxa"/>
          </w:tcPr>
          <w:p w:rsidR="00981C6A" w:rsidRPr="002C2618" w:rsidRDefault="00981C6A" w:rsidP="00CC33B6">
            <w:pPr>
              <w:pStyle w:val="af0"/>
              <w:jc w:val="left"/>
              <w:rPr>
                <w:rFonts w:ascii="Calibri" w:hAnsi="Calibri" w:cs="Arial"/>
                <w:sz w:val="14"/>
                <w:szCs w:val="14"/>
              </w:rPr>
            </w:pPr>
            <w:r w:rsidRPr="002C2618">
              <w:rPr>
                <w:rFonts w:ascii="Calibri" w:hAnsi="Calibri" w:cs="Arial"/>
                <w:sz w:val="14"/>
                <w:szCs w:val="14"/>
              </w:rPr>
              <w:t>Horses</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3 228,4</w:t>
            </w:r>
          </w:p>
        </w:tc>
        <w:tc>
          <w:tcPr>
            <w:tcW w:w="992"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109,0</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199,7</w:t>
            </w:r>
          </w:p>
        </w:tc>
        <w:tc>
          <w:tcPr>
            <w:tcW w:w="1134"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108,2</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1 525,2</w:t>
            </w:r>
          </w:p>
        </w:tc>
        <w:tc>
          <w:tcPr>
            <w:tcW w:w="1017"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111,9</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1 503,5</w:t>
            </w:r>
          </w:p>
        </w:tc>
        <w:tc>
          <w:tcPr>
            <w:tcW w:w="1018" w:type="dxa"/>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106,3</w:t>
            </w:r>
          </w:p>
        </w:tc>
      </w:tr>
      <w:tr w:rsidR="00981C6A" w:rsidRPr="00867904" w:rsidTr="00CC33B6">
        <w:trPr>
          <w:cantSplit/>
          <w:trHeight w:val="81"/>
        </w:trPr>
        <w:tc>
          <w:tcPr>
            <w:tcW w:w="1560" w:type="dxa"/>
          </w:tcPr>
          <w:p w:rsidR="00981C6A" w:rsidRPr="002C2618" w:rsidRDefault="00981C6A" w:rsidP="00CC33B6">
            <w:pPr>
              <w:pStyle w:val="af0"/>
              <w:jc w:val="left"/>
              <w:rPr>
                <w:rFonts w:ascii="Calibri" w:hAnsi="Calibri" w:cs="Arial"/>
                <w:sz w:val="14"/>
                <w:szCs w:val="14"/>
              </w:rPr>
            </w:pPr>
            <w:r w:rsidRPr="002C2618">
              <w:rPr>
                <w:rFonts w:ascii="Calibri" w:hAnsi="Calibri" w:cs="Arial"/>
                <w:sz w:val="14"/>
                <w:szCs w:val="14"/>
              </w:rPr>
              <w:t>Camels</w:t>
            </w:r>
          </w:p>
        </w:tc>
        <w:tc>
          <w:tcPr>
            <w:tcW w:w="1134" w:type="dxa"/>
            <w:vAlign w:val="bottom"/>
          </w:tcPr>
          <w:p w:rsidR="00981C6A" w:rsidRPr="00320CDE" w:rsidRDefault="00981C6A" w:rsidP="00CC33B6">
            <w:pPr>
              <w:ind w:firstLine="388"/>
              <w:jc w:val="right"/>
              <w:rPr>
                <w:rFonts w:ascii="Calibri" w:hAnsi="Calibri" w:cs="Arial"/>
                <w:bCs/>
                <w:sz w:val="14"/>
                <w:szCs w:val="14"/>
              </w:rPr>
            </w:pPr>
            <w:r w:rsidRPr="00320CDE">
              <w:rPr>
                <w:rFonts w:ascii="Calibri" w:hAnsi="Calibri" w:cs="Arial"/>
                <w:bCs/>
                <w:sz w:val="14"/>
                <w:szCs w:val="14"/>
              </w:rPr>
              <w:t>236,5</w:t>
            </w:r>
          </w:p>
        </w:tc>
        <w:tc>
          <w:tcPr>
            <w:tcW w:w="992" w:type="dxa"/>
            <w:vAlign w:val="bottom"/>
          </w:tcPr>
          <w:p w:rsidR="00981C6A" w:rsidRPr="00320CDE" w:rsidRDefault="00981C6A" w:rsidP="00CC33B6">
            <w:pPr>
              <w:ind w:firstLine="388"/>
              <w:jc w:val="right"/>
              <w:rPr>
                <w:rFonts w:ascii="Calibri" w:hAnsi="Calibri" w:cs="Arial"/>
                <w:bCs/>
                <w:sz w:val="14"/>
                <w:szCs w:val="14"/>
              </w:rPr>
            </w:pPr>
            <w:r w:rsidRPr="00320CDE">
              <w:rPr>
                <w:rFonts w:ascii="Calibri" w:hAnsi="Calibri" w:cs="Arial"/>
                <w:bCs/>
                <w:sz w:val="14"/>
                <w:szCs w:val="14"/>
              </w:rPr>
              <w:t>105,2</w:t>
            </w:r>
          </w:p>
        </w:tc>
        <w:tc>
          <w:tcPr>
            <w:tcW w:w="1134" w:type="dxa"/>
            <w:vAlign w:val="bottom"/>
          </w:tcPr>
          <w:p w:rsidR="00981C6A" w:rsidRPr="00320CDE" w:rsidRDefault="00981C6A" w:rsidP="00CC33B6">
            <w:pPr>
              <w:ind w:firstLine="388"/>
              <w:jc w:val="right"/>
              <w:rPr>
                <w:rFonts w:ascii="Calibri" w:hAnsi="Calibri" w:cs="Arial"/>
                <w:bCs/>
                <w:sz w:val="14"/>
                <w:szCs w:val="14"/>
              </w:rPr>
            </w:pPr>
            <w:r w:rsidRPr="00320CDE">
              <w:rPr>
                <w:rFonts w:ascii="Calibri" w:hAnsi="Calibri" w:cs="Arial"/>
                <w:bCs/>
                <w:sz w:val="14"/>
                <w:szCs w:val="14"/>
              </w:rPr>
              <w:t>15,9</w:t>
            </w:r>
          </w:p>
        </w:tc>
        <w:tc>
          <w:tcPr>
            <w:tcW w:w="1134" w:type="dxa"/>
            <w:vAlign w:val="bottom"/>
          </w:tcPr>
          <w:p w:rsidR="00981C6A" w:rsidRPr="00320CDE" w:rsidRDefault="00981C6A" w:rsidP="00CC33B6">
            <w:pPr>
              <w:ind w:firstLine="388"/>
              <w:jc w:val="right"/>
              <w:rPr>
                <w:rFonts w:ascii="Calibri" w:hAnsi="Calibri" w:cs="Arial"/>
                <w:bCs/>
                <w:sz w:val="14"/>
                <w:szCs w:val="14"/>
              </w:rPr>
            </w:pPr>
            <w:r w:rsidRPr="00320CDE">
              <w:rPr>
                <w:rFonts w:ascii="Calibri" w:hAnsi="Calibri" w:cs="Arial"/>
                <w:bCs/>
                <w:sz w:val="14"/>
                <w:szCs w:val="14"/>
              </w:rPr>
              <w:t>100,0</w:t>
            </w:r>
          </w:p>
        </w:tc>
        <w:tc>
          <w:tcPr>
            <w:tcW w:w="1018" w:type="dxa"/>
            <w:vAlign w:val="bottom"/>
          </w:tcPr>
          <w:p w:rsidR="00981C6A" w:rsidRPr="00320CDE" w:rsidRDefault="00981C6A" w:rsidP="00CC33B6">
            <w:pPr>
              <w:ind w:firstLine="388"/>
              <w:jc w:val="right"/>
              <w:rPr>
                <w:rFonts w:ascii="Calibri" w:hAnsi="Calibri" w:cs="Arial"/>
                <w:bCs/>
                <w:sz w:val="14"/>
                <w:szCs w:val="14"/>
              </w:rPr>
            </w:pPr>
            <w:r w:rsidRPr="00320CDE">
              <w:rPr>
                <w:rFonts w:ascii="Calibri" w:hAnsi="Calibri" w:cs="Arial"/>
                <w:bCs/>
                <w:sz w:val="14"/>
                <w:szCs w:val="14"/>
              </w:rPr>
              <w:t>99,0</w:t>
            </w:r>
          </w:p>
        </w:tc>
        <w:tc>
          <w:tcPr>
            <w:tcW w:w="1017" w:type="dxa"/>
            <w:vAlign w:val="bottom"/>
          </w:tcPr>
          <w:p w:rsidR="00981C6A" w:rsidRPr="00320CDE" w:rsidRDefault="00981C6A" w:rsidP="00CC33B6">
            <w:pPr>
              <w:ind w:firstLine="388"/>
              <w:jc w:val="right"/>
              <w:rPr>
                <w:rFonts w:ascii="Calibri" w:hAnsi="Calibri" w:cs="Arial"/>
                <w:bCs/>
                <w:sz w:val="14"/>
                <w:szCs w:val="14"/>
              </w:rPr>
            </w:pPr>
            <w:r w:rsidRPr="00320CDE">
              <w:rPr>
                <w:rFonts w:ascii="Calibri" w:hAnsi="Calibri" w:cs="Arial"/>
                <w:bCs/>
                <w:sz w:val="14"/>
                <w:szCs w:val="14"/>
              </w:rPr>
              <w:t>109,5</w:t>
            </w:r>
          </w:p>
        </w:tc>
        <w:tc>
          <w:tcPr>
            <w:tcW w:w="1018" w:type="dxa"/>
            <w:vAlign w:val="bottom"/>
          </w:tcPr>
          <w:p w:rsidR="00981C6A" w:rsidRPr="00320CDE" w:rsidRDefault="00981C6A" w:rsidP="00CC33B6">
            <w:pPr>
              <w:ind w:firstLine="388"/>
              <w:jc w:val="right"/>
              <w:rPr>
                <w:rFonts w:ascii="Calibri" w:hAnsi="Calibri" w:cs="Arial"/>
                <w:bCs/>
                <w:sz w:val="14"/>
                <w:szCs w:val="14"/>
              </w:rPr>
            </w:pPr>
            <w:r w:rsidRPr="00320CDE">
              <w:rPr>
                <w:rFonts w:ascii="Calibri" w:hAnsi="Calibri" w:cs="Arial"/>
                <w:bCs/>
                <w:sz w:val="14"/>
                <w:szCs w:val="14"/>
              </w:rPr>
              <w:t>121,6</w:t>
            </w:r>
          </w:p>
        </w:tc>
        <w:tc>
          <w:tcPr>
            <w:tcW w:w="1018" w:type="dxa"/>
            <w:vAlign w:val="bottom"/>
          </w:tcPr>
          <w:p w:rsidR="00981C6A" w:rsidRPr="00320CDE" w:rsidRDefault="00981C6A" w:rsidP="00CC33B6">
            <w:pPr>
              <w:ind w:firstLine="388"/>
              <w:jc w:val="right"/>
              <w:rPr>
                <w:rFonts w:ascii="Calibri" w:hAnsi="Calibri" w:cs="Arial"/>
                <w:bCs/>
                <w:sz w:val="14"/>
                <w:szCs w:val="14"/>
              </w:rPr>
            </w:pPr>
            <w:r w:rsidRPr="00320CDE">
              <w:rPr>
                <w:rFonts w:ascii="Calibri" w:hAnsi="Calibri" w:cs="Arial"/>
                <w:bCs/>
                <w:sz w:val="14"/>
                <w:szCs w:val="14"/>
              </w:rPr>
              <w:t>102,7</w:t>
            </w:r>
          </w:p>
        </w:tc>
      </w:tr>
      <w:tr w:rsidR="00981C6A" w:rsidRPr="00867904" w:rsidTr="00CC33B6">
        <w:trPr>
          <w:cantSplit/>
          <w:trHeight w:val="52"/>
        </w:trPr>
        <w:tc>
          <w:tcPr>
            <w:tcW w:w="1560" w:type="dxa"/>
            <w:tcBorders>
              <w:bottom w:val="single" w:sz="4" w:space="0" w:color="auto"/>
            </w:tcBorders>
          </w:tcPr>
          <w:p w:rsidR="00981C6A" w:rsidRPr="002C2618" w:rsidRDefault="00981C6A" w:rsidP="00CC33B6">
            <w:pPr>
              <w:pStyle w:val="af0"/>
              <w:jc w:val="left"/>
              <w:rPr>
                <w:rFonts w:ascii="Calibri" w:hAnsi="Calibri" w:cs="Arial"/>
                <w:sz w:val="14"/>
                <w:szCs w:val="14"/>
              </w:rPr>
            </w:pPr>
            <w:r w:rsidRPr="002C2618">
              <w:rPr>
                <w:rFonts w:ascii="Calibri" w:hAnsi="Calibri" w:cs="Arial"/>
                <w:sz w:val="14"/>
                <w:szCs w:val="14"/>
              </w:rPr>
              <w:t>Poultry</w:t>
            </w:r>
          </w:p>
        </w:tc>
        <w:tc>
          <w:tcPr>
            <w:tcW w:w="1134" w:type="dxa"/>
            <w:tcBorders>
              <w:bottom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46 404,3</w:t>
            </w:r>
          </w:p>
        </w:tc>
        <w:tc>
          <w:tcPr>
            <w:tcW w:w="992" w:type="dxa"/>
            <w:tcBorders>
              <w:bottom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99,8</w:t>
            </w:r>
          </w:p>
        </w:tc>
        <w:tc>
          <w:tcPr>
            <w:tcW w:w="1134" w:type="dxa"/>
            <w:tcBorders>
              <w:bottom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31 081,5</w:t>
            </w:r>
          </w:p>
        </w:tc>
        <w:tc>
          <w:tcPr>
            <w:tcW w:w="1134" w:type="dxa"/>
            <w:tcBorders>
              <w:bottom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99,2</w:t>
            </w:r>
          </w:p>
        </w:tc>
        <w:tc>
          <w:tcPr>
            <w:tcW w:w="1018" w:type="dxa"/>
            <w:tcBorders>
              <w:bottom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649,1</w:t>
            </w:r>
          </w:p>
        </w:tc>
        <w:tc>
          <w:tcPr>
            <w:tcW w:w="1017" w:type="dxa"/>
            <w:tcBorders>
              <w:bottom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105,9</w:t>
            </w:r>
          </w:p>
        </w:tc>
        <w:tc>
          <w:tcPr>
            <w:tcW w:w="1018" w:type="dxa"/>
            <w:tcBorders>
              <w:bottom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14 673,7</w:t>
            </w:r>
          </w:p>
        </w:tc>
        <w:tc>
          <w:tcPr>
            <w:tcW w:w="1018" w:type="dxa"/>
            <w:tcBorders>
              <w:bottom w:val="single" w:sz="4" w:space="0" w:color="auto"/>
            </w:tcBorders>
            <w:vAlign w:val="bottom"/>
          </w:tcPr>
          <w:p w:rsidR="00981C6A" w:rsidRPr="00125977" w:rsidRDefault="00981C6A" w:rsidP="00CC33B6">
            <w:pPr>
              <w:ind w:firstLine="246"/>
              <w:jc w:val="right"/>
              <w:rPr>
                <w:rFonts w:ascii="Calibri" w:hAnsi="Calibri" w:cs="Arial"/>
                <w:bCs/>
                <w:sz w:val="14"/>
                <w:szCs w:val="14"/>
              </w:rPr>
            </w:pPr>
            <w:r w:rsidRPr="00125977">
              <w:rPr>
                <w:rFonts w:ascii="Calibri" w:hAnsi="Calibri" w:cs="Arial"/>
                <w:bCs/>
                <w:sz w:val="14"/>
                <w:szCs w:val="14"/>
              </w:rPr>
              <w:t>100,8</w:t>
            </w:r>
          </w:p>
        </w:tc>
      </w:tr>
    </w:tbl>
    <w:p w:rsidR="001863FD" w:rsidRPr="000560CC" w:rsidRDefault="001863FD" w:rsidP="00C26B2C">
      <w:pPr>
        <w:pStyle w:val="21"/>
        <w:keepNext w:val="0"/>
        <w:widowControl w:val="0"/>
        <w:rPr>
          <w:rFonts w:asciiTheme="minorHAnsi" w:hAnsiTheme="minorHAnsi" w:cs="Calibri"/>
          <w:sz w:val="20"/>
          <w:lang w:val="en-GB"/>
        </w:rPr>
      </w:pPr>
      <w:r w:rsidRPr="000560CC">
        <w:rPr>
          <w:rFonts w:asciiTheme="minorHAnsi" w:hAnsiTheme="minorHAnsi" w:cs="Calibri"/>
          <w:sz w:val="20"/>
          <w:lang w:val="en-GB"/>
        </w:rPr>
        <w:t>Industrial production statistics</w:t>
      </w:r>
    </w:p>
    <w:bookmarkEnd w:id="0"/>
    <w:p w:rsidR="00312815" w:rsidRPr="000560CC" w:rsidRDefault="00312815" w:rsidP="00312815">
      <w:pPr>
        <w:pStyle w:val="ab"/>
        <w:rPr>
          <w:rFonts w:asciiTheme="minorHAnsi" w:hAnsiTheme="minorHAnsi"/>
          <w:sz w:val="18"/>
          <w:szCs w:val="18"/>
          <w:lang w:val="en-GB"/>
        </w:rPr>
      </w:pPr>
      <w:r w:rsidRPr="000560CC">
        <w:rPr>
          <w:rFonts w:asciiTheme="minorHAnsi" w:hAnsiTheme="minorHAnsi"/>
          <w:sz w:val="18"/>
          <w:szCs w:val="18"/>
          <w:lang w:val="en-GB"/>
        </w:rPr>
        <w:t>Industrial production index</w:t>
      </w:r>
    </w:p>
    <w:tbl>
      <w:tblPr>
        <w:tblW w:w="9923" w:type="dxa"/>
        <w:tblInd w:w="37" w:type="dxa"/>
        <w:tblLayout w:type="fixed"/>
        <w:tblCellMar>
          <w:left w:w="37" w:type="dxa"/>
          <w:right w:w="37" w:type="dxa"/>
        </w:tblCellMar>
        <w:tblLook w:val="0000"/>
      </w:tblPr>
      <w:tblGrid>
        <w:gridCol w:w="3828"/>
        <w:gridCol w:w="1842"/>
        <w:gridCol w:w="1985"/>
        <w:gridCol w:w="2268"/>
      </w:tblGrid>
      <w:tr w:rsidR="00312815" w:rsidRPr="00981C6A" w:rsidTr="000560CC">
        <w:trPr>
          <w:cantSplit/>
        </w:trPr>
        <w:tc>
          <w:tcPr>
            <w:tcW w:w="3828" w:type="dxa"/>
            <w:vMerge w:val="restart"/>
            <w:tcBorders>
              <w:top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p>
        </w:tc>
        <w:tc>
          <w:tcPr>
            <w:tcW w:w="3827" w:type="dxa"/>
            <w:gridSpan w:val="2"/>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kk-KZ"/>
              </w:rPr>
            </w:pPr>
            <w:r w:rsidRPr="000560CC">
              <w:rPr>
                <w:rFonts w:asciiTheme="minorHAnsi" w:hAnsiTheme="minorHAnsi"/>
                <w:sz w:val="14"/>
                <w:szCs w:val="14"/>
                <w:lang w:val="en-US"/>
              </w:rPr>
              <w:t>I</w:t>
            </w:r>
            <w:r w:rsidRPr="000560CC">
              <w:rPr>
                <w:rFonts w:asciiTheme="minorHAnsi" w:hAnsiTheme="minorHAnsi"/>
                <w:sz w:val="14"/>
                <w:szCs w:val="14"/>
                <w:lang w:val="en-GB"/>
              </w:rPr>
              <w:t>ndustrial production index,%</w:t>
            </w:r>
          </w:p>
        </w:tc>
        <w:tc>
          <w:tcPr>
            <w:tcW w:w="2268" w:type="dxa"/>
            <w:vMerge w:val="restart"/>
            <w:tcBorders>
              <w:top w:val="single" w:sz="4" w:space="0" w:color="auto"/>
              <w:left w:val="single" w:sz="4" w:space="0" w:color="auto"/>
              <w:bottom w:val="single" w:sz="4" w:space="0" w:color="auto"/>
            </w:tcBorders>
            <w:vAlign w:val="center"/>
          </w:tcPr>
          <w:p w:rsidR="00312815" w:rsidRPr="000560CC" w:rsidRDefault="00312815" w:rsidP="000560CC">
            <w:pPr>
              <w:pStyle w:val="a7"/>
              <w:rPr>
                <w:rFonts w:asciiTheme="minorHAnsi" w:hAnsiTheme="minorHAnsi"/>
                <w:sz w:val="14"/>
                <w:szCs w:val="14"/>
                <w:lang w:val="en-US"/>
              </w:rPr>
            </w:pPr>
            <w:r w:rsidRPr="000560CC">
              <w:rPr>
                <w:rFonts w:asciiTheme="minorHAnsi" w:hAnsiTheme="minorHAnsi"/>
                <w:sz w:val="14"/>
                <w:szCs w:val="14"/>
                <w:lang w:val="en-GB"/>
              </w:rPr>
              <w:t xml:space="preserve">Share of economic activity in total volume of industrial production in </w:t>
            </w:r>
            <w:r w:rsidRPr="000560CC">
              <w:rPr>
                <w:rFonts w:asciiTheme="minorHAnsi" w:hAnsiTheme="minorHAnsi"/>
                <w:sz w:val="14"/>
                <w:szCs w:val="14"/>
                <w:lang w:val="en-US"/>
              </w:rPr>
              <w:t>January-</w:t>
            </w: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GB"/>
              </w:rPr>
              <w:t>2020</w:t>
            </w:r>
            <w:r w:rsidRPr="000560CC">
              <w:rPr>
                <w:rFonts w:asciiTheme="minorHAnsi" w:hAnsiTheme="minorHAnsi"/>
                <w:sz w:val="14"/>
                <w:szCs w:val="14"/>
                <w:lang w:val="en-US"/>
              </w:rPr>
              <w:t>, %</w:t>
            </w:r>
          </w:p>
        </w:tc>
      </w:tr>
      <w:tr w:rsidR="00312815" w:rsidRPr="000560CC" w:rsidTr="000560CC">
        <w:trPr>
          <w:cantSplit/>
        </w:trPr>
        <w:tc>
          <w:tcPr>
            <w:tcW w:w="3828" w:type="dxa"/>
            <w:vMerge/>
            <w:tcBorders>
              <w:top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p>
        </w:tc>
        <w:tc>
          <w:tcPr>
            <w:tcW w:w="1842" w:type="dxa"/>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r w:rsidRPr="000560CC">
              <w:rPr>
                <w:rFonts w:asciiTheme="minorHAnsi" w:hAnsiTheme="minorHAnsi"/>
                <w:sz w:val="14"/>
                <w:szCs w:val="14"/>
                <w:lang w:val="en-US"/>
              </w:rPr>
              <w:t>January-</w:t>
            </w: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US"/>
              </w:rPr>
              <w:t xml:space="preserve"> 2020 to January-</w:t>
            </w: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US"/>
              </w:rPr>
              <w:t>2019</w:t>
            </w:r>
          </w:p>
        </w:tc>
        <w:tc>
          <w:tcPr>
            <w:tcW w:w="1985" w:type="dxa"/>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US"/>
              </w:rPr>
              <w:t>2020 to</w:t>
            </w:r>
            <w:r w:rsidRPr="000560CC">
              <w:rPr>
                <w:rFonts w:asciiTheme="minorHAnsi" w:hAnsiTheme="minorHAnsi"/>
                <w:snapToGrid w:val="0"/>
                <w:sz w:val="14"/>
                <w:szCs w:val="14"/>
                <w:lang w:val="en-US"/>
              </w:rPr>
              <w:t xml:space="preserve"> July </w:t>
            </w:r>
            <w:r w:rsidRPr="000560CC">
              <w:rPr>
                <w:rFonts w:asciiTheme="minorHAnsi" w:hAnsiTheme="minorHAnsi"/>
                <w:sz w:val="14"/>
                <w:szCs w:val="14"/>
                <w:lang w:val="en-US"/>
              </w:rPr>
              <w:t>2019</w:t>
            </w:r>
          </w:p>
        </w:tc>
        <w:tc>
          <w:tcPr>
            <w:tcW w:w="2268" w:type="dxa"/>
            <w:vMerge/>
            <w:tcBorders>
              <w:top w:val="single" w:sz="4" w:space="0" w:color="auto"/>
              <w:left w:val="single" w:sz="4" w:space="0" w:color="auto"/>
              <w:bottom w:val="single" w:sz="4" w:space="0" w:color="auto"/>
            </w:tcBorders>
            <w:vAlign w:val="center"/>
          </w:tcPr>
          <w:p w:rsidR="00312815" w:rsidRPr="000560CC" w:rsidRDefault="00312815" w:rsidP="000560CC">
            <w:pPr>
              <w:pStyle w:val="a7"/>
              <w:rPr>
                <w:rFonts w:asciiTheme="minorHAnsi" w:hAnsiTheme="minorHAnsi"/>
                <w:sz w:val="14"/>
                <w:szCs w:val="14"/>
                <w:lang w:val="kk-KZ"/>
              </w:rPr>
            </w:pPr>
          </w:p>
        </w:tc>
      </w:tr>
      <w:tr w:rsidR="00312815" w:rsidRPr="000560CC" w:rsidTr="000560CC">
        <w:trPr>
          <w:cantSplit/>
          <w:trHeight w:val="144"/>
        </w:trPr>
        <w:tc>
          <w:tcPr>
            <w:tcW w:w="3828" w:type="dxa"/>
            <w:tcBorders>
              <w:top w:val="single" w:sz="4" w:space="0" w:color="auto"/>
            </w:tcBorders>
          </w:tcPr>
          <w:p w:rsidR="00312815" w:rsidRPr="000560CC" w:rsidRDefault="00312815" w:rsidP="000560CC">
            <w:pPr>
              <w:pStyle w:val="Sp"/>
              <w:spacing w:line="240" w:lineRule="auto"/>
              <w:ind w:firstLine="0"/>
              <w:jc w:val="left"/>
              <w:rPr>
                <w:rFonts w:asciiTheme="minorHAnsi" w:hAnsiTheme="minorHAnsi"/>
                <w:sz w:val="14"/>
                <w:szCs w:val="14"/>
                <w:lang w:val="en-US"/>
              </w:rPr>
            </w:pPr>
            <w:r w:rsidRPr="000560CC">
              <w:rPr>
                <w:rFonts w:asciiTheme="minorHAnsi" w:hAnsiTheme="minorHAnsi"/>
                <w:sz w:val="14"/>
                <w:szCs w:val="14"/>
                <w:lang w:val="en-US"/>
              </w:rPr>
              <w:t>Total industry</w:t>
            </w:r>
          </w:p>
        </w:tc>
        <w:tc>
          <w:tcPr>
            <w:tcW w:w="1842" w:type="dxa"/>
            <w:tcBorders>
              <w:top w:val="single" w:sz="4" w:space="0" w:color="auto"/>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101,3</w:t>
            </w:r>
          </w:p>
        </w:tc>
        <w:tc>
          <w:tcPr>
            <w:tcW w:w="1985" w:type="dxa"/>
            <w:tcBorders>
              <w:top w:val="single" w:sz="4" w:space="0" w:color="auto"/>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90,4</w:t>
            </w:r>
          </w:p>
        </w:tc>
        <w:tc>
          <w:tcPr>
            <w:tcW w:w="2268" w:type="dxa"/>
            <w:tcBorders>
              <w:top w:val="single" w:sz="4" w:space="0" w:color="auto"/>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100,0</w:t>
            </w:r>
          </w:p>
        </w:tc>
      </w:tr>
      <w:tr w:rsidR="00312815" w:rsidRPr="000560CC" w:rsidTr="000560CC">
        <w:trPr>
          <w:cantSplit/>
          <w:trHeight w:val="161"/>
        </w:trPr>
        <w:tc>
          <w:tcPr>
            <w:tcW w:w="3828" w:type="dxa"/>
          </w:tcPr>
          <w:p w:rsidR="00312815" w:rsidRPr="000560CC" w:rsidRDefault="00312815" w:rsidP="000560CC">
            <w:pPr>
              <w:pStyle w:val="Sp"/>
              <w:spacing w:line="240" w:lineRule="auto"/>
              <w:ind w:left="247" w:firstLine="0"/>
              <w:jc w:val="left"/>
              <w:rPr>
                <w:rFonts w:asciiTheme="minorHAnsi" w:hAnsiTheme="minorHAnsi"/>
                <w:sz w:val="14"/>
                <w:szCs w:val="14"/>
                <w:lang w:val="en-GB"/>
              </w:rPr>
            </w:pPr>
            <w:r w:rsidRPr="000560CC">
              <w:rPr>
                <w:rFonts w:asciiTheme="minorHAnsi" w:hAnsiTheme="minorHAnsi"/>
                <w:sz w:val="14"/>
                <w:szCs w:val="14"/>
                <w:lang w:val="en-GB"/>
              </w:rPr>
              <w:t>The mining industry and working out of open-cast mines</w:t>
            </w:r>
          </w:p>
        </w:tc>
        <w:tc>
          <w:tcPr>
            <w:tcW w:w="1842"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99,6</w:t>
            </w:r>
          </w:p>
        </w:tc>
        <w:tc>
          <w:tcPr>
            <w:tcW w:w="1985"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84,2</w:t>
            </w:r>
          </w:p>
        </w:tc>
        <w:tc>
          <w:tcPr>
            <w:tcW w:w="2268"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45,2</w:t>
            </w:r>
          </w:p>
        </w:tc>
      </w:tr>
      <w:tr w:rsidR="00312815" w:rsidRPr="000560CC" w:rsidTr="000560CC">
        <w:trPr>
          <w:cantSplit/>
          <w:trHeight w:val="125"/>
        </w:trPr>
        <w:tc>
          <w:tcPr>
            <w:tcW w:w="3828" w:type="dxa"/>
          </w:tcPr>
          <w:p w:rsidR="00312815" w:rsidRPr="000560CC" w:rsidRDefault="00312815" w:rsidP="000560CC">
            <w:pPr>
              <w:pStyle w:val="Sp"/>
              <w:spacing w:line="240" w:lineRule="auto"/>
              <w:ind w:firstLine="247"/>
              <w:jc w:val="left"/>
              <w:rPr>
                <w:rFonts w:asciiTheme="minorHAnsi" w:hAnsiTheme="minorHAnsi"/>
                <w:sz w:val="14"/>
                <w:szCs w:val="14"/>
                <w:lang w:val="en-GB"/>
              </w:rPr>
            </w:pPr>
            <w:r w:rsidRPr="000560CC">
              <w:rPr>
                <w:rFonts w:asciiTheme="minorHAnsi" w:hAnsiTheme="minorHAnsi"/>
                <w:sz w:val="14"/>
                <w:szCs w:val="14"/>
                <w:lang w:val="en-GB"/>
              </w:rPr>
              <w:t>Manufacturing industry</w:t>
            </w:r>
          </w:p>
        </w:tc>
        <w:tc>
          <w:tcPr>
            <w:tcW w:w="1842"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103,8</w:t>
            </w:r>
          </w:p>
        </w:tc>
        <w:tc>
          <w:tcPr>
            <w:tcW w:w="1985"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97,5</w:t>
            </w:r>
          </w:p>
        </w:tc>
        <w:tc>
          <w:tcPr>
            <w:tcW w:w="2268"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47,0</w:t>
            </w:r>
          </w:p>
        </w:tc>
      </w:tr>
      <w:tr w:rsidR="00312815" w:rsidRPr="000560CC" w:rsidTr="000560CC">
        <w:trPr>
          <w:cantSplit/>
        </w:trPr>
        <w:tc>
          <w:tcPr>
            <w:tcW w:w="3828" w:type="dxa"/>
          </w:tcPr>
          <w:p w:rsidR="00312815" w:rsidRPr="000560CC" w:rsidRDefault="00312815" w:rsidP="000560CC">
            <w:pPr>
              <w:pStyle w:val="Sp"/>
              <w:spacing w:line="240" w:lineRule="auto"/>
              <w:ind w:left="247" w:firstLine="0"/>
              <w:jc w:val="left"/>
              <w:rPr>
                <w:rFonts w:asciiTheme="minorHAnsi" w:hAnsiTheme="minorHAnsi"/>
                <w:sz w:val="14"/>
                <w:szCs w:val="14"/>
                <w:lang w:val="en-GB"/>
              </w:rPr>
            </w:pPr>
            <w:r w:rsidRPr="000560CC">
              <w:rPr>
                <w:rFonts w:asciiTheme="minorHAnsi" w:hAnsiTheme="minorHAnsi"/>
                <w:sz w:val="14"/>
                <w:szCs w:val="14"/>
                <w:lang w:val="en-GB"/>
              </w:rPr>
              <w:t>Electrical supply, giving of gas, steam and air-conditioning</w:t>
            </w:r>
          </w:p>
        </w:tc>
        <w:tc>
          <w:tcPr>
            <w:tcW w:w="1842"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102,9</w:t>
            </w:r>
          </w:p>
        </w:tc>
        <w:tc>
          <w:tcPr>
            <w:tcW w:w="1985"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105,6</w:t>
            </w:r>
          </w:p>
        </w:tc>
        <w:tc>
          <w:tcPr>
            <w:tcW w:w="2268" w:type="dxa"/>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6,8</w:t>
            </w:r>
          </w:p>
        </w:tc>
      </w:tr>
      <w:tr w:rsidR="00312815" w:rsidRPr="000560CC" w:rsidTr="000560CC">
        <w:trPr>
          <w:cantSplit/>
        </w:trPr>
        <w:tc>
          <w:tcPr>
            <w:tcW w:w="3828" w:type="dxa"/>
            <w:tcBorders>
              <w:bottom w:val="single" w:sz="4" w:space="0" w:color="auto"/>
            </w:tcBorders>
          </w:tcPr>
          <w:p w:rsidR="00312815" w:rsidRPr="000560CC" w:rsidRDefault="00312815" w:rsidP="000560CC">
            <w:pPr>
              <w:pStyle w:val="Sp"/>
              <w:spacing w:line="240" w:lineRule="auto"/>
              <w:ind w:left="247" w:firstLine="0"/>
              <w:jc w:val="left"/>
              <w:rPr>
                <w:rFonts w:asciiTheme="minorHAnsi" w:hAnsiTheme="minorHAnsi"/>
                <w:sz w:val="14"/>
                <w:szCs w:val="14"/>
                <w:lang w:val="en-GB"/>
              </w:rPr>
            </w:pPr>
            <w:r w:rsidRPr="000560CC">
              <w:rPr>
                <w:rFonts w:asciiTheme="minorHAnsi" w:hAnsiTheme="minorHAnsi"/>
                <w:sz w:val="14"/>
                <w:szCs w:val="14"/>
                <w:lang w:val="en-GB"/>
              </w:rPr>
              <w:t>Water supply; sewer system, the control over gathering and distribution of waste</w:t>
            </w:r>
          </w:p>
        </w:tc>
        <w:tc>
          <w:tcPr>
            <w:tcW w:w="1842" w:type="dxa"/>
            <w:tcBorders>
              <w:bottom w:val="single" w:sz="4" w:space="0" w:color="auto"/>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98,4</w:t>
            </w:r>
          </w:p>
        </w:tc>
        <w:tc>
          <w:tcPr>
            <w:tcW w:w="1985" w:type="dxa"/>
            <w:tcBorders>
              <w:bottom w:val="single" w:sz="4" w:space="0" w:color="auto"/>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89,8</w:t>
            </w:r>
          </w:p>
        </w:tc>
        <w:tc>
          <w:tcPr>
            <w:tcW w:w="2268" w:type="dxa"/>
            <w:tcBorders>
              <w:bottom w:val="single" w:sz="4" w:space="0" w:color="auto"/>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w:t>
            </w:r>
          </w:p>
        </w:tc>
      </w:tr>
    </w:tbl>
    <w:p w:rsidR="00312815" w:rsidRPr="000560CC" w:rsidRDefault="00312815" w:rsidP="000A2A58">
      <w:pPr>
        <w:pStyle w:val="ab"/>
        <w:spacing w:before="120"/>
        <w:rPr>
          <w:rFonts w:asciiTheme="minorHAnsi" w:hAnsiTheme="minorHAnsi"/>
          <w:sz w:val="18"/>
          <w:szCs w:val="18"/>
          <w:lang w:val="en-GB"/>
        </w:rPr>
      </w:pPr>
      <w:r w:rsidRPr="000560CC">
        <w:rPr>
          <w:rFonts w:asciiTheme="minorHAnsi" w:hAnsiTheme="minorHAnsi"/>
          <w:sz w:val="18"/>
          <w:szCs w:val="18"/>
          <w:lang w:val="en-GB"/>
        </w:rPr>
        <w:t>Industrial output by economic activities</w:t>
      </w:r>
    </w:p>
    <w:tbl>
      <w:tblPr>
        <w:tblW w:w="992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828"/>
        <w:gridCol w:w="1417"/>
        <w:gridCol w:w="1701"/>
        <w:gridCol w:w="1276"/>
        <w:gridCol w:w="1701"/>
      </w:tblGrid>
      <w:tr w:rsidR="00312815" w:rsidRPr="000560CC" w:rsidTr="000560CC">
        <w:trPr>
          <w:cantSplit/>
          <w:trHeight w:val="60"/>
          <w:tblHeader/>
        </w:trPr>
        <w:tc>
          <w:tcPr>
            <w:tcW w:w="3828" w:type="dxa"/>
            <w:vMerge w:val="restart"/>
            <w:tcBorders>
              <w:top w:val="single" w:sz="4" w:space="0" w:color="auto"/>
              <w:left w:val="nil"/>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r w:rsidRPr="000560CC">
              <w:rPr>
                <w:rFonts w:asciiTheme="minorHAnsi" w:hAnsiTheme="minorHAnsi"/>
                <w:sz w:val="14"/>
                <w:szCs w:val="14"/>
                <w:lang w:val="en-GB"/>
              </w:rPr>
              <w:t>Volume of industrial production in current prices of enterprises, m</w:t>
            </w:r>
            <w:r w:rsidRPr="000560CC">
              <w:rPr>
                <w:rFonts w:asciiTheme="minorHAnsi" w:hAnsiTheme="minorHAnsi"/>
                <w:sz w:val="14"/>
                <w:szCs w:val="14"/>
                <w:lang w:val="en-US"/>
              </w:rPr>
              <w:t>illio</w:t>
            </w:r>
            <w:r w:rsidRPr="000560CC">
              <w:rPr>
                <w:rFonts w:asciiTheme="minorHAnsi" w:hAnsiTheme="minorHAnsi"/>
                <w:sz w:val="14"/>
                <w:szCs w:val="14"/>
                <w:lang w:val="en-GB"/>
              </w:rPr>
              <w:t>n</w:t>
            </w:r>
            <w:r w:rsidRPr="000560CC">
              <w:rPr>
                <w:rFonts w:asciiTheme="minorHAnsi" w:hAnsiTheme="minorHAnsi"/>
                <w:sz w:val="14"/>
                <w:szCs w:val="14"/>
                <w:lang w:val="kk-KZ"/>
              </w:rPr>
              <w:t xml:space="preserve"> </w:t>
            </w:r>
            <w:r w:rsidRPr="000560CC">
              <w:rPr>
                <w:rFonts w:asciiTheme="minorHAnsi" w:hAnsiTheme="minorHAnsi"/>
                <w:sz w:val="14"/>
                <w:szCs w:val="14"/>
                <w:lang w:val="en-GB"/>
              </w:rPr>
              <w:t>tenge</w:t>
            </w:r>
          </w:p>
        </w:tc>
        <w:tc>
          <w:tcPr>
            <w:tcW w:w="2977" w:type="dxa"/>
            <w:gridSpan w:val="2"/>
            <w:tcBorders>
              <w:top w:val="single" w:sz="4" w:space="0" w:color="auto"/>
              <w:left w:val="single" w:sz="4" w:space="0" w:color="auto"/>
              <w:bottom w:val="single" w:sz="4" w:space="0" w:color="auto"/>
              <w:right w:val="nil"/>
            </w:tcBorders>
            <w:vAlign w:val="center"/>
          </w:tcPr>
          <w:p w:rsidR="00312815" w:rsidRPr="000560CC" w:rsidRDefault="00312815" w:rsidP="000560CC">
            <w:pPr>
              <w:pStyle w:val="a7"/>
              <w:rPr>
                <w:rFonts w:asciiTheme="minorHAnsi" w:hAnsiTheme="minorHAnsi"/>
                <w:sz w:val="14"/>
                <w:szCs w:val="14"/>
              </w:rPr>
            </w:pPr>
            <w:r w:rsidRPr="000560CC">
              <w:rPr>
                <w:rFonts w:asciiTheme="minorHAnsi" w:hAnsiTheme="minorHAnsi"/>
                <w:sz w:val="14"/>
                <w:szCs w:val="14"/>
                <w:lang w:val="en-US"/>
              </w:rPr>
              <w:t>I</w:t>
            </w:r>
            <w:r w:rsidRPr="000560CC">
              <w:rPr>
                <w:rFonts w:asciiTheme="minorHAnsi" w:hAnsiTheme="minorHAnsi"/>
                <w:sz w:val="14"/>
                <w:szCs w:val="14"/>
                <w:lang w:val="en-GB"/>
              </w:rPr>
              <w:t>ndustrial production index,%</w:t>
            </w:r>
          </w:p>
        </w:tc>
      </w:tr>
      <w:tr w:rsidR="00312815" w:rsidRPr="000560CC" w:rsidTr="000560CC">
        <w:trPr>
          <w:cantSplit/>
          <w:tblHeader/>
        </w:trPr>
        <w:tc>
          <w:tcPr>
            <w:tcW w:w="3828" w:type="dxa"/>
            <w:vMerge/>
            <w:tcBorders>
              <w:top w:val="single" w:sz="4" w:space="0" w:color="auto"/>
              <w:left w:val="nil"/>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rPr>
            </w:pPr>
          </w:p>
        </w:tc>
        <w:tc>
          <w:tcPr>
            <w:tcW w:w="1417" w:type="dxa"/>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r w:rsidRPr="000560CC">
              <w:rPr>
                <w:rFonts w:asciiTheme="minorHAnsi" w:hAnsiTheme="minorHAnsi"/>
                <w:sz w:val="14"/>
                <w:szCs w:val="14"/>
                <w:lang w:val="en-US"/>
              </w:rPr>
              <w:t>January-</w:t>
            </w: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US"/>
              </w:rPr>
              <w:t>2020</w:t>
            </w:r>
          </w:p>
        </w:tc>
        <w:tc>
          <w:tcPr>
            <w:tcW w:w="1701" w:type="dxa"/>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US"/>
              </w:rPr>
              <w:t>2020</w:t>
            </w:r>
          </w:p>
        </w:tc>
        <w:tc>
          <w:tcPr>
            <w:tcW w:w="1276" w:type="dxa"/>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kk-KZ"/>
              </w:rPr>
            </w:pPr>
            <w:r w:rsidRPr="000560CC">
              <w:rPr>
                <w:rFonts w:asciiTheme="minorHAnsi" w:hAnsiTheme="minorHAnsi"/>
                <w:sz w:val="14"/>
                <w:szCs w:val="14"/>
                <w:lang w:val="en-US"/>
              </w:rPr>
              <w:t xml:space="preserve">January-July 2020 to January-July </w:t>
            </w:r>
            <w:r w:rsidRPr="000560CC">
              <w:rPr>
                <w:rFonts w:asciiTheme="minorHAnsi" w:hAnsiTheme="minorHAnsi"/>
                <w:snapToGrid w:val="0"/>
                <w:sz w:val="14"/>
                <w:szCs w:val="14"/>
                <w:lang w:val="en-US"/>
              </w:rPr>
              <w:t xml:space="preserve"> </w:t>
            </w:r>
            <w:r w:rsidRPr="000560CC">
              <w:rPr>
                <w:rFonts w:asciiTheme="minorHAnsi" w:hAnsiTheme="minorHAnsi"/>
                <w:sz w:val="14"/>
                <w:szCs w:val="14"/>
                <w:lang w:val="en-US"/>
              </w:rPr>
              <w:t>2019</w:t>
            </w:r>
          </w:p>
        </w:tc>
        <w:tc>
          <w:tcPr>
            <w:tcW w:w="1701" w:type="dxa"/>
            <w:tcBorders>
              <w:top w:val="single" w:sz="4" w:space="0" w:color="auto"/>
              <w:left w:val="single" w:sz="4" w:space="0" w:color="auto"/>
              <w:bottom w:val="single" w:sz="4" w:space="0" w:color="auto"/>
              <w:right w:val="nil"/>
            </w:tcBorders>
            <w:vAlign w:val="center"/>
          </w:tcPr>
          <w:p w:rsidR="00312815" w:rsidRPr="000560CC" w:rsidRDefault="00312815" w:rsidP="000560CC">
            <w:pPr>
              <w:pStyle w:val="a7"/>
              <w:rPr>
                <w:rFonts w:asciiTheme="minorHAnsi" w:hAnsiTheme="minorHAnsi"/>
                <w:sz w:val="14"/>
                <w:szCs w:val="14"/>
                <w:lang w:val="kk-KZ"/>
              </w:rPr>
            </w:pP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US"/>
              </w:rPr>
              <w:t>2020 to July 2019</w:t>
            </w:r>
          </w:p>
        </w:tc>
      </w:tr>
      <w:tr w:rsidR="00312815" w:rsidRPr="000560CC" w:rsidTr="000560CC">
        <w:trPr>
          <w:cantSplit/>
          <w:trHeight w:val="178"/>
        </w:trPr>
        <w:tc>
          <w:tcPr>
            <w:tcW w:w="3828" w:type="dxa"/>
            <w:tcBorders>
              <w:top w:val="single" w:sz="4" w:space="0" w:color="auto"/>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Total industry</w:t>
            </w:r>
          </w:p>
        </w:tc>
        <w:tc>
          <w:tcPr>
            <w:tcW w:w="1417" w:type="dxa"/>
            <w:tcBorders>
              <w:top w:val="single" w:sz="4" w:space="0" w:color="auto"/>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14 633 763</w:t>
            </w:r>
          </w:p>
        </w:tc>
        <w:tc>
          <w:tcPr>
            <w:tcW w:w="1701" w:type="dxa"/>
            <w:tcBorders>
              <w:top w:val="single" w:sz="4" w:space="0" w:color="auto"/>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2 091 924</w:t>
            </w:r>
          </w:p>
        </w:tc>
        <w:tc>
          <w:tcPr>
            <w:tcW w:w="1276" w:type="dxa"/>
            <w:tcBorders>
              <w:top w:val="single" w:sz="4" w:space="0" w:color="auto"/>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101,3</w:t>
            </w:r>
          </w:p>
        </w:tc>
        <w:tc>
          <w:tcPr>
            <w:tcW w:w="1701" w:type="dxa"/>
            <w:tcBorders>
              <w:top w:val="single" w:sz="4" w:space="0" w:color="auto"/>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90,4</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The mining industry and working out of open-cast mines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6 622 287</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936 840</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99,6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84,2</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42"/>
              <w:jc w:val="left"/>
              <w:rPr>
                <w:rFonts w:asciiTheme="minorHAnsi" w:hAnsiTheme="minorHAnsi"/>
                <w:sz w:val="14"/>
                <w:szCs w:val="14"/>
                <w:lang w:val="en-GB"/>
              </w:rPr>
            </w:pPr>
            <w:r w:rsidRPr="000560CC">
              <w:rPr>
                <w:rFonts w:asciiTheme="minorHAnsi" w:hAnsiTheme="minorHAnsi"/>
                <w:sz w:val="14"/>
                <w:szCs w:val="14"/>
                <w:lang w:val="en-GB"/>
              </w:rPr>
              <w:t>mining of coal, lignite</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185 313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23 034</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100,9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95,6</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42"/>
              <w:jc w:val="left"/>
              <w:rPr>
                <w:rFonts w:asciiTheme="minorHAnsi" w:hAnsiTheme="minorHAnsi"/>
                <w:sz w:val="14"/>
                <w:szCs w:val="14"/>
                <w:lang w:val="en-GB"/>
              </w:rPr>
            </w:pPr>
            <w:r w:rsidRPr="000560CC">
              <w:rPr>
                <w:rFonts w:asciiTheme="minorHAnsi" w:hAnsiTheme="minorHAnsi"/>
                <w:sz w:val="14"/>
                <w:szCs w:val="14"/>
                <w:lang w:val="en-GB"/>
              </w:rPr>
              <w:t>extraction of crude petroleum and natural gas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4 734 496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699 303</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99,0</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82,4</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42"/>
              <w:jc w:val="left"/>
              <w:rPr>
                <w:rFonts w:asciiTheme="minorHAnsi" w:hAnsiTheme="minorHAnsi"/>
                <w:sz w:val="14"/>
                <w:szCs w:val="14"/>
                <w:lang w:val="en-GB"/>
              </w:rPr>
            </w:pPr>
            <w:r w:rsidRPr="000560CC">
              <w:rPr>
                <w:rFonts w:asciiTheme="minorHAnsi" w:hAnsiTheme="minorHAnsi"/>
                <w:sz w:val="14"/>
                <w:szCs w:val="14"/>
                <w:lang w:val="en-GB"/>
              </w:rPr>
              <w:t xml:space="preserve">extraction of crude petroleum </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4 549 674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677 031</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98,6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82,1</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42"/>
              <w:jc w:val="left"/>
              <w:rPr>
                <w:rFonts w:asciiTheme="minorHAnsi" w:hAnsiTheme="minorHAnsi"/>
                <w:sz w:val="14"/>
                <w:szCs w:val="14"/>
                <w:lang w:val="en-GB"/>
              </w:rPr>
            </w:pPr>
            <w:r w:rsidRPr="000560CC">
              <w:rPr>
                <w:rFonts w:asciiTheme="minorHAnsi" w:hAnsiTheme="minorHAnsi"/>
                <w:sz w:val="14"/>
                <w:szCs w:val="14"/>
                <w:lang w:val="en-GB"/>
              </w:rPr>
              <w:t>extraction of natural (fuel) gas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184 822</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22 272</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100,9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83,8</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42"/>
              <w:jc w:val="left"/>
              <w:rPr>
                <w:rFonts w:asciiTheme="minorHAnsi" w:hAnsiTheme="minorHAnsi"/>
                <w:sz w:val="14"/>
                <w:szCs w:val="14"/>
                <w:lang w:val="en-GB"/>
              </w:rPr>
            </w:pPr>
            <w:r w:rsidRPr="000560CC">
              <w:rPr>
                <w:rFonts w:asciiTheme="minorHAnsi" w:hAnsiTheme="minorHAnsi"/>
                <w:sz w:val="14"/>
                <w:szCs w:val="14"/>
                <w:lang w:val="en-GB"/>
              </w:rPr>
              <w:t>mining of metal ores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1 179 762</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164 452</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102,3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94,9</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284"/>
              <w:jc w:val="left"/>
              <w:rPr>
                <w:rFonts w:asciiTheme="minorHAnsi" w:hAnsiTheme="minorHAnsi"/>
                <w:sz w:val="14"/>
                <w:szCs w:val="14"/>
                <w:lang w:val="en-GB"/>
              </w:rPr>
            </w:pPr>
            <w:r w:rsidRPr="000560CC">
              <w:rPr>
                <w:rFonts w:asciiTheme="minorHAnsi" w:hAnsiTheme="minorHAnsi"/>
                <w:sz w:val="14"/>
                <w:szCs w:val="14"/>
                <w:lang w:val="en-GB"/>
              </w:rPr>
              <w:t>mining of iron ore</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241 458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33 650</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100,9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78,4</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284"/>
              <w:jc w:val="left"/>
              <w:rPr>
                <w:rFonts w:asciiTheme="minorHAnsi" w:hAnsiTheme="minorHAnsi"/>
                <w:sz w:val="14"/>
                <w:szCs w:val="14"/>
                <w:lang w:val="en-GB"/>
              </w:rPr>
            </w:pPr>
            <w:r w:rsidRPr="000560CC">
              <w:rPr>
                <w:rFonts w:asciiTheme="minorHAnsi" w:hAnsiTheme="minorHAnsi"/>
                <w:sz w:val="14"/>
                <w:szCs w:val="14"/>
                <w:lang w:val="en-GB"/>
              </w:rPr>
              <w:t xml:space="preserve">mining of non-ferrous metal ores </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938 304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130 801</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102,5</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97,4</w:t>
            </w:r>
          </w:p>
        </w:tc>
      </w:tr>
      <w:tr w:rsidR="00312815" w:rsidRPr="000560CC" w:rsidTr="000560CC">
        <w:trPr>
          <w:cantSplit/>
        </w:trPr>
        <w:tc>
          <w:tcPr>
            <w:tcW w:w="3828" w:type="dxa"/>
            <w:tcBorders>
              <w:top w:val="nil"/>
              <w:left w:val="nil"/>
              <w:bottom w:val="nil"/>
              <w:right w:val="nil"/>
            </w:tcBorders>
            <w:vAlign w:val="center"/>
          </w:tcPr>
          <w:p w:rsidR="00312815" w:rsidRPr="000560CC" w:rsidRDefault="00312815" w:rsidP="000560CC">
            <w:pPr>
              <w:pStyle w:val="Sp"/>
              <w:spacing w:line="240" w:lineRule="auto"/>
              <w:ind w:firstLine="142"/>
              <w:jc w:val="left"/>
              <w:rPr>
                <w:rFonts w:asciiTheme="minorHAnsi" w:hAnsiTheme="minorHAnsi"/>
                <w:sz w:val="14"/>
                <w:szCs w:val="14"/>
                <w:lang w:val="en-GB"/>
              </w:rPr>
            </w:pPr>
            <w:r w:rsidRPr="000560CC">
              <w:rPr>
                <w:rFonts w:asciiTheme="minorHAnsi" w:hAnsiTheme="minorHAnsi"/>
                <w:sz w:val="14"/>
                <w:szCs w:val="14"/>
                <w:lang w:val="en-GB"/>
              </w:rPr>
              <w:t xml:space="preserve">other branches of mining </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117 686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16 191</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98,3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63,8</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Manufacturing industry</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6 873 503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1 015 715</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103,8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97,5</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food production</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1 064 482</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160 448</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104,1</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103,2</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beverage production</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254 033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45 771</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101,7</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94,7</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tobacco products manufacturing</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109 718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25 027</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111,6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140,1</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light industry</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66 019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9 998</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107,3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103,4</w:t>
            </w:r>
          </w:p>
        </w:tc>
      </w:tr>
      <w:tr w:rsidR="00312815" w:rsidRPr="000560CC" w:rsidTr="000560CC">
        <w:trPr>
          <w:cantSplit/>
        </w:trPr>
        <w:tc>
          <w:tcPr>
            <w:tcW w:w="3828" w:type="dxa"/>
            <w:tcBorders>
              <w:top w:val="nil"/>
              <w:left w:val="nil"/>
              <w:bottom w:val="nil"/>
              <w:right w:val="nil"/>
            </w:tcBorders>
            <w:vAlign w:val="center"/>
          </w:tcPr>
          <w:p w:rsidR="00312815" w:rsidRPr="000560CC" w:rsidRDefault="00312815" w:rsidP="000560CC">
            <w:pPr>
              <w:pStyle w:val="Sp"/>
              <w:spacing w:line="240" w:lineRule="auto"/>
              <w:ind w:firstLine="247"/>
              <w:jc w:val="left"/>
              <w:rPr>
                <w:rFonts w:asciiTheme="minorHAnsi" w:hAnsiTheme="minorHAnsi"/>
                <w:sz w:val="14"/>
                <w:szCs w:val="14"/>
                <w:lang w:val="en-GB"/>
              </w:rPr>
            </w:pPr>
            <w:r w:rsidRPr="000560CC">
              <w:rPr>
                <w:rFonts w:asciiTheme="minorHAnsi" w:hAnsiTheme="minorHAnsi"/>
                <w:sz w:val="14"/>
                <w:szCs w:val="14"/>
                <w:lang w:val="en-GB"/>
              </w:rPr>
              <w:t>manufacture of textile products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37 673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5 813</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108,3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107,9</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247"/>
              <w:jc w:val="left"/>
              <w:rPr>
                <w:rFonts w:asciiTheme="minorHAnsi" w:hAnsiTheme="minorHAnsi"/>
                <w:sz w:val="14"/>
                <w:szCs w:val="14"/>
                <w:lang w:val="en-GB"/>
              </w:rPr>
            </w:pPr>
            <w:r w:rsidRPr="000560CC">
              <w:rPr>
                <w:rFonts w:asciiTheme="minorHAnsi" w:hAnsiTheme="minorHAnsi"/>
                <w:sz w:val="14"/>
                <w:szCs w:val="14"/>
                <w:lang w:val="en-GB"/>
              </w:rPr>
              <w:t>clothes manufacture</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22 308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3 303</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98,7</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78,0</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247"/>
              <w:jc w:val="left"/>
              <w:rPr>
                <w:rFonts w:asciiTheme="minorHAnsi" w:hAnsiTheme="minorHAnsi"/>
                <w:sz w:val="14"/>
                <w:szCs w:val="14"/>
                <w:lang w:val="en-GB"/>
              </w:rPr>
            </w:pPr>
            <w:r w:rsidRPr="000560CC">
              <w:rPr>
                <w:rFonts w:asciiTheme="minorHAnsi" w:hAnsiTheme="minorHAnsi"/>
                <w:sz w:val="14"/>
                <w:szCs w:val="14"/>
                <w:lang w:val="en-GB"/>
              </w:rPr>
              <w:t>manufacture of leather, products of leather</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6 037</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881</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106,9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109,0</w:t>
            </w:r>
          </w:p>
        </w:tc>
      </w:tr>
      <w:tr w:rsidR="00312815" w:rsidRPr="000560CC" w:rsidTr="000560CC">
        <w:trPr>
          <w:cantSplit/>
          <w:trHeight w:val="269"/>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manufacture of wooden and pith products, except furniture; manufacture of products from straws and materials for weaving</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12 708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1 634</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107,1</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88,7</w:t>
            </w:r>
          </w:p>
        </w:tc>
      </w:tr>
      <w:tr w:rsidR="00312815" w:rsidRPr="000560CC" w:rsidTr="000560CC">
        <w:trPr>
          <w:cantSplit/>
          <w:trHeight w:val="224"/>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manufacture of paper and paper products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48 340</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8 628</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115,7</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119,6</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manufacture of coke, refined petroleum products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465 220</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65 160</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101,5</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104,4</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manufacture of refined petroleum products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449 988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62 693</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97,4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94,2</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manufacture of products of the chemical industry</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280 378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33 680</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103,6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117,1</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production of main pharmaceutical products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70 248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9 202</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123,2</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120,6</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production of rubber and plastic products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123 073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16 654</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104,5</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83,4</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manufacture of other non-metallic mineral products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322 041</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54 205</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97,8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86,7</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metallurgy industry</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2 964 315</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441 654</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102,0</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92,1</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 xml:space="preserve">ferrous metallurgy </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918 533</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134 259</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98,0</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91,7</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left="105" w:firstLine="0"/>
              <w:jc w:val="left"/>
              <w:rPr>
                <w:rFonts w:asciiTheme="minorHAnsi" w:hAnsiTheme="minorHAnsi"/>
                <w:sz w:val="14"/>
                <w:szCs w:val="14"/>
                <w:lang w:val="en-GB"/>
              </w:rPr>
            </w:pPr>
            <w:r w:rsidRPr="000560CC">
              <w:rPr>
                <w:rFonts w:asciiTheme="minorHAnsi" w:hAnsiTheme="minorHAnsi"/>
                <w:sz w:val="14"/>
                <w:szCs w:val="14"/>
                <w:lang w:val="en-GB"/>
              </w:rPr>
              <w:t xml:space="preserve">manufacture of basic precious and nonferrous </w:t>
            </w:r>
            <w:r w:rsidRPr="000560CC">
              <w:rPr>
                <w:rFonts w:asciiTheme="minorHAnsi" w:hAnsiTheme="minorHAnsi"/>
                <w:sz w:val="14"/>
                <w:szCs w:val="14"/>
                <w:lang w:val="en-US"/>
              </w:rPr>
              <w:t xml:space="preserve">       </w:t>
            </w:r>
            <w:r w:rsidRPr="000560CC">
              <w:rPr>
                <w:rFonts w:asciiTheme="minorHAnsi" w:hAnsiTheme="minorHAnsi"/>
                <w:sz w:val="14"/>
                <w:szCs w:val="14"/>
                <w:lang w:val="en-GB"/>
              </w:rPr>
              <w:t>metals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2 036 536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306 368</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103,9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92,3</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moulding of metals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9 246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1 027</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112,4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89,6</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manufacture of ready metal products, except cars and the equipment</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137 921</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20 849</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118,6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111,2</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engineering</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877 327</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111 914</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113,9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99,7</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left="247" w:firstLine="0"/>
              <w:jc w:val="left"/>
              <w:rPr>
                <w:rFonts w:asciiTheme="minorHAnsi" w:hAnsiTheme="minorHAnsi"/>
                <w:sz w:val="14"/>
                <w:szCs w:val="14"/>
                <w:lang w:val="en-US"/>
              </w:rPr>
            </w:pPr>
            <w:r w:rsidRPr="000560CC">
              <w:rPr>
                <w:rFonts w:asciiTheme="minorHAnsi" w:hAnsiTheme="minorHAnsi"/>
                <w:sz w:val="14"/>
                <w:szCs w:val="14"/>
                <w:lang w:val="en-GB"/>
              </w:rPr>
              <w:t xml:space="preserve">manufacture of computers, electronic and optical </w:t>
            </w:r>
            <w:r w:rsidRPr="000560CC">
              <w:rPr>
                <w:rFonts w:asciiTheme="minorHAnsi" w:hAnsiTheme="minorHAnsi"/>
                <w:sz w:val="14"/>
                <w:szCs w:val="14"/>
                <w:lang w:val="en-US"/>
              </w:rPr>
              <w:t xml:space="preserve">    </w:t>
            </w:r>
            <w:r w:rsidRPr="000560CC">
              <w:rPr>
                <w:rFonts w:asciiTheme="minorHAnsi" w:hAnsiTheme="minorHAnsi"/>
                <w:sz w:val="14"/>
                <w:szCs w:val="14"/>
                <w:lang w:val="en-GB"/>
              </w:rPr>
              <w:t>production</w:t>
            </w:r>
            <w:r w:rsidRPr="000560CC">
              <w:rPr>
                <w:rFonts w:asciiTheme="minorHAnsi" w:hAnsiTheme="minorHAnsi"/>
                <w:sz w:val="14"/>
                <w:szCs w:val="14"/>
                <w:lang w:val="en-US"/>
              </w:rPr>
              <w:t xml:space="preserve">  </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10 914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747</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84,2</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19,7</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manufacture of the electric equipment</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89 888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12 175</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100,2</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96,5</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left="247" w:firstLine="0"/>
              <w:jc w:val="left"/>
              <w:rPr>
                <w:rFonts w:asciiTheme="minorHAnsi" w:hAnsiTheme="minorHAnsi"/>
                <w:sz w:val="14"/>
                <w:szCs w:val="14"/>
                <w:lang w:val="en-GB"/>
              </w:rPr>
            </w:pPr>
            <w:r w:rsidRPr="000560CC">
              <w:rPr>
                <w:rFonts w:asciiTheme="minorHAnsi" w:hAnsiTheme="minorHAnsi"/>
                <w:sz w:val="14"/>
                <w:szCs w:val="14"/>
                <w:lang w:val="en-GB"/>
              </w:rPr>
              <w:t xml:space="preserve">manufacture of machinery and the equipment, </w:t>
            </w:r>
            <w:r w:rsidRPr="000560CC">
              <w:rPr>
                <w:rFonts w:asciiTheme="minorHAnsi" w:hAnsiTheme="minorHAnsi"/>
                <w:sz w:val="14"/>
                <w:szCs w:val="14"/>
                <w:lang w:val="en-US"/>
              </w:rPr>
              <w:t xml:space="preserve"> </w:t>
            </w:r>
            <w:r w:rsidRPr="000560CC">
              <w:rPr>
                <w:rFonts w:asciiTheme="minorHAnsi" w:hAnsiTheme="minorHAnsi"/>
                <w:sz w:val="14"/>
                <w:szCs w:val="14"/>
                <w:lang w:val="en-GB"/>
              </w:rPr>
              <w:t xml:space="preserve">not </w:t>
            </w:r>
            <w:r w:rsidRPr="000560CC">
              <w:rPr>
                <w:rFonts w:asciiTheme="minorHAnsi" w:hAnsiTheme="minorHAnsi"/>
                <w:sz w:val="14"/>
                <w:szCs w:val="14"/>
                <w:lang w:val="en-US"/>
              </w:rPr>
              <w:t xml:space="preserve"> </w:t>
            </w:r>
            <w:r w:rsidRPr="000560CC">
              <w:rPr>
                <w:rFonts w:asciiTheme="minorHAnsi" w:hAnsiTheme="minorHAnsi"/>
                <w:sz w:val="14"/>
                <w:szCs w:val="14"/>
                <w:lang w:val="en-GB"/>
              </w:rPr>
              <w:t>included in other categories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98 474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16 441</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90,9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48,9</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left="247" w:firstLine="0"/>
              <w:jc w:val="left"/>
              <w:rPr>
                <w:rFonts w:asciiTheme="minorHAnsi" w:hAnsiTheme="minorHAnsi"/>
                <w:sz w:val="14"/>
                <w:szCs w:val="14"/>
                <w:lang w:val="en-GB"/>
              </w:rPr>
            </w:pPr>
            <w:r w:rsidRPr="000560CC">
              <w:rPr>
                <w:rFonts w:asciiTheme="minorHAnsi" w:hAnsiTheme="minorHAnsi"/>
                <w:sz w:val="14"/>
                <w:szCs w:val="14"/>
                <w:lang w:val="en-GB"/>
              </w:rPr>
              <w:t>manufacture of vehicles, trailers and semi-trailers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272 914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37 536</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145,1</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139,4</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left="247" w:firstLine="0"/>
              <w:jc w:val="left"/>
              <w:rPr>
                <w:rFonts w:asciiTheme="minorHAnsi" w:hAnsiTheme="minorHAnsi"/>
                <w:sz w:val="14"/>
                <w:szCs w:val="14"/>
                <w:lang w:val="en-GB"/>
              </w:rPr>
            </w:pPr>
            <w:r w:rsidRPr="000560CC">
              <w:rPr>
                <w:rFonts w:asciiTheme="minorHAnsi" w:hAnsiTheme="minorHAnsi"/>
                <w:sz w:val="14"/>
                <w:szCs w:val="14"/>
                <w:lang w:val="en-GB"/>
              </w:rPr>
              <w:t>manufacture of other vehicles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111 338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8 139</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213,8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44,3</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left="247" w:firstLine="0"/>
              <w:jc w:val="left"/>
              <w:rPr>
                <w:rFonts w:asciiTheme="minorHAnsi" w:hAnsiTheme="minorHAnsi"/>
                <w:sz w:val="14"/>
                <w:szCs w:val="14"/>
                <w:lang w:val="en-GB"/>
              </w:rPr>
            </w:pPr>
            <w:r w:rsidRPr="000560CC">
              <w:rPr>
                <w:rFonts w:asciiTheme="minorHAnsi" w:hAnsiTheme="minorHAnsi"/>
                <w:sz w:val="14"/>
                <w:szCs w:val="14"/>
                <w:lang w:val="en-GB"/>
              </w:rPr>
              <w:t>repair and installation of machinery and equipment</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293 798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36 876</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103,4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96,8</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 xml:space="preserve">manufacture of furniture </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21 500</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3 089</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87,0</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58,8</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manufacture of other finished articles</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23 888</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2 594</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82,2</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52,1</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Electrical supply, giving of gas, steam and air-conditioning</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995 917</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118 020</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102,9</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105,6</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left="105" w:firstLine="0"/>
              <w:jc w:val="left"/>
              <w:rPr>
                <w:rFonts w:asciiTheme="minorHAnsi" w:hAnsiTheme="minorHAnsi"/>
                <w:sz w:val="14"/>
                <w:szCs w:val="14"/>
                <w:lang w:val="en-GB"/>
              </w:rPr>
            </w:pPr>
            <w:proofErr w:type="gramStart"/>
            <w:r w:rsidRPr="000560CC">
              <w:rPr>
                <w:rFonts w:asciiTheme="minorHAnsi" w:hAnsiTheme="minorHAnsi"/>
                <w:sz w:val="14"/>
                <w:szCs w:val="14"/>
              </w:rPr>
              <w:t>р</w:t>
            </w:r>
            <w:proofErr w:type="gramEnd"/>
            <w:r w:rsidRPr="000560CC">
              <w:rPr>
                <w:rFonts w:asciiTheme="minorHAnsi" w:hAnsiTheme="minorHAnsi"/>
                <w:sz w:val="14"/>
                <w:szCs w:val="14"/>
                <w:lang w:val="en-GB"/>
              </w:rPr>
              <w:t>roduction, transmission and distribution of elec</w:t>
            </w:r>
            <w:r w:rsidRPr="000560CC">
              <w:rPr>
                <w:rFonts w:asciiTheme="minorHAnsi" w:hAnsiTheme="minorHAnsi"/>
                <w:sz w:val="14"/>
                <w:szCs w:val="14"/>
                <w:lang w:val="en-US"/>
              </w:rPr>
              <w:t xml:space="preserve"> </w:t>
            </w:r>
            <w:r w:rsidRPr="000560CC">
              <w:rPr>
                <w:rFonts w:asciiTheme="minorHAnsi" w:hAnsiTheme="minorHAnsi"/>
                <w:sz w:val="14"/>
                <w:szCs w:val="14"/>
                <w:lang w:val="en-GB"/>
              </w:rPr>
              <w:t>tricity</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692 092</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94 979</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100,1</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99,2</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production and distribution of gaseous fuel</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133 171</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16 730</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124,6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148,0</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systems of giving steam and air conditioning</w:t>
            </w:r>
          </w:p>
        </w:tc>
        <w:tc>
          <w:tcPr>
            <w:tcW w:w="1417"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170 654</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6 311</w:t>
            </w:r>
          </w:p>
        </w:tc>
        <w:tc>
          <w:tcPr>
            <w:tcW w:w="1276"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99,6</w:t>
            </w:r>
          </w:p>
        </w:tc>
        <w:tc>
          <w:tcPr>
            <w:tcW w:w="1701" w:type="dxa"/>
            <w:tcBorders>
              <w:top w:val="nil"/>
              <w:left w:val="nil"/>
              <w:bottom w:val="nil"/>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97,0</w:t>
            </w:r>
          </w:p>
        </w:tc>
      </w:tr>
      <w:tr w:rsidR="00312815" w:rsidRPr="000560CC" w:rsidTr="000560CC">
        <w:trPr>
          <w:cantSplit/>
        </w:trPr>
        <w:tc>
          <w:tcPr>
            <w:tcW w:w="3828" w:type="dxa"/>
            <w:tcBorders>
              <w:top w:val="nil"/>
              <w:left w:val="nil"/>
              <w:bottom w:val="single" w:sz="4" w:space="0" w:color="auto"/>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lastRenderedPageBreak/>
              <w:t>Water supply; sewer system, the control over gathering and distribution of waste</w:t>
            </w:r>
          </w:p>
        </w:tc>
        <w:tc>
          <w:tcPr>
            <w:tcW w:w="1417" w:type="dxa"/>
            <w:tcBorders>
              <w:top w:val="nil"/>
              <w:left w:val="nil"/>
              <w:bottom w:val="single" w:sz="4" w:space="0" w:color="auto"/>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142 056</w:t>
            </w:r>
          </w:p>
        </w:tc>
        <w:tc>
          <w:tcPr>
            <w:tcW w:w="1701" w:type="dxa"/>
            <w:tcBorders>
              <w:top w:val="nil"/>
              <w:left w:val="nil"/>
              <w:bottom w:val="single" w:sz="4" w:space="0" w:color="auto"/>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21 349</w:t>
            </w:r>
          </w:p>
        </w:tc>
        <w:tc>
          <w:tcPr>
            <w:tcW w:w="1276" w:type="dxa"/>
            <w:tcBorders>
              <w:top w:val="nil"/>
              <w:left w:val="nil"/>
              <w:bottom w:val="single" w:sz="4" w:space="0" w:color="auto"/>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98,4</w:t>
            </w:r>
          </w:p>
        </w:tc>
        <w:tc>
          <w:tcPr>
            <w:tcW w:w="1701" w:type="dxa"/>
            <w:tcBorders>
              <w:top w:val="nil"/>
              <w:left w:val="nil"/>
              <w:bottom w:val="single" w:sz="4" w:space="0" w:color="auto"/>
              <w:right w:val="nil"/>
            </w:tcBorders>
            <w:vAlign w:val="bottom"/>
          </w:tcPr>
          <w:p w:rsidR="00312815" w:rsidRPr="000560CC" w:rsidRDefault="00312815" w:rsidP="000560CC">
            <w:pPr>
              <w:jc w:val="right"/>
              <w:rPr>
                <w:rFonts w:asciiTheme="minorHAnsi" w:hAnsiTheme="minorHAnsi" w:cs="Calibri"/>
                <w:sz w:val="14"/>
                <w:szCs w:val="14"/>
              </w:rPr>
            </w:pPr>
            <w:r w:rsidRPr="000560CC">
              <w:rPr>
                <w:rFonts w:asciiTheme="minorHAnsi" w:hAnsiTheme="minorHAnsi" w:cs="Calibri"/>
                <w:sz w:val="14"/>
                <w:szCs w:val="14"/>
              </w:rPr>
              <w:t>89,8</w:t>
            </w:r>
          </w:p>
        </w:tc>
      </w:tr>
    </w:tbl>
    <w:p w:rsidR="00312815" w:rsidRPr="000560CC" w:rsidRDefault="00312815" w:rsidP="00C90FEF">
      <w:pPr>
        <w:pStyle w:val="ab"/>
        <w:widowControl w:val="0"/>
        <w:spacing w:before="120"/>
        <w:rPr>
          <w:rFonts w:asciiTheme="minorHAnsi" w:hAnsiTheme="minorHAnsi"/>
          <w:sz w:val="18"/>
          <w:szCs w:val="18"/>
          <w:lang w:val="en-GB"/>
        </w:rPr>
      </w:pPr>
      <w:r w:rsidRPr="000560CC">
        <w:rPr>
          <w:rFonts w:asciiTheme="minorHAnsi" w:hAnsiTheme="minorHAnsi"/>
          <w:sz w:val="18"/>
          <w:szCs w:val="18"/>
          <w:lang w:val="en-GB"/>
        </w:rPr>
        <w:t>Production of the most important industrial products</w:t>
      </w:r>
    </w:p>
    <w:tbl>
      <w:tblPr>
        <w:tblW w:w="992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3828"/>
        <w:gridCol w:w="1417"/>
        <w:gridCol w:w="1169"/>
        <w:gridCol w:w="1170"/>
        <w:gridCol w:w="1169"/>
        <w:gridCol w:w="1170"/>
      </w:tblGrid>
      <w:tr w:rsidR="00312815" w:rsidRPr="000560CC" w:rsidTr="000560CC">
        <w:trPr>
          <w:cantSplit/>
          <w:trHeight w:val="178"/>
          <w:tblHeader/>
        </w:trPr>
        <w:tc>
          <w:tcPr>
            <w:tcW w:w="3828" w:type="dxa"/>
            <w:vMerge w:val="restart"/>
            <w:tcBorders>
              <w:top w:val="single" w:sz="4" w:space="0" w:color="auto"/>
              <w:left w:val="nil"/>
              <w:bottom w:val="single" w:sz="4" w:space="0" w:color="auto"/>
              <w:right w:val="single" w:sz="4" w:space="0" w:color="auto"/>
            </w:tcBorders>
          </w:tcPr>
          <w:p w:rsidR="00312815" w:rsidRPr="000560CC" w:rsidRDefault="00312815" w:rsidP="000560CC">
            <w:pPr>
              <w:pStyle w:val="a7"/>
              <w:rPr>
                <w:rFonts w:asciiTheme="minorHAnsi" w:hAnsiTheme="minorHAnsi"/>
                <w:sz w:val="14"/>
                <w:szCs w:val="14"/>
                <w:lang w:val="en-US"/>
              </w:rPr>
            </w:pP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rPr>
            </w:pPr>
            <w:r w:rsidRPr="000560CC">
              <w:rPr>
                <w:rFonts w:asciiTheme="minorHAnsi" w:hAnsiTheme="minorHAnsi"/>
                <w:sz w:val="14"/>
                <w:szCs w:val="14"/>
                <w:lang w:val="en-GB"/>
              </w:rPr>
              <w:t>Units of measurement</w:t>
            </w:r>
          </w:p>
        </w:tc>
        <w:tc>
          <w:tcPr>
            <w:tcW w:w="2339" w:type="dxa"/>
            <w:gridSpan w:val="2"/>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GB"/>
              </w:rPr>
            </w:pPr>
            <w:r w:rsidRPr="000560CC">
              <w:rPr>
                <w:rFonts w:asciiTheme="minorHAnsi" w:hAnsiTheme="minorHAnsi"/>
                <w:sz w:val="14"/>
                <w:szCs w:val="14"/>
                <w:lang w:val="en-GB"/>
              </w:rPr>
              <w:t>Actually produced</w:t>
            </w:r>
          </w:p>
        </w:tc>
        <w:tc>
          <w:tcPr>
            <w:tcW w:w="2339" w:type="dxa"/>
            <w:gridSpan w:val="2"/>
            <w:tcBorders>
              <w:top w:val="single" w:sz="4" w:space="0" w:color="auto"/>
              <w:left w:val="single" w:sz="4" w:space="0" w:color="auto"/>
              <w:bottom w:val="single" w:sz="4" w:space="0" w:color="auto"/>
              <w:right w:val="nil"/>
            </w:tcBorders>
            <w:vAlign w:val="center"/>
          </w:tcPr>
          <w:p w:rsidR="00312815" w:rsidRPr="000560CC" w:rsidRDefault="00312815" w:rsidP="000560CC">
            <w:pPr>
              <w:pStyle w:val="a7"/>
              <w:rPr>
                <w:rFonts w:asciiTheme="minorHAnsi" w:hAnsiTheme="minorHAnsi"/>
                <w:sz w:val="14"/>
                <w:szCs w:val="14"/>
                <w:lang w:val="en-GB"/>
              </w:rPr>
            </w:pPr>
            <w:r w:rsidRPr="000560CC">
              <w:rPr>
                <w:rFonts w:asciiTheme="minorHAnsi" w:hAnsiTheme="minorHAnsi"/>
                <w:sz w:val="14"/>
                <w:szCs w:val="14"/>
                <w:lang w:val="en-US"/>
              </w:rPr>
              <w:t>I</w:t>
            </w:r>
            <w:r w:rsidRPr="000560CC">
              <w:rPr>
                <w:rFonts w:asciiTheme="minorHAnsi" w:hAnsiTheme="minorHAnsi"/>
                <w:sz w:val="14"/>
                <w:szCs w:val="14"/>
                <w:lang w:val="en-GB"/>
              </w:rPr>
              <w:t>ndustrial production index,%</w:t>
            </w:r>
          </w:p>
        </w:tc>
      </w:tr>
      <w:tr w:rsidR="00312815" w:rsidRPr="000560CC" w:rsidTr="000560CC">
        <w:trPr>
          <w:cantSplit/>
          <w:trHeight w:val="124"/>
          <w:tblHeader/>
        </w:trPr>
        <w:tc>
          <w:tcPr>
            <w:tcW w:w="3828" w:type="dxa"/>
            <w:vMerge/>
            <w:tcBorders>
              <w:top w:val="single" w:sz="4" w:space="0" w:color="auto"/>
              <w:left w:val="nil"/>
              <w:bottom w:val="single" w:sz="4" w:space="0" w:color="auto"/>
              <w:right w:val="single" w:sz="4" w:space="0" w:color="auto"/>
            </w:tcBorders>
          </w:tcPr>
          <w:p w:rsidR="00312815" w:rsidRPr="000560CC" w:rsidRDefault="00312815" w:rsidP="000560CC">
            <w:pPr>
              <w:pStyle w:val="a7"/>
              <w:rPr>
                <w:rFonts w:asciiTheme="minorHAnsi" w:hAnsiTheme="minorHAnsi"/>
                <w:sz w:val="14"/>
                <w:szCs w:val="14"/>
              </w:rPr>
            </w:pPr>
          </w:p>
        </w:tc>
        <w:tc>
          <w:tcPr>
            <w:tcW w:w="1417" w:type="dxa"/>
            <w:vMerge/>
            <w:tcBorders>
              <w:top w:val="single" w:sz="4" w:space="0" w:color="auto"/>
              <w:left w:val="single" w:sz="4" w:space="0" w:color="auto"/>
              <w:bottom w:val="single" w:sz="4" w:space="0" w:color="auto"/>
              <w:right w:val="single" w:sz="4" w:space="0" w:color="auto"/>
            </w:tcBorders>
          </w:tcPr>
          <w:p w:rsidR="00312815" w:rsidRPr="000560CC" w:rsidRDefault="00312815" w:rsidP="000560CC">
            <w:pPr>
              <w:pStyle w:val="a7"/>
              <w:rPr>
                <w:rFonts w:asciiTheme="minorHAnsi" w:hAnsiTheme="minorHAnsi"/>
                <w:sz w:val="14"/>
                <w:szCs w:val="14"/>
              </w:rPr>
            </w:pPr>
          </w:p>
        </w:tc>
        <w:tc>
          <w:tcPr>
            <w:tcW w:w="1169" w:type="dxa"/>
            <w:tcBorders>
              <w:top w:val="single" w:sz="4" w:space="0" w:color="auto"/>
              <w:left w:val="single" w:sz="4" w:space="0" w:color="auto"/>
              <w:bottom w:val="single" w:sz="4" w:space="0" w:color="auto"/>
              <w:right w:val="single" w:sz="4" w:space="0" w:color="auto"/>
            </w:tcBorders>
            <w:vAlign w:val="center"/>
          </w:tcPr>
          <w:p w:rsidR="00312815" w:rsidRPr="000560CC" w:rsidRDefault="00312815" w:rsidP="00312815">
            <w:pPr>
              <w:pStyle w:val="a7"/>
              <w:rPr>
                <w:rFonts w:asciiTheme="minorHAnsi" w:hAnsiTheme="minorHAnsi"/>
                <w:sz w:val="14"/>
                <w:szCs w:val="14"/>
                <w:lang w:val="en-US"/>
              </w:rPr>
            </w:pPr>
            <w:r w:rsidRPr="000560CC">
              <w:rPr>
                <w:rFonts w:asciiTheme="minorHAnsi" w:hAnsiTheme="minorHAnsi"/>
                <w:sz w:val="14"/>
                <w:szCs w:val="14"/>
                <w:lang w:val="en-US"/>
              </w:rPr>
              <w:t>January-July</w:t>
            </w:r>
            <w:r w:rsidRPr="000560CC">
              <w:rPr>
                <w:rFonts w:asciiTheme="minorHAnsi" w:hAnsiTheme="minorHAnsi"/>
                <w:sz w:val="14"/>
                <w:szCs w:val="14"/>
                <w:lang w:val="kk-KZ"/>
              </w:rPr>
              <w:t xml:space="preserve"> </w:t>
            </w:r>
            <w:r w:rsidRPr="000560CC">
              <w:rPr>
                <w:rFonts w:asciiTheme="minorHAnsi" w:hAnsiTheme="minorHAnsi"/>
                <w:sz w:val="14"/>
                <w:szCs w:val="14"/>
                <w:lang w:val="en-US"/>
              </w:rPr>
              <w:t>2020</w:t>
            </w:r>
          </w:p>
        </w:tc>
        <w:tc>
          <w:tcPr>
            <w:tcW w:w="1170" w:type="dxa"/>
            <w:tcBorders>
              <w:top w:val="single" w:sz="4" w:space="0" w:color="auto"/>
              <w:left w:val="single" w:sz="4" w:space="0" w:color="auto"/>
              <w:bottom w:val="single" w:sz="4" w:space="0" w:color="auto"/>
              <w:right w:val="single" w:sz="4" w:space="0" w:color="auto"/>
            </w:tcBorders>
            <w:vAlign w:val="center"/>
          </w:tcPr>
          <w:p w:rsidR="00312815" w:rsidRPr="000560CC" w:rsidRDefault="00312815" w:rsidP="000560CC">
            <w:pPr>
              <w:pStyle w:val="a7"/>
              <w:rPr>
                <w:rFonts w:asciiTheme="minorHAnsi" w:hAnsiTheme="minorHAnsi"/>
                <w:sz w:val="14"/>
                <w:szCs w:val="14"/>
                <w:lang w:val="en-US"/>
              </w:rPr>
            </w:pP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US"/>
              </w:rPr>
              <w:t>2020</w:t>
            </w:r>
          </w:p>
        </w:tc>
        <w:tc>
          <w:tcPr>
            <w:tcW w:w="1169" w:type="dxa"/>
            <w:tcBorders>
              <w:top w:val="single" w:sz="4" w:space="0" w:color="auto"/>
              <w:left w:val="single" w:sz="4" w:space="0" w:color="auto"/>
              <w:bottom w:val="single" w:sz="4" w:space="0" w:color="auto"/>
              <w:right w:val="single" w:sz="4" w:space="0" w:color="auto"/>
            </w:tcBorders>
            <w:vAlign w:val="center"/>
          </w:tcPr>
          <w:p w:rsidR="00312815" w:rsidRPr="000560CC" w:rsidRDefault="00312815" w:rsidP="00312815">
            <w:pPr>
              <w:pStyle w:val="a7"/>
              <w:rPr>
                <w:rFonts w:asciiTheme="minorHAnsi" w:hAnsiTheme="minorHAnsi"/>
                <w:sz w:val="14"/>
                <w:szCs w:val="14"/>
                <w:lang w:val="en-US"/>
              </w:rPr>
            </w:pPr>
            <w:r w:rsidRPr="000560CC">
              <w:rPr>
                <w:rFonts w:asciiTheme="minorHAnsi" w:hAnsiTheme="minorHAnsi"/>
                <w:sz w:val="14"/>
                <w:szCs w:val="14"/>
                <w:lang w:val="en-US"/>
              </w:rPr>
              <w:t>January-July 2020 to January-</w:t>
            </w:r>
            <w:r w:rsidRPr="000560CC">
              <w:rPr>
                <w:rFonts w:asciiTheme="minorHAnsi" w:hAnsiTheme="minorHAnsi"/>
                <w:snapToGrid w:val="0"/>
                <w:sz w:val="14"/>
                <w:szCs w:val="14"/>
                <w:lang w:val="en-US"/>
              </w:rPr>
              <w:t>July</w:t>
            </w:r>
            <w:r w:rsidRPr="000560CC">
              <w:rPr>
                <w:rFonts w:asciiTheme="minorHAnsi" w:hAnsiTheme="minorHAnsi"/>
                <w:snapToGrid w:val="0"/>
                <w:sz w:val="14"/>
                <w:szCs w:val="14"/>
                <w:lang w:val="kk-KZ"/>
              </w:rPr>
              <w:t xml:space="preserve"> </w:t>
            </w:r>
            <w:r w:rsidRPr="000560CC">
              <w:rPr>
                <w:rFonts w:asciiTheme="minorHAnsi" w:hAnsiTheme="minorHAnsi"/>
                <w:sz w:val="14"/>
                <w:szCs w:val="14"/>
                <w:lang w:val="en-US"/>
              </w:rPr>
              <w:t>2019</w:t>
            </w:r>
          </w:p>
        </w:tc>
        <w:tc>
          <w:tcPr>
            <w:tcW w:w="1170" w:type="dxa"/>
            <w:tcBorders>
              <w:top w:val="single" w:sz="4" w:space="0" w:color="auto"/>
              <w:left w:val="single" w:sz="4" w:space="0" w:color="auto"/>
              <w:bottom w:val="single" w:sz="4" w:space="0" w:color="auto"/>
              <w:right w:val="nil"/>
            </w:tcBorders>
            <w:vAlign w:val="center"/>
          </w:tcPr>
          <w:p w:rsidR="003631F4" w:rsidRPr="000560CC" w:rsidRDefault="00312815" w:rsidP="000560CC">
            <w:pPr>
              <w:pStyle w:val="a7"/>
              <w:rPr>
                <w:rFonts w:asciiTheme="minorHAnsi" w:hAnsiTheme="minorHAnsi"/>
                <w:sz w:val="14"/>
                <w:szCs w:val="14"/>
                <w:lang w:val="kk-KZ"/>
              </w:rPr>
            </w:pPr>
            <w:r w:rsidRPr="000560CC">
              <w:rPr>
                <w:rFonts w:asciiTheme="minorHAnsi" w:hAnsiTheme="minorHAnsi"/>
                <w:snapToGrid w:val="0"/>
                <w:sz w:val="14"/>
                <w:szCs w:val="14"/>
                <w:lang w:val="en-US"/>
              </w:rPr>
              <w:t xml:space="preserve">July </w:t>
            </w:r>
            <w:r w:rsidRPr="000560CC">
              <w:rPr>
                <w:rFonts w:asciiTheme="minorHAnsi" w:hAnsiTheme="minorHAnsi"/>
                <w:sz w:val="14"/>
                <w:szCs w:val="14"/>
                <w:lang w:val="en-US"/>
              </w:rPr>
              <w:t xml:space="preserve">2020 to </w:t>
            </w:r>
          </w:p>
          <w:p w:rsidR="00312815" w:rsidRPr="000560CC" w:rsidRDefault="00312815" w:rsidP="000560CC">
            <w:pPr>
              <w:pStyle w:val="a7"/>
              <w:rPr>
                <w:rFonts w:asciiTheme="minorHAnsi" w:hAnsiTheme="minorHAnsi"/>
                <w:sz w:val="14"/>
                <w:szCs w:val="14"/>
                <w:lang w:val="en-US"/>
              </w:rPr>
            </w:pPr>
            <w:r w:rsidRPr="000560CC">
              <w:rPr>
                <w:rFonts w:asciiTheme="minorHAnsi" w:hAnsiTheme="minorHAnsi"/>
                <w:sz w:val="14"/>
                <w:szCs w:val="14"/>
                <w:lang w:val="en-US"/>
              </w:rPr>
              <w:t xml:space="preserve">July </w:t>
            </w:r>
            <w:r w:rsidRPr="000560CC">
              <w:rPr>
                <w:rFonts w:asciiTheme="minorHAnsi" w:hAnsiTheme="minorHAnsi"/>
                <w:snapToGrid w:val="0"/>
                <w:sz w:val="14"/>
                <w:szCs w:val="14"/>
                <w:lang w:val="en-US"/>
              </w:rPr>
              <w:t xml:space="preserve"> </w:t>
            </w:r>
            <w:r w:rsidRPr="000560CC">
              <w:rPr>
                <w:rFonts w:asciiTheme="minorHAnsi" w:hAnsiTheme="minorHAnsi"/>
                <w:sz w:val="14"/>
                <w:szCs w:val="14"/>
                <w:lang w:val="en-US"/>
              </w:rPr>
              <w:t>2019</w:t>
            </w:r>
          </w:p>
        </w:tc>
      </w:tr>
      <w:tr w:rsidR="00312815" w:rsidRPr="000560CC" w:rsidTr="000560CC">
        <w:trPr>
          <w:cantSplit/>
          <w:trHeight w:val="167"/>
        </w:trPr>
        <w:tc>
          <w:tcPr>
            <w:tcW w:w="3828" w:type="dxa"/>
            <w:tcBorders>
              <w:top w:val="single" w:sz="4" w:space="0" w:color="auto"/>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 xml:space="preserve">Coal, including </w:t>
            </w:r>
            <w:r w:rsidRPr="000560CC">
              <w:rPr>
                <w:rFonts w:asciiTheme="minorHAnsi" w:hAnsiTheme="minorHAnsi"/>
                <w:sz w:val="14"/>
                <w:szCs w:val="14"/>
                <w:lang w:val="en-US"/>
              </w:rPr>
              <w:t xml:space="preserve">lignite and </w:t>
            </w:r>
            <w:r w:rsidRPr="000560CC">
              <w:rPr>
                <w:rFonts w:asciiTheme="minorHAnsi" w:hAnsiTheme="minorHAnsi"/>
                <w:sz w:val="14"/>
                <w:szCs w:val="14"/>
                <w:lang w:val="en-GB"/>
              </w:rPr>
              <w:t>coal concentrate</w:t>
            </w:r>
          </w:p>
        </w:tc>
        <w:tc>
          <w:tcPr>
            <w:tcW w:w="1417" w:type="dxa"/>
            <w:tcBorders>
              <w:top w:val="single" w:sz="4" w:space="0" w:color="auto"/>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single" w:sz="4" w:space="0" w:color="auto"/>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63 080,5</w:t>
            </w:r>
          </w:p>
        </w:tc>
        <w:tc>
          <w:tcPr>
            <w:tcW w:w="1170" w:type="dxa"/>
            <w:tcBorders>
              <w:top w:val="single" w:sz="4" w:space="0" w:color="auto"/>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8 340,6</w:t>
            </w:r>
          </w:p>
        </w:tc>
        <w:tc>
          <w:tcPr>
            <w:tcW w:w="1169" w:type="dxa"/>
            <w:tcBorders>
              <w:top w:val="single" w:sz="4" w:space="0" w:color="auto"/>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101,2</w:t>
            </w:r>
          </w:p>
        </w:tc>
        <w:tc>
          <w:tcPr>
            <w:tcW w:w="1170" w:type="dxa"/>
            <w:tcBorders>
              <w:top w:val="single" w:sz="4" w:space="0" w:color="auto"/>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97,0</w:t>
            </w:r>
          </w:p>
        </w:tc>
      </w:tr>
      <w:tr w:rsidR="00312815" w:rsidRPr="000560CC" w:rsidTr="000560CC">
        <w:trPr>
          <w:cantSplit/>
          <w:trHeight w:val="51"/>
        </w:trPr>
        <w:tc>
          <w:tcPr>
            <w:tcW w:w="3828" w:type="dxa"/>
            <w:tcBorders>
              <w:top w:val="nil"/>
              <w:left w:val="nil"/>
              <w:bottom w:val="nil"/>
              <w:right w:val="nil"/>
            </w:tcBorders>
          </w:tcPr>
          <w:p w:rsidR="00312815" w:rsidRPr="000560CC" w:rsidRDefault="00312815" w:rsidP="000560CC">
            <w:pPr>
              <w:pStyle w:val="Sp"/>
              <w:spacing w:line="240" w:lineRule="auto"/>
              <w:ind w:left="105" w:firstLine="0"/>
              <w:jc w:val="left"/>
              <w:rPr>
                <w:rFonts w:asciiTheme="minorHAnsi" w:hAnsiTheme="minorHAnsi"/>
                <w:sz w:val="14"/>
                <w:szCs w:val="14"/>
                <w:lang w:val="en-GB"/>
              </w:rPr>
            </w:pPr>
            <w:r w:rsidRPr="000560CC">
              <w:rPr>
                <w:rFonts w:asciiTheme="minorHAnsi" w:hAnsiTheme="minorHAnsi"/>
                <w:sz w:val="14"/>
                <w:szCs w:val="14"/>
                <w:lang w:val="en-GB"/>
              </w:rPr>
              <w:t xml:space="preserve">coal, including </w:t>
            </w:r>
            <w:r w:rsidRPr="000560CC">
              <w:rPr>
                <w:rFonts w:asciiTheme="minorHAnsi" w:hAnsiTheme="minorHAnsi"/>
                <w:sz w:val="14"/>
                <w:szCs w:val="14"/>
                <w:lang w:val="en-US"/>
              </w:rPr>
              <w:t xml:space="preserve">lignite, except </w:t>
            </w:r>
            <w:r w:rsidRPr="000560CC">
              <w:rPr>
                <w:rFonts w:asciiTheme="minorHAnsi" w:hAnsiTheme="minorHAnsi"/>
                <w:sz w:val="14"/>
                <w:szCs w:val="14"/>
                <w:lang w:val="en-GB"/>
              </w:rPr>
              <w:t>coal concentrate</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60 690,5</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8 029,3</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101,4</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97,7</w:t>
            </w:r>
          </w:p>
        </w:tc>
      </w:tr>
      <w:tr w:rsidR="00312815" w:rsidRPr="000560CC" w:rsidTr="000560CC">
        <w:trPr>
          <w:cantSplit/>
          <w:trHeight w:val="167"/>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 xml:space="preserve">coal, except </w:t>
            </w:r>
            <w:r w:rsidRPr="000560CC">
              <w:rPr>
                <w:rFonts w:asciiTheme="minorHAnsi" w:hAnsiTheme="minorHAnsi"/>
                <w:sz w:val="14"/>
                <w:szCs w:val="14"/>
                <w:lang w:val="en-US"/>
              </w:rPr>
              <w:t xml:space="preserve">lignite and </w:t>
            </w:r>
            <w:r w:rsidRPr="000560CC">
              <w:rPr>
                <w:rFonts w:asciiTheme="minorHAnsi" w:hAnsiTheme="minorHAnsi"/>
                <w:sz w:val="14"/>
                <w:szCs w:val="14"/>
                <w:lang w:val="en-GB"/>
              </w:rPr>
              <w:t>coal concentrate</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58 334,5</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7 856,6</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101,6</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100,6</w:t>
            </w:r>
          </w:p>
        </w:tc>
      </w:tr>
      <w:tr w:rsidR="00312815" w:rsidRPr="000560CC" w:rsidTr="000560CC">
        <w:trPr>
          <w:cantSplit/>
          <w:trHeight w:val="167"/>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105"/>
              <w:jc w:val="left"/>
              <w:rPr>
                <w:rFonts w:asciiTheme="minorHAnsi" w:hAnsiTheme="minorHAnsi"/>
                <w:sz w:val="14"/>
                <w:szCs w:val="14"/>
                <w:lang w:val="en-GB"/>
              </w:rPr>
            </w:pPr>
            <w:r w:rsidRPr="000560CC">
              <w:rPr>
                <w:rFonts w:asciiTheme="minorHAnsi" w:hAnsiTheme="minorHAnsi"/>
                <w:sz w:val="14"/>
                <w:szCs w:val="14"/>
                <w:lang w:val="en-GB"/>
              </w:rPr>
              <w:t>coal concentrate</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2 390,0</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311,3</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96,1</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82,5</w:t>
            </w:r>
          </w:p>
        </w:tc>
      </w:tr>
      <w:tr w:rsidR="00312815" w:rsidRPr="000560CC" w:rsidTr="000560CC">
        <w:trPr>
          <w:cantSplit/>
          <w:trHeight w:val="122"/>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 xml:space="preserve">Crude oil (natural mixture of hydrocarbons), including oil received from bituminous minerals </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43 979,3</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5 582,3</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98,0</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80,5</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Gas condensate</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7 544,0</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1 043,8</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102,7</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97,9</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Natural gas in gaseous state</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proofErr w:type="gramStart"/>
            <w:r w:rsidRPr="000560CC">
              <w:rPr>
                <w:rFonts w:asciiTheme="minorHAnsi" w:hAnsiTheme="minorHAnsi"/>
                <w:snapToGrid w:val="0"/>
                <w:sz w:val="14"/>
                <w:szCs w:val="14"/>
                <w:lang w:val="en-GB"/>
              </w:rPr>
              <w:t>million</w:t>
            </w:r>
            <w:proofErr w:type="gramEnd"/>
            <w:r w:rsidRPr="000560CC">
              <w:rPr>
                <w:rFonts w:asciiTheme="minorHAnsi" w:hAnsiTheme="minorHAnsi"/>
                <w:snapToGrid w:val="0"/>
                <w:sz w:val="14"/>
                <w:szCs w:val="14"/>
                <w:lang w:val="en-GB"/>
              </w:rPr>
              <w:t xml:space="preserve"> cub. m</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13 803,0</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1 863,5</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101,2</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95,1</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Oil-well gas</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proofErr w:type="gramStart"/>
            <w:r w:rsidRPr="000560CC">
              <w:rPr>
                <w:rFonts w:asciiTheme="minorHAnsi" w:hAnsiTheme="minorHAnsi"/>
                <w:snapToGrid w:val="0"/>
                <w:sz w:val="14"/>
                <w:szCs w:val="14"/>
                <w:lang w:val="en-GB"/>
              </w:rPr>
              <w:t>million</w:t>
            </w:r>
            <w:proofErr w:type="gramEnd"/>
            <w:r w:rsidRPr="000560CC">
              <w:rPr>
                <w:rFonts w:asciiTheme="minorHAnsi" w:hAnsiTheme="minorHAnsi"/>
                <w:snapToGrid w:val="0"/>
                <w:sz w:val="14"/>
                <w:szCs w:val="14"/>
                <w:lang w:val="en-GB"/>
              </w:rPr>
              <w:t xml:space="preserve"> cub. m</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19 522,2</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2 390,4</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100,1</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76,7</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 xml:space="preserve">Iron ores  </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25 553,9</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3 457,8</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104,1</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85,4</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Meat and offal food</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185 209</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25 197</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109,8</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106,8</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Non-refined sunflower oil</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101 001</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12 880</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109,0</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79,4</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US"/>
              </w:rPr>
              <w:t>R</w:t>
            </w:r>
            <w:r w:rsidRPr="000560CC">
              <w:rPr>
                <w:rFonts w:asciiTheme="minorHAnsi" w:hAnsiTheme="minorHAnsi"/>
                <w:sz w:val="14"/>
                <w:szCs w:val="14"/>
                <w:lang w:val="en-GB"/>
              </w:rPr>
              <w:t>efined deodorized sunflower oil and its fractions, but without altering the chemical composition</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63 526</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7 539</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90,5</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65,2</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Milk, processed liquid and cream</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332 576</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44 113</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100,2</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91,8</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Butter</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12 051</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1 935</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108,0</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93,0</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Flour from grain crops and vegetable flour, their mixture of finely ground</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1 891 239</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222 232</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106,5</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97,0</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Groats, wholemeal flour and pellets; other cereal grain products</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51 889</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7 425</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111,8</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119,4</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Fresh bread</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349 979</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26 934</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100,0</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101,2</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Sugar-cane or refined cane or beet sugar; treacle (molasses)</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64 884</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12 560</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45,4</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54,0</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Macaroni, noodles, couscous and similar farinaceous products</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102 487</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10 478</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108,1</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76,2</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 xml:space="preserve">Vodka, drinking alcohol with alcohol content by volume of less than 45,4% </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thousand litres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12 024,5</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1 558,4</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121,4</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133,6</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Ethyl alcohol</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thousand litres</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8 211,9</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543,6</w:t>
            </w:r>
          </w:p>
        </w:tc>
        <w:tc>
          <w:tcPr>
            <w:tcW w:w="1169"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100,4</w:t>
            </w:r>
          </w:p>
        </w:tc>
        <w:tc>
          <w:tcPr>
            <w:tcW w:w="1170" w:type="dxa"/>
            <w:tcBorders>
              <w:top w:val="nil"/>
              <w:left w:val="nil"/>
              <w:bottom w:val="nil"/>
              <w:right w:val="nil"/>
            </w:tcBorders>
            <w:vAlign w:val="bottom"/>
          </w:tcPr>
          <w:p w:rsidR="00312815" w:rsidRPr="000560CC" w:rsidRDefault="00312815" w:rsidP="00312815">
            <w:pPr>
              <w:ind w:left="-283"/>
              <w:jc w:val="right"/>
              <w:rPr>
                <w:rFonts w:asciiTheme="minorHAnsi" w:hAnsiTheme="minorHAnsi" w:cs="Calibri"/>
                <w:sz w:val="14"/>
                <w:szCs w:val="14"/>
              </w:rPr>
            </w:pPr>
            <w:r w:rsidRPr="000560CC">
              <w:rPr>
                <w:rFonts w:asciiTheme="minorHAnsi" w:hAnsiTheme="minorHAnsi" w:cs="Calibri"/>
                <w:sz w:val="14"/>
                <w:szCs w:val="14"/>
              </w:rPr>
              <w:t>66,0</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Beer, except precipitation and dregs from brewing</w:t>
            </w:r>
          </w:p>
        </w:tc>
        <w:tc>
          <w:tcPr>
            <w:tcW w:w="1417" w:type="dxa"/>
            <w:tcBorders>
              <w:top w:val="nil"/>
              <w:left w:val="nil"/>
              <w:bottom w:val="nil"/>
              <w:right w:val="nil"/>
            </w:tcBorders>
            <w:vAlign w:val="bottom"/>
          </w:tcPr>
          <w:p w:rsidR="00312815" w:rsidRPr="000560CC" w:rsidRDefault="00312815" w:rsidP="000560CC">
            <w:pPr>
              <w:pStyle w:val="a6"/>
              <w:spacing w:before="0" w:after="0"/>
              <w:jc w:val="center"/>
              <w:rPr>
                <w:rFonts w:asciiTheme="minorHAnsi" w:hAnsiTheme="minorHAnsi"/>
                <w:snapToGrid w:val="0"/>
                <w:sz w:val="14"/>
                <w:szCs w:val="14"/>
                <w:lang w:val="en-GB"/>
              </w:rPr>
            </w:pPr>
            <w:r w:rsidRPr="000560CC">
              <w:rPr>
                <w:rFonts w:asciiTheme="minorHAnsi" w:hAnsiTheme="minorHAnsi"/>
                <w:snapToGrid w:val="0"/>
                <w:sz w:val="14"/>
                <w:szCs w:val="14"/>
                <w:lang w:val="en-GB"/>
              </w:rPr>
              <w:t>thousand litres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411 280,0</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74 727,9</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103,0</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101,3</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Cigars, cheroots (cigars with cut ends, cigarillos (thin cigars), cigarettes, of tobacco or its substitutes</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million pieces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8 958,6</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1 792,1</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111,6</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135,7</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Clothes</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sq. m</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56 205,4</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11 266,3</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133,9</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164,0</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Footwear with leather uppers, except for sports footwear, footwear incorporating a protective metal toe-cap and different special footwear</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pairs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495,7</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82,1</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118,4</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114,0</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Fuel engine (gasoline, including aviation gasoline)</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2 499,4</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384,6</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107,7</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111,0</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Gas oils (diesel fuel)</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2 629,7</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355,1</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92,0</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91,1</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Fuel oil</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1 214,6</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211,2</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68,4</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91,1</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Phosphorus</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59 885</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9 712</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102,6</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134,6</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Sodium bichromate (sodium)</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16 793</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X</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70,2</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19,3</w:t>
            </w:r>
          </w:p>
        </w:tc>
      </w:tr>
      <w:tr w:rsidR="00312815" w:rsidRPr="000560CC" w:rsidTr="000560CC">
        <w:trPr>
          <w:cantSplit/>
          <w:trHeight w:val="58"/>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Nitrogen fertilizers, mineral or chemical</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255 972</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33 760</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118,8</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94,2</w:t>
            </w:r>
          </w:p>
        </w:tc>
      </w:tr>
      <w:tr w:rsidR="00312815" w:rsidRPr="000560CC" w:rsidTr="000560CC">
        <w:trPr>
          <w:cantSplit/>
          <w:trHeight w:val="134"/>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Phosphate fertilizers, mineral or chemical</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112 807</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16 557</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106,1</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95,6</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Bricks, ceramic not refractory construction materials, except for products made of stone flour or diatomaceous earth</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proofErr w:type="gramStart"/>
            <w:r w:rsidRPr="000560CC">
              <w:rPr>
                <w:rFonts w:asciiTheme="minorHAnsi" w:hAnsiTheme="minorHAnsi"/>
                <w:snapToGrid w:val="0"/>
                <w:color w:val="auto"/>
                <w:sz w:val="14"/>
                <w:szCs w:val="14"/>
                <w:lang w:val="en-GB"/>
              </w:rPr>
              <w:t>thousand</w:t>
            </w:r>
            <w:proofErr w:type="gramEnd"/>
            <w:r w:rsidRPr="000560CC">
              <w:rPr>
                <w:rFonts w:asciiTheme="minorHAnsi" w:hAnsiTheme="minorHAnsi"/>
                <w:snapToGrid w:val="0"/>
                <w:color w:val="auto"/>
                <w:sz w:val="14"/>
                <w:szCs w:val="14"/>
                <w:lang w:val="en-GB"/>
              </w:rPr>
              <w:t xml:space="preserve"> cub. m</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1 897,1</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263,2</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61,1</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45,9</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Portlandcement, aluminous cement, slag cement, similar hydraulic cement</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5 949,6</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1 141,3</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102,6</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99,6</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Prefabricated building constructions made of cement</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541 592</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81 138</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101,3</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92,1</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Steel, unrefined</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2 170 746</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345 158</w:t>
            </w:r>
          </w:p>
        </w:tc>
        <w:tc>
          <w:tcPr>
            <w:tcW w:w="1169"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88,5</w:t>
            </w:r>
          </w:p>
        </w:tc>
        <w:tc>
          <w:tcPr>
            <w:tcW w:w="1170" w:type="dxa"/>
            <w:tcBorders>
              <w:top w:val="nil"/>
              <w:left w:val="nil"/>
              <w:bottom w:val="nil"/>
              <w:right w:val="nil"/>
            </w:tcBorders>
            <w:vAlign w:val="bottom"/>
          </w:tcPr>
          <w:p w:rsidR="00312815" w:rsidRPr="000560CC" w:rsidRDefault="00312815" w:rsidP="00312815">
            <w:pPr>
              <w:ind w:left="-340"/>
              <w:jc w:val="right"/>
              <w:rPr>
                <w:rFonts w:asciiTheme="minorHAnsi" w:hAnsiTheme="minorHAnsi" w:cs="Calibri"/>
                <w:sz w:val="14"/>
                <w:szCs w:val="14"/>
              </w:rPr>
            </w:pPr>
            <w:r w:rsidRPr="000560CC">
              <w:rPr>
                <w:rFonts w:asciiTheme="minorHAnsi" w:hAnsiTheme="minorHAnsi" w:cs="Calibri"/>
                <w:sz w:val="14"/>
                <w:szCs w:val="14"/>
              </w:rPr>
              <w:t>91,4</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Flat-rolled products</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1 417 975</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252 126</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110,0</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101,6</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Ferroalloys</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1 282 691</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185 240</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101,8</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102,8</w:t>
            </w:r>
          </w:p>
        </w:tc>
      </w:tr>
      <w:tr w:rsidR="00312815" w:rsidRPr="000560CC" w:rsidTr="000560CC">
        <w:trPr>
          <w:cantSplit/>
          <w:trHeight w:val="88"/>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Aluminium unwrought; aluminium oxide</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962 317</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144 527</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99,5</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101,9</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Zinc unwrought</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187 846</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26 115</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97,7</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92,0</w:t>
            </w:r>
          </w:p>
        </w:tc>
      </w:tr>
      <w:tr w:rsidR="00312815" w:rsidRPr="000560CC" w:rsidTr="000560CC">
        <w:trPr>
          <w:cantSplit/>
          <w:trHeight w:val="122"/>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Copper, refined, raw, alloy</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tons</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287 584</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38 730</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106,6</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90,2</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Tractors for agriculture and forestry</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pieces</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690</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85</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121,7</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132,8</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Electric batteries, lead-acid for starting piston engines</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pieces</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1 091 205</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270 746</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88,0</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179,5</w:t>
            </w:r>
          </w:p>
        </w:tc>
      </w:tr>
      <w:tr w:rsidR="00312815" w:rsidRPr="000560CC" w:rsidTr="000560CC">
        <w:trPr>
          <w:cantSplit/>
        </w:trPr>
        <w:tc>
          <w:tcPr>
            <w:tcW w:w="3828" w:type="dxa"/>
            <w:tcBorders>
              <w:top w:val="nil"/>
              <w:left w:val="nil"/>
              <w:bottom w:val="nil"/>
              <w:right w:val="nil"/>
            </w:tcBorders>
            <w:vAlign w:val="bottom"/>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Television receivers, whether or not combined with broadcasting receivers, sound, video recording or reproducing apparatus</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million pieces</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27 564</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1 862</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52,0</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19,2</w:t>
            </w:r>
          </w:p>
        </w:tc>
      </w:tr>
      <w:tr w:rsidR="00312815" w:rsidRPr="000560CC" w:rsidTr="000560CC">
        <w:trPr>
          <w:cantSplit/>
        </w:trPr>
        <w:tc>
          <w:tcPr>
            <w:tcW w:w="3828" w:type="dxa"/>
            <w:tcBorders>
              <w:top w:val="nil"/>
              <w:left w:val="nil"/>
              <w:bottom w:val="nil"/>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Electrical energy</w:t>
            </w:r>
          </w:p>
        </w:tc>
        <w:tc>
          <w:tcPr>
            <w:tcW w:w="1417" w:type="dxa"/>
            <w:tcBorders>
              <w:top w:val="nil"/>
              <w:left w:val="nil"/>
              <w:bottom w:val="nil"/>
              <w:right w:val="nil"/>
            </w:tcBorders>
            <w:vAlign w:val="bottom"/>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million kWt/h</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61 705,2</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8 106,0</w:t>
            </w:r>
          </w:p>
        </w:tc>
        <w:tc>
          <w:tcPr>
            <w:tcW w:w="1169"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101,4</w:t>
            </w:r>
          </w:p>
        </w:tc>
        <w:tc>
          <w:tcPr>
            <w:tcW w:w="1170" w:type="dxa"/>
            <w:tcBorders>
              <w:top w:val="nil"/>
              <w:left w:val="nil"/>
              <w:bottom w:val="nil"/>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97,1</w:t>
            </w:r>
          </w:p>
        </w:tc>
      </w:tr>
      <w:tr w:rsidR="00312815" w:rsidRPr="000560CC" w:rsidTr="000560CC">
        <w:trPr>
          <w:cantSplit/>
        </w:trPr>
        <w:tc>
          <w:tcPr>
            <w:tcW w:w="3828" w:type="dxa"/>
            <w:tcBorders>
              <w:top w:val="nil"/>
              <w:left w:val="nil"/>
              <w:bottom w:val="single" w:sz="4" w:space="0" w:color="auto"/>
              <w:right w:val="nil"/>
            </w:tcBorders>
          </w:tcPr>
          <w:p w:rsidR="00312815" w:rsidRPr="000560CC" w:rsidRDefault="00312815" w:rsidP="000560CC">
            <w:pPr>
              <w:pStyle w:val="Sp"/>
              <w:spacing w:line="240" w:lineRule="auto"/>
              <w:ind w:firstLine="0"/>
              <w:jc w:val="left"/>
              <w:rPr>
                <w:rFonts w:asciiTheme="minorHAnsi" w:hAnsiTheme="minorHAnsi"/>
                <w:sz w:val="14"/>
                <w:szCs w:val="14"/>
                <w:lang w:val="en-GB"/>
              </w:rPr>
            </w:pPr>
            <w:r w:rsidRPr="000560CC">
              <w:rPr>
                <w:rFonts w:asciiTheme="minorHAnsi" w:hAnsiTheme="minorHAnsi"/>
                <w:sz w:val="14"/>
                <w:szCs w:val="14"/>
                <w:lang w:val="en-GB"/>
              </w:rPr>
              <w:t>Thermal energy</w:t>
            </w:r>
          </w:p>
        </w:tc>
        <w:tc>
          <w:tcPr>
            <w:tcW w:w="1417" w:type="dxa"/>
            <w:tcBorders>
              <w:top w:val="nil"/>
              <w:left w:val="nil"/>
              <w:bottom w:val="single" w:sz="4" w:space="0" w:color="auto"/>
              <w:right w:val="nil"/>
            </w:tcBorders>
          </w:tcPr>
          <w:p w:rsidR="00312815" w:rsidRPr="000560CC" w:rsidRDefault="00312815" w:rsidP="000560CC">
            <w:pPr>
              <w:pStyle w:val="af0"/>
              <w:jc w:val="center"/>
              <w:rPr>
                <w:rFonts w:asciiTheme="minorHAnsi" w:hAnsiTheme="minorHAnsi"/>
                <w:snapToGrid w:val="0"/>
                <w:color w:val="auto"/>
                <w:sz w:val="14"/>
                <w:szCs w:val="14"/>
                <w:lang w:val="en-GB"/>
              </w:rPr>
            </w:pPr>
            <w:r w:rsidRPr="000560CC">
              <w:rPr>
                <w:rFonts w:asciiTheme="minorHAnsi" w:hAnsiTheme="minorHAnsi"/>
                <w:snapToGrid w:val="0"/>
                <w:color w:val="auto"/>
                <w:sz w:val="14"/>
                <w:szCs w:val="14"/>
                <w:lang w:val="en-GB"/>
              </w:rPr>
              <w:t>thousand Gcal</w:t>
            </w:r>
          </w:p>
        </w:tc>
        <w:tc>
          <w:tcPr>
            <w:tcW w:w="1169" w:type="dxa"/>
            <w:tcBorders>
              <w:top w:val="nil"/>
              <w:left w:val="nil"/>
              <w:bottom w:val="single" w:sz="4" w:space="0" w:color="auto"/>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48 964,5</w:t>
            </w:r>
          </w:p>
        </w:tc>
        <w:tc>
          <w:tcPr>
            <w:tcW w:w="1170" w:type="dxa"/>
            <w:tcBorders>
              <w:top w:val="nil"/>
              <w:left w:val="nil"/>
              <w:bottom w:val="single" w:sz="4" w:space="0" w:color="auto"/>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3 088,1</w:t>
            </w:r>
          </w:p>
        </w:tc>
        <w:tc>
          <w:tcPr>
            <w:tcW w:w="1169" w:type="dxa"/>
            <w:tcBorders>
              <w:top w:val="nil"/>
              <w:left w:val="nil"/>
              <w:bottom w:val="single" w:sz="4" w:space="0" w:color="auto"/>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98,5</w:t>
            </w:r>
          </w:p>
        </w:tc>
        <w:tc>
          <w:tcPr>
            <w:tcW w:w="1170" w:type="dxa"/>
            <w:tcBorders>
              <w:top w:val="nil"/>
              <w:left w:val="nil"/>
              <w:bottom w:val="single" w:sz="4" w:space="0" w:color="auto"/>
              <w:right w:val="nil"/>
            </w:tcBorders>
            <w:vAlign w:val="bottom"/>
          </w:tcPr>
          <w:p w:rsidR="00312815" w:rsidRPr="000560CC" w:rsidRDefault="00312815" w:rsidP="00312815">
            <w:pPr>
              <w:ind w:left="-397"/>
              <w:jc w:val="right"/>
              <w:rPr>
                <w:rFonts w:asciiTheme="minorHAnsi" w:hAnsiTheme="minorHAnsi" w:cs="Calibri"/>
                <w:sz w:val="14"/>
                <w:szCs w:val="14"/>
              </w:rPr>
            </w:pPr>
            <w:r w:rsidRPr="000560CC">
              <w:rPr>
                <w:rFonts w:asciiTheme="minorHAnsi" w:hAnsiTheme="minorHAnsi" w:cs="Calibri"/>
                <w:sz w:val="14"/>
                <w:szCs w:val="14"/>
              </w:rPr>
              <w:t>106,6</w:t>
            </w:r>
          </w:p>
        </w:tc>
      </w:tr>
    </w:tbl>
    <w:p w:rsidR="002F3952" w:rsidRPr="000560CC" w:rsidRDefault="002F3952" w:rsidP="00E813C2">
      <w:pPr>
        <w:pStyle w:val="21"/>
        <w:keepNext w:val="0"/>
        <w:widowControl w:val="0"/>
        <w:rPr>
          <w:rFonts w:asciiTheme="minorHAnsi" w:hAnsiTheme="minorHAnsi" w:cs="Calibri"/>
          <w:sz w:val="20"/>
          <w:lang w:val="en-GB"/>
        </w:rPr>
      </w:pPr>
      <w:r w:rsidRPr="000560CC">
        <w:rPr>
          <w:rFonts w:asciiTheme="minorHAnsi" w:hAnsiTheme="minorHAnsi" w:cs="Calibri"/>
          <w:sz w:val="20"/>
          <w:lang w:val="en-GB"/>
        </w:rPr>
        <w:t>Transport</w:t>
      </w:r>
      <w:r w:rsidR="003A469B" w:rsidRPr="000560CC">
        <w:rPr>
          <w:rFonts w:asciiTheme="minorHAnsi" w:hAnsiTheme="minorHAnsi" w:cs="Calibri"/>
          <w:sz w:val="20"/>
          <w:lang w:val="en-GB"/>
        </w:rPr>
        <w:t xml:space="preserve"> statistics</w:t>
      </w:r>
    </w:p>
    <w:bookmarkEnd w:id="1"/>
    <w:p w:rsidR="000B2F3C" w:rsidRPr="000560CC" w:rsidRDefault="000B2F3C" w:rsidP="000B2F3C">
      <w:pPr>
        <w:pStyle w:val="ab"/>
        <w:rPr>
          <w:rFonts w:asciiTheme="minorHAnsi" w:hAnsiTheme="minorHAnsi" w:cs="Arial"/>
          <w:sz w:val="18"/>
          <w:szCs w:val="18"/>
          <w:lang w:val="en-US"/>
        </w:rPr>
      </w:pPr>
      <w:r w:rsidRPr="000560CC">
        <w:rPr>
          <w:rFonts w:asciiTheme="minorHAnsi" w:hAnsiTheme="minorHAnsi" w:cs="Arial"/>
          <w:sz w:val="18"/>
          <w:szCs w:val="18"/>
          <w:lang w:val="en-US"/>
        </w:rPr>
        <w:t xml:space="preserve">Freight turnover </w:t>
      </w:r>
    </w:p>
    <w:tbl>
      <w:tblPr>
        <w:tblW w:w="10065" w:type="dxa"/>
        <w:tblInd w:w="37" w:type="dxa"/>
        <w:tblLayout w:type="fixed"/>
        <w:tblCellMar>
          <w:left w:w="37" w:type="dxa"/>
          <w:right w:w="37" w:type="dxa"/>
        </w:tblCellMar>
        <w:tblLook w:val="0000"/>
      </w:tblPr>
      <w:tblGrid>
        <w:gridCol w:w="2694"/>
        <w:gridCol w:w="3685"/>
        <w:gridCol w:w="3686"/>
      </w:tblGrid>
      <w:tr w:rsidR="000B2F3C" w:rsidRPr="003D19ED" w:rsidTr="00C90FEF">
        <w:trPr>
          <w:cantSplit/>
        </w:trPr>
        <w:tc>
          <w:tcPr>
            <w:tcW w:w="2694" w:type="dxa"/>
            <w:vMerge w:val="restart"/>
            <w:tcBorders>
              <w:top w:val="single" w:sz="4" w:space="0" w:color="000000"/>
              <w:bottom w:val="single" w:sz="4" w:space="0" w:color="000000"/>
            </w:tcBorders>
            <w:shd w:val="clear" w:color="auto" w:fill="auto"/>
          </w:tcPr>
          <w:p w:rsidR="000B2F3C" w:rsidRPr="003D19ED" w:rsidRDefault="000B2F3C" w:rsidP="000560CC">
            <w:pPr>
              <w:pStyle w:val="a7"/>
              <w:snapToGrid w:val="0"/>
              <w:rPr>
                <w:rFonts w:asciiTheme="minorHAnsi" w:hAnsiTheme="minorHAnsi" w:cs="Arial"/>
                <w:sz w:val="14"/>
                <w:szCs w:val="14"/>
              </w:rPr>
            </w:pPr>
          </w:p>
        </w:tc>
        <w:tc>
          <w:tcPr>
            <w:tcW w:w="7371" w:type="dxa"/>
            <w:gridSpan w:val="2"/>
            <w:tcBorders>
              <w:top w:val="single" w:sz="4" w:space="0" w:color="000000"/>
              <w:left w:val="single" w:sz="4" w:space="0" w:color="000000"/>
              <w:bottom w:val="single" w:sz="4" w:space="0" w:color="000000"/>
            </w:tcBorders>
            <w:shd w:val="clear" w:color="auto" w:fill="auto"/>
            <w:vAlign w:val="center"/>
          </w:tcPr>
          <w:p w:rsidR="000B2F3C" w:rsidRPr="003D19ED" w:rsidRDefault="000B2F3C" w:rsidP="000560CC">
            <w:pPr>
              <w:pStyle w:val="a7"/>
              <w:snapToGrid w:val="0"/>
              <w:rPr>
                <w:rFonts w:asciiTheme="minorHAnsi" w:hAnsiTheme="minorHAnsi" w:cs="Arial"/>
                <w:sz w:val="14"/>
                <w:szCs w:val="14"/>
                <w:lang w:val="en-US"/>
              </w:rPr>
            </w:pPr>
            <w:r w:rsidRPr="003D19ED">
              <w:rPr>
                <w:rFonts w:asciiTheme="minorHAnsi" w:hAnsiTheme="minorHAnsi" w:cs="Arial"/>
                <w:sz w:val="14"/>
                <w:szCs w:val="14"/>
                <w:lang w:val="en-GB"/>
              </w:rPr>
              <w:t>January</w:t>
            </w:r>
            <w:r w:rsidRPr="003D19ED">
              <w:rPr>
                <w:rFonts w:asciiTheme="minorHAnsi" w:hAnsiTheme="minorHAnsi" w:cs="Arial"/>
                <w:sz w:val="14"/>
                <w:szCs w:val="14"/>
                <w:lang w:val="kk-KZ"/>
              </w:rPr>
              <w:t>-</w:t>
            </w:r>
            <w:r w:rsidRPr="003D19ED">
              <w:rPr>
                <w:rFonts w:asciiTheme="minorHAnsi" w:hAnsiTheme="minorHAnsi" w:cs="Arial"/>
                <w:sz w:val="14"/>
                <w:szCs w:val="14"/>
                <w:lang w:val="en-US"/>
              </w:rPr>
              <w:t xml:space="preserve">July </w:t>
            </w:r>
            <w:r w:rsidRPr="003D19ED">
              <w:rPr>
                <w:rFonts w:asciiTheme="minorHAnsi" w:hAnsiTheme="minorHAnsi" w:cs="Arial"/>
                <w:sz w:val="14"/>
                <w:szCs w:val="14"/>
              </w:rPr>
              <w:t>20</w:t>
            </w:r>
            <w:r w:rsidRPr="003D19ED">
              <w:rPr>
                <w:rFonts w:asciiTheme="minorHAnsi" w:hAnsiTheme="minorHAnsi" w:cs="Arial"/>
                <w:sz w:val="14"/>
                <w:szCs w:val="14"/>
                <w:lang w:val="kk-KZ"/>
              </w:rPr>
              <w:t>20</w:t>
            </w:r>
          </w:p>
        </w:tc>
      </w:tr>
      <w:tr w:rsidR="000B2F3C" w:rsidRPr="003D19ED" w:rsidTr="003D19ED">
        <w:trPr>
          <w:cantSplit/>
        </w:trPr>
        <w:tc>
          <w:tcPr>
            <w:tcW w:w="2694" w:type="dxa"/>
            <w:vMerge/>
            <w:tcBorders>
              <w:top w:val="single" w:sz="4" w:space="0" w:color="000000"/>
              <w:bottom w:val="single" w:sz="4" w:space="0" w:color="000000"/>
            </w:tcBorders>
            <w:shd w:val="clear" w:color="auto" w:fill="auto"/>
          </w:tcPr>
          <w:p w:rsidR="000B2F3C" w:rsidRPr="003D19ED" w:rsidRDefault="000B2F3C" w:rsidP="000560CC">
            <w:pPr>
              <w:pStyle w:val="a7"/>
              <w:snapToGrid w:val="0"/>
              <w:rPr>
                <w:rFonts w:asciiTheme="minorHAnsi" w:hAnsiTheme="minorHAnsi" w:cs="Arial"/>
                <w:sz w:val="14"/>
                <w:szCs w:val="14"/>
                <w:lang w:val="en-GB"/>
              </w:rPr>
            </w:pPr>
          </w:p>
        </w:tc>
        <w:tc>
          <w:tcPr>
            <w:tcW w:w="3685" w:type="dxa"/>
            <w:tcBorders>
              <w:top w:val="single" w:sz="4" w:space="0" w:color="000000"/>
              <w:left w:val="single" w:sz="4" w:space="0" w:color="000000"/>
              <w:bottom w:val="single" w:sz="4" w:space="0" w:color="000000"/>
            </w:tcBorders>
            <w:shd w:val="clear" w:color="auto" w:fill="auto"/>
            <w:vAlign w:val="center"/>
          </w:tcPr>
          <w:p w:rsidR="000B2F3C" w:rsidRPr="003D19ED" w:rsidRDefault="000B2F3C" w:rsidP="000560CC">
            <w:pPr>
              <w:pStyle w:val="a7"/>
              <w:snapToGrid w:val="0"/>
              <w:rPr>
                <w:rFonts w:asciiTheme="minorHAnsi" w:hAnsiTheme="minorHAnsi" w:cs="Arial"/>
                <w:sz w:val="14"/>
                <w:szCs w:val="14"/>
                <w:lang w:val="en-US"/>
              </w:rPr>
            </w:pPr>
            <w:r w:rsidRPr="003D19ED">
              <w:rPr>
                <w:rFonts w:asciiTheme="minorHAnsi" w:hAnsiTheme="minorHAnsi" w:cs="Arial"/>
                <w:sz w:val="14"/>
                <w:szCs w:val="14"/>
                <w:lang w:val="en-GB"/>
              </w:rPr>
              <w:t>million t</w:t>
            </w:r>
            <w:r w:rsidRPr="003D19ED">
              <w:rPr>
                <w:rFonts w:asciiTheme="minorHAnsi" w:hAnsiTheme="minorHAnsi" w:cs="Arial"/>
                <w:sz w:val="14"/>
                <w:szCs w:val="14"/>
                <w:lang w:val="kk-KZ"/>
              </w:rPr>
              <w:t>-</w:t>
            </w:r>
            <w:r w:rsidRPr="003D19ED">
              <w:rPr>
                <w:rFonts w:asciiTheme="minorHAnsi" w:hAnsiTheme="minorHAnsi" w:cs="Arial"/>
                <w:sz w:val="14"/>
                <w:szCs w:val="14"/>
                <w:lang w:val="en-GB"/>
              </w:rPr>
              <w:t>km</w:t>
            </w:r>
          </w:p>
        </w:tc>
        <w:tc>
          <w:tcPr>
            <w:tcW w:w="3686" w:type="dxa"/>
            <w:tcBorders>
              <w:top w:val="single" w:sz="4" w:space="0" w:color="000000"/>
              <w:left w:val="single" w:sz="4" w:space="0" w:color="000000"/>
              <w:bottom w:val="single" w:sz="4" w:space="0" w:color="000000"/>
            </w:tcBorders>
            <w:shd w:val="clear" w:color="auto" w:fill="auto"/>
            <w:vAlign w:val="center"/>
          </w:tcPr>
          <w:p w:rsidR="000B2F3C" w:rsidRPr="003D19ED" w:rsidRDefault="000B2F3C" w:rsidP="000560CC">
            <w:pPr>
              <w:pStyle w:val="a7"/>
              <w:snapToGrid w:val="0"/>
              <w:rPr>
                <w:rFonts w:asciiTheme="minorHAnsi" w:hAnsiTheme="minorHAnsi" w:cs="Arial"/>
                <w:sz w:val="14"/>
                <w:szCs w:val="14"/>
                <w:lang w:val="kk-KZ"/>
              </w:rPr>
            </w:pPr>
            <w:r w:rsidRPr="003D19ED">
              <w:rPr>
                <w:rFonts w:asciiTheme="minorHAnsi" w:hAnsiTheme="minorHAnsi" w:cs="Arial"/>
                <w:sz w:val="14"/>
                <w:szCs w:val="14"/>
                <w:lang w:val="en-GB"/>
              </w:rPr>
              <w:t>as % to January</w:t>
            </w:r>
            <w:r w:rsidRPr="003D19ED">
              <w:rPr>
                <w:rFonts w:asciiTheme="minorHAnsi" w:hAnsiTheme="minorHAnsi" w:cs="Arial"/>
                <w:sz w:val="14"/>
                <w:szCs w:val="14"/>
                <w:lang w:val="kk-KZ"/>
              </w:rPr>
              <w:t>-</w:t>
            </w:r>
            <w:r w:rsidRPr="003D19ED">
              <w:rPr>
                <w:rFonts w:asciiTheme="minorHAnsi" w:hAnsiTheme="minorHAnsi" w:cs="Arial"/>
                <w:sz w:val="14"/>
                <w:szCs w:val="14"/>
                <w:lang w:val="en-US"/>
              </w:rPr>
              <w:t xml:space="preserve">July </w:t>
            </w:r>
            <w:r w:rsidRPr="003D19ED">
              <w:rPr>
                <w:rFonts w:asciiTheme="minorHAnsi" w:hAnsiTheme="minorHAnsi" w:cs="Arial"/>
                <w:sz w:val="14"/>
                <w:szCs w:val="14"/>
              </w:rPr>
              <w:t>201</w:t>
            </w:r>
            <w:r w:rsidRPr="003D19ED">
              <w:rPr>
                <w:rFonts w:asciiTheme="minorHAnsi" w:hAnsiTheme="minorHAnsi" w:cs="Arial"/>
                <w:sz w:val="14"/>
                <w:szCs w:val="14"/>
                <w:lang w:val="kk-KZ"/>
              </w:rPr>
              <w:t>9</w:t>
            </w:r>
          </w:p>
        </w:tc>
      </w:tr>
      <w:tr w:rsidR="000B2F3C" w:rsidRPr="003D19ED" w:rsidTr="003D19ED">
        <w:trPr>
          <w:cantSplit/>
        </w:trPr>
        <w:tc>
          <w:tcPr>
            <w:tcW w:w="2694" w:type="dxa"/>
            <w:tcBorders>
              <w:top w:val="single" w:sz="4" w:space="0" w:color="000000"/>
            </w:tcBorders>
            <w:shd w:val="clear" w:color="auto" w:fill="auto"/>
            <w:vAlign w:val="bottom"/>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Total</w:t>
            </w:r>
          </w:p>
        </w:tc>
        <w:tc>
          <w:tcPr>
            <w:tcW w:w="3685" w:type="dxa"/>
            <w:tcBorders>
              <w:top w:val="single" w:sz="4" w:space="0" w:color="000000"/>
            </w:tcBorders>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326 302,9</w:t>
            </w:r>
          </w:p>
        </w:tc>
        <w:tc>
          <w:tcPr>
            <w:tcW w:w="3686" w:type="dxa"/>
            <w:tcBorders>
              <w:top w:val="single" w:sz="4" w:space="0" w:color="000000"/>
            </w:tcBorders>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96,2</w:t>
            </w:r>
          </w:p>
        </w:tc>
      </w:tr>
      <w:tr w:rsidR="000B2F3C" w:rsidRPr="003D19ED" w:rsidTr="003D19ED">
        <w:trPr>
          <w:cantSplit/>
        </w:trPr>
        <w:tc>
          <w:tcPr>
            <w:tcW w:w="2694" w:type="dxa"/>
            <w:shd w:val="clear" w:color="auto" w:fill="auto"/>
            <w:vAlign w:val="bottom"/>
          </w:tcPr>
          <w:p w:rsidR="000B2F3C" w:rsidRPr="003D19ED" w:rsidRDefault="000B2F3C" w:rsidP="000560CC">
            <w:pPr>
              <w:pStyle w:val="a9"/>
              <w:snapToGrid w:val="0"/>
              <w:rPr>
                <w:rFonts w:asciiTheme="minorHAnsi" w:hAnsiTheme="minorHAnsi" w:cs="Arial"/>
                <w:sz w:val="14"/>
                <w:szCs w:val="14"/>
                <w:lang w:val="en-US"/>
              </w:rPr>
            </w:pPr>
            <w:r w:rsidRPr="003D19ED">
              <w:rPr>
                <w:rFonts w:asciiTheme="minorHAnsi" w:hAnsiTheme="minorHAnsi" w:cs="Arial"/>
                <w:sz w:val="14"/>
                <w:szCs w:val="14"/>
                <w:lang w:val="en-GB"/>
              </w:rPr>
              <w:t>of which:</w:t>
            </w:r>
          </w:p>
        </w:tc>
        <w:tc>
          <w:tcPr>
            <w:tcW w:w="3685" w:type="dxa"/>
            <w:shd w:val="clear" w:color="auto" w:fill="auto"/>
            <w:vAlign w:val="bottom"/>
          </w:tcPr>
          <w:p w:rsidR="000B2F3C" w:rsidRPr="003D19ED" w:rsidRDefault="000B2F3C" w:rsidP="000560CC">
            <w:pPr>
              <w:jc w:val="right"/>
              <w:rPr>
                <w:rFonts w:asciiTheme="minorHAnsi" w:hAnsiTheme="minorHAnsi"/>
                <w:sz w:val="14"/>
                <w:szCs w:val="14"/>
              </w:rPr>
            </w:pPr>
          </w:p>
        </w:tc>
        <w:tc>
          <w:tcPr>
            <w:tcW w:w="3686" w:type="dxa"/>
            <w:shd w:val="clear" w:color="auto" w:fill="auto"/>
            <w:vAlign w:val="bottom"/>
          </w:tcPr>
          <w:p w:rsidR="000B2F3C" w:rsidRPr="003D19ED" w:rsidRDefault="000B2F3C" w:rsidP="000560CC">
            <w:pPr>
              <w:jc w:val="right"/>
              <w:rPr>
                <w:rFonts w:asciiTheme="minorHAnsi" w:hAnsiTheme="minorHAnsi"/>
                <w:sz w:val="14"/>
                <w:szCs w:val="14"/>
              </w:rPr>
            </w:pPr>
          </w:p>
        </w:tc>
      </w:tr>
      <w:tr w:rsidR="000B2F3C" w:rsidRPr="003D19ED" w:rsidTr="003D19ED">
        <w:trPr>
          <w:cantSplit/>
        </w:trPr>
        <w:tc>
          <w:tcPr>
            <w:tcW w:w="2694" w:type="dxa"/>
            <w:shd w:val="clear" w:color="auto" w:fill="auto"/>
            <w:vAlign w:val="bottom"/>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railway</w:t>
            </w:r>
          </w:p>
        </w:tc>
        <w:tc>
          <w:tcPr>
            <w:tcW w:w="368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168 723,6</w:t>
            </w:r>
          </w:p>
        </w:tc>
        <w:tc>
          <w:tcPr>
            <w:tcW w:w="3686"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104,4</w:t>
            </w:r>
          </w:p>
        </w:tc>
      </w:tr>
      <w:tr w:rsidR="000B2F3C" w:rsidRPr="003D19ED" w:rsidTr="003D19ED">
        <w:trPr>
          <w:cantSplit/>
        </w:trPr>
        <w:tc>
          <w:tcPr>
            <w:tcW w:w="2694" w:type="dxa"/>
            <w:shd w:val="clear" w:color="auto" w:fill="auto"/>
            <w:vAlign w:val="bottom"/>
          </w:tcPr>
          <w:p w:rsidR="000B2F3C" w:rsidRPr="003D19ED" w:rsidRDefault="000B2F3C" w:rsidP="000560CC">
            <w:pPr>
              <w:pStyle w:val="a9"/>
              <w:snapToGrid w:val="0"/>
              <w:rPr>
                <w:rFonts w:asciiTheme="minorHAnsi" w:hAnsiTheme="minorHAnsi" w:cs="Arial"/>
                <w:sz w:val="14"/>
                <w:szCs w:val="14"/>
                <w:vertAlign w:val="superscript"/>
                <w:lang w:val="en-GB"/>
              </w:rPr>
            </w:pPr>
            <w:r w:rsidRPr="003D19ED">
              <w:rPr>
                <w:rFonts w:asciiTheme="minorHAnsi" w:hAnsiTheme="minorHAnsi" w:cs="Arial"/>
                <w:sz w:val="14"/>
                <w:szCs w:val="14"/>
                <w:lang w:val="en-GB"/>
              </w:rPr>
              <w:t>motor road</w:t>
            </w:r>
            <w:r w:rsidRPr="003D19ED">
              <w:rPr>
                <w:rFonts w:asciiTheme="minorHAnsi" w:hAnsiTheme="minorHAnsi" w:cs="Arial"/>
                <w:sz w:val="14"/>
                <w:szCs w:val="14"/>
                <w:vertAlign w:val="superscript"/>
                <w:lang w:val="en-GB"/>
              </w:rPr>
              <w:t>*</w:t>
            </w:r>
          </w:p>
        </w:tc>
        <w:tc>
          <w:tcPr>
            <w:tcW w:w="3685" w:type="dxa"/>
            <w:shd w:val="clear" w:color="auto" w:fill="auto"/>
            <w:vAlign w:val="bottom"/>
          </w:tcPr>
          <w:p w:rsidR="000B2F3C" w:rsidRPr="003D19ED" w:rsidRDefault="000B2F3C" w:rsidP="000560CC">
            <w:pPr>
              <w:jc w:val="right"/>
              <w:rPr>
                <w:rFonts w:asciiTheme="minorHAnsi" w:hAnsiTheme="minorHAnsi"/>
                <w:sz w:val="14"/>
                <w:szCs w:val="14"/>
                <w:lang w:val="kk-KZ"/>
              </w:rPr>
            </w:pPr>
            <w:r w:rsidRPr="003D19ED">
              <w:rPr>
                <w:rFonts w:asciiTheme="minorHAnsi" w:hAnsiTheme="minorHAnsi"/>
                <w:sz w:val="14"/>
                <w:szCs w:val="14"/>
              </w:rPr>
              <w:t>83 862,9</w:t>
            </w:r>
          </w:p>
        </w:tc>
        <w:tc>
          <w:tcPr>
            <w:tcW w:w="3686"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85,9</w:t>
            </w:r>
          </w:p>
        </w:tc>
      </w:tr>
      <w:tr w:rsidR="000B2F3C" w:rsidRPr="003D19ED" w:rsidTr="003D19ED">
        <w:trPr>
          <w:cantSplit/>
        </w:trPr>
        <w:tc>
          <w:tcPr>
            <w:tcW w:w="2694" w:type="dxa"/>
            <w:shd w:val="clear" w:color="auto" w:fill="auto"/>
            <w:vAlign w:val="bottom"/>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pipeline</w:t>
            </w:r>
          </w:p>
        </w:tc>
        <w:tc>
          <w:tcPr>
            <w:tcW w:w="3685" w:type="dxa"/>
            <w:shd w:val="clear" w:color="auto" w:fill="auto"/>
            <w:vAlign w:val="bottom"/>
          </w:tcPr>
          <w:p w:rsidR="000B2F3C" w:rsidRPr="003D19ED" w:rsidRDefault="000B2F3C" w:rsidP="000560CC">
            <w:pPr>
              <w:jc w:val="right"/>
              <w:rPr>
                <w:rFonts w:asciiTheme="minorHAnsi" w:hAnsiTheme="minorHAnsi"/>
                <w:sz w:val="14"/>
                <w:szCs w:val="14"/>
                <w:lang w:val="kk-KZ"/>
              </w:rPr>
            </w:pPr>
            <w:r w:rsidRPr="003D19ED">
              <w:rPr>
                <w:rFonts w:asciiTheme="minorHAnsi" w:hAnsiTheme="minorHAnsi"/>
                <w:sz w:val="14"/>
                <w:szCs w:val="14"/>
              </w:rPr>
              <w:t>73 249,4</w:t>
            </w:r>
          </w:p>
        </w:tc>
        <w:tc>
          <w:tcPr>
            <w:tcW w:w="3686"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92,1</w:t>
            </w:r>
          </w:p>
        </w:tc>
      </w:tr>
      <w:tr w:rsidR="000B2F3C" w:rsidRPr="003D19ED" w:rsidTr="003D19ED">
        <w:trPr>
          <w:cantSplit/>
        </w:trPr>
        <w:tc>
          <w:tcPr>
            <w:tcW w:w="2694" w:type="dxa"/>
            <w:shd w:val="clear" w:color="auto" w:fill="auto"/>
            <w:vAlign w:val="bottom"/>
          </w:tcPr>
          <w:p w:rsidR="000B2F3C" w:rsidRPr="003D19ED" w:rsidRDefault="000B2F3C" w:rsidP="000560CC">
            <w:pPr>
              <w:pStyle w:val="a9"/>
              <w:snapToGrid w:val="0"/>
              <w:rPr>
                <w:rFonts w:asciiTheme="minorHAnsi" w:hAnsiTheme="minorHAnsi" w:cs="Arial"/>
                <w:sz w:val="14"/>
                <w:szCs w:val="14"/>
              </w:rPr>
            </w:pPr>
            <w:r w:rsidRPr="003D19ED">
              <w:rPr>
                <w:rFonts w:asciiTheme="minorHAnsi" w:hAnsiTheme="minorHAnsi" w:cs="Arial"/>
                <w:sz w:val="14"/>
                <w:szCs w:val="14"/>
                <w:lang w:val="en-GB"/>
              </w:rPr>
              <w:t>sea</w:t>
            </w:r>
          </w:p>
        </w:tc>
        <w:tc>
          <w:tcPr>
            <w:tcW w:w="368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411,0</w:t>
            </w:r>
          </w:p>
        </w:tc>
        <w:tc>
          <w:tcPr>
            <w:tcW w:w="3686"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88,2</w:t>
            </w:r>
          </w:p>
        </w:tc>
      </w:tr>
      <w:tr w:rsidR="000B2F3C" w:rsidRPr="003D19ED" w:rsidTr="003D19ED">
        <w:trPr>
          <w:cantSplit/>
        </w:trPr>
        <w:tc>
          <w:tcPr>
            <w:tcW w:w="2694" w:type="dxa"/>
            <w:shd w:val="clear" w:color="auto" w:fill="auto"/>
            <w:vAlign w:val="bottom"/>
          </w:tcPr>
          <w:p w:rsidR="000B2F3C" w:rsidRPr="003D19ED" w:rsidRDefault="000B2F3C" w:rsidP="000560CC">
            <w:pPr>
              <w:pStyle w:val="a9"/>
              <w:snapToGrid w:val="0"/>
              <w:rPr>
                <w:rFonts w:asciiTheme="minorHAnsi" w:hAnsiTheme="minorHAnsi" w:cs="Arial"/>
                <w:sz w:val="14"/>
                <w:szCs w:val="14"/>
              </w:rPr>
            </w:pPr>
            <w:r w:rsidRPr="003D19ED">
              <w:rPr>
                <w:rFonts w:asciiTheme="minorHAnsi" w:hAnsiTheme="minorHAnsi" w:cs="Arial"/>
                <w:sz w:val="14"/>
                <w:szCs w:val="14"/>
                <w:lang w:val="en-GB"/>
              </w:rPr>
              <w:t>air</w:t>
            </w:r>
          </w:p>
        </w:tc>
        <w:tc>
          <w:tcPr>
            <w:tcW w:w="368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30,6</w:t>
            </w:r>
          </w:p>
        </w:tc>
        <w:tc>
          <w:tcPr>
            <w:tcW w:w="3686"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63,3</w:t>
            </w:r>
          </w:p>
        </w:tc>
      </w:tr>
      <w:tr w:rsidR="000B2F3C" w:rsidRPr="003D19ED" w:rsidTr="003D19ED">
        <w:trPr>
          <w:cantSplit/>
          <w:trHeight w:val="205"/>
        </w:trPr>
        <w:tc>
          <w:tcPr>
            <w:tcW w:w="2694" w:type="dxa"/>
            <w:tcBorders>
              <w:bottom w:val="single" w:sz="4" w:space="0" w:color="000000"/>
            </w:tcBorders>
            <w:shd w:val="clear" w:color="auto" w:fill="auto"/>
            <w:vAlign w:val="bottom"/>
          </w:tcPr>
          <w:p w:rsidR="000B2F3C" w:rsidRPr="003D19ED" w:rsidRDefault="000B2F3C" w:rsidP="000560CC">
            <w:pPr>
              <w:pStyle w:val="a9"/>
              <w:snapToGrid w:val="0"/>
              <w:rPr>
                <w:rFonts w:asciiTheme="minorHAnsi" w:hAnsiTheme="minorHAnsi" w:cs="Arial"/>
                <w:sz w:val="14"/>
                <w:szCs w:val="14"/>
              </w:rPr>
            </w:pPr>
            <w:r w:rsidRPr="003D19ED">
              <w:rPr>
                <w:rFonts w:asciiTheme="minorHAnsi" w:hAnsiTheme="minorHAnsi" w:cs="Arial"/>
                <w:sz w:val="14"/>
                <w:szCs w:val="14"/>
                <w:lang w:val="en-GB"/>
              </w:rPr>
              <w:t>river</w:t>
            </w:r>
          </w:p>
        </w:tc>
        <w:tc>
          <w:tcPr>
            <w:tcW w:w="3685" w:type="dxa"/>
            <w:tcBorders>
              <w:bottom w:val="single" w:sz="4" w:space="0" w:color="000000"/>
            </w:tcBorders>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25,1</w:t>
            </w:r>
          </w:p>
        </w:tc>
        <w:tc>
          <w:tcPr>
            <w:tcW w:w="3686" w:type="dxa"/>
            <w:tcBorders>
              <w:bottom w:val="single" w:sz="4" w:space="0" w:color="000000"/>
            </w:tcBorders>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403,0</w:t>
            </w:r>
          </w:p>
        </w:tc>
      </w:tr>
    </w:tbl>
    <w:p w:rsidR="000B2F3C" w:rsidRPr="000560CC" w:rsidRDefault="000B2F3C" w:rsidP="000B2F3C">
      <w:pPr>
        <w:pStyle w:val="a4"/>
        <w:spacing w:before="0"/>
        <w:ind w:hanging="567"/>
        <w:rPr>
          <w:rFonts w:asciiTheme="minorHAnsi" w:hAnsiTheme="minorHAnsi" w:cs="Arial"/>
          <w:sz w:val="14"/>
          <w:szCs w:val="14"/>
          <w:lang w:val="en-GB"/>
        </w:rPr>
      </w:pPr>
      <w:r w:rsidRPr="000560CC">
        <w:rPr>
          <w:rFonts w:asciiTheme="minorHAnsi" w:hAnsiTheme="minorHAnsi" w:cs="Arial"/>
          <w:sz w:val="14"/>
          <w:szCs w:val="14"/>
          <w:vertAlign w:val="superscript"/>
          <w:lang w:val="en-GB"/>
        </w:rPr>
        <w:t>*</w:t>
      </w:r>
      <w:r w:rsidRPr="000560CC">
        <w:rPr>
          <w:rFonts w:asciiTheme="minorHAnsi" w:hAnsiTheme="minorHAnsi" w:cs="Arial"/>
          <w:sz w:val="14"/>
          <w:szCs w:val="14"/>
          <w:lang w:val="en-GB"/>
        </w:rPr>
        <w:t xml:space="preserve"> In consideration of the volume of freight transportation carried out by entrepreneurs involved in commercial transportation.</w:t>
      </w:r>
    </w:p>
    <w:p w:rsidR="000B2F3C" w:rsidRPr="000560CC" w:rsidRDefault="000B2F3C" w:rsidP="000B2F3C">
      <w:pPr>
        <w:pStyle w:val="ab"/>
        <w:rPr>
          <w:rFonts w:asciiTheme="minorHAnsi" w:hAnsiTheme="minorHAnsi" w:cs="Arial"/>
          <w:sz w:val="18"/>
          <w:szCs w:val="18"/>
          <w:lang w:val="en-GB"/>
        </w:rPr>
      </w:pPr>
      <w:r w:rsidRPr="000560CC">
        <w:rPr>
          <w:rFonts w:asciiTheme="minorHAnsi" w:hAnsiTheme="minorHAnsi" w:cs="Arial"/>
          <w:sz w:val="18"/>
          <w:szCs w:val="18"/>
          <w:lang w:val="en-GB"/>
        </w:rPr>
        <w:lastRenderedPageBreak/>
        <w:t>Transport passenger turnover</w:t>
      </w:r>
    </w:p>
    <w:tbl>
      <w:tblPr>
        <w:tblW w:w="9923" w:type="dxa"/>
        <w:tblInd w:w="37" w:type="dxa"/>
        <w:tblLayout w:type="fixed"/>
        <w:tblCellMar>
          <w:left w:w="37" w:type="dxa"/>
          <w:right w:w="37" w:type="dxa"/>
        </w:tblCellMar>
        <w:tblLook w:val="0000"/>
      </w:tblPr>
      <w:tblGrid>
        <w:gridCol w:w="2694"/>
        <w:gridCol w:w="3614"/>
        <w:gridCol w:w="3615"/>
      </w:tblGrid>
      <w:tr w:rsidR="000B2F3C" w:rsidRPr="003D19ED" w:rsidTr="00C90FEF">
        <w:trPr>
          <w:cantSplit/>
        </w:trPr>
        <w:tc>
          <w:tcPr>
            <w:tcW w:w="2694" w:type="dxa"/>
            <w:vMerge w:val="restart"/>
            <w:tcBorders>
              <w:top w:val="single" w:sz="4" w:space="0" w:color="000000"/>
              <w:bottom w:val="single" w:sz="4" w:space="0" w:color="000000"/>
            </w:tcBorders>
            <w:shd w:val="clear" w:color="auto" w:fill="auto"/>
          </w:tcPr>
          <w:p w:rsidR="000B2F3C" w:rsidRPr="003D19ED" w:rsidRDefault="000B2F3C" w:rsidP="000560CC">
            <w:pPr>
              <w:pStyle w:val="a7"/>
              <w:snapToGrid w:val="0"/>
              <w:rPr>
                <w:rFonts w:asciiTheme="minorHAnsi" w:hAnsiTheme="minorHAnsi" w:cs="Arial"/>
                <w:sz w:val="14"/>
                <w:szCs w:val="14"/>
                <w:lang w:val="en-GB"/>
              </w:rPr>
            </w:pPr>
          </w:p>
        </w:tc>
        <w:tc>
          <w:tcPr>
            <w:tcW w:w="7229" w:type="dxa"/>
            <w:gridSpan w:val="2"/>
            <w:tcBorders>
              <w:top w:val="single" w:sz="4" w:space="0" w:color="000000"/>
              <w:left w:val="single" w:sz="4" w:space="0" w:color="000000"/>
              <w:bottom w:val="single" w:sz="4" w:space="0" w:color="000000"/>
            </w:tcBorders>
            <w:shd w:val="clear" w:color="auto" w:fill="auto"/>
            <w:vAlign w:val="center"/>
          </w:tcPr>
          <w:p w:rsidR="000B2F3C" w:rsidRPr="003D19ED" w:rsidRDefault="000B2F3C" w:rsidP="000560CC">
            <w:pPr>
              <w:pStyle w:val="a7"/>
              <w:tabs>
                <w:tab w:val="left" w:pos="889"/>
              </w:tabs>
              <w:snapToGrid w:val="0"/>
              <w:rPr>
                <w:rFonts w:asciiTheme="minorHAnsi" w:hAnsiTheme="minorHAnsi" w:cs="Arial"/>
                <w:sz w:val="14"/>
                <w:szCs w:val="14"/>
                <w:lang w:val="en-US"/>
              </w:rPr>
            </w:pPr>
            <w:r w:rsidRPr="003D19ED">
              <w:rPr>
                <w:rFonts w:asciiTheme="minorHAnsi" w:hAnsiTheme="minorHAnsi" w:cs="Arial"/>
                <w:sz w:val="14"/>
                <w:szCs w:val="14"/>
                <w:lang w:val="en-GB"/>
              </w:rPr>
              <w:t>January</w:t>
            </w:r>
            <w:r w:rsidRPr="003D19ED">
              <w:rPr>
                <w:rFonts w:asciiTheme="minorHAnsi" w:hAnsiTheme="minorHAnsi" w:cs="Arial"/>
                <w:sz w:val="14"/>
                <w:szCs w:val="14"/>
                <w:lang w:val="kk-KZ"/>
              </w:rPr>
              <w:t>-</w:t>
            </w:r>
            <w:r w:rsidRPr="003D19ED">
              <w:rPr>
                <w:rFonts w:asciiTheme="minorHAnsi" w:hAnsiTheme="minorHAnsi" w:cs="Arial"/>
                <w:sz w:val="14"/>
                <w:szCs w:val="14"/>
                <w:lang w:val="en-US"/>
              </w:rPr>
              <w:t xml:space="preserve">July </w:t>
            </w:r>
            <w:r w:rsidRPr="003D19ED">
              <w:rPr>
                <w:rFonts w:asciiTheme="minorHAnsi" w:hAnsiTheme="minorHAnsi" w:cs="Arial"/>
                <w:sz w:val="14"/>
                <w:szCs w:val="14"/>
              </w:rPr>
              <w:t>20</w:t>
            </w:r>
            <w:r w:rsidRPr="003D19ED">
              <w:rPr>
                <w:rFonts w:asciiTheme="minorHAnsi" w:hAnsiTheme="minorHAnsi" w:cs="Arial"/>
                <w:sz w:val="14"/>
                <w:szCs w:val="14"/>
                <w:lang w:val="kk-KZ"/>
              </w:rPr>
              <w:t>20</w:t>
            </w:r>
          </w:p>
        </w:tc>
      </w:tr>
      <w:tr w:rsidR="000B2F3C" w:rsidRPr="003D19ED" w:rsidTr="003D19ED">
        <w:trPr>
          <w:cantSplit/>
          <w:trHeight w:val="120"/>
        </w:trPr>
        <w:tc>
          <w:tcPr>
            <w:tcW w:w="2694" w:type="dxa"/>
            <w:vMerge/>
            <w:tcBorders>
              <w:top w:val="single" w:sz="4" w:space="0" w:color="000000"/>
              <w:bottom w:val="single" w:sz="4" w:space="0" w:color="000000"/>
            </w:tcBorders>
            <w:shd w:val="clear" w:color="auto" w:fill="auto"/>
          </w:tcPr>
          <w:p w:rsidR="000B2F3C" w:rsidRPr="003D19ED" w:rsidRDefault="000B2F3C" w:rsidP="000560CC">
            <w:pPr>
              <w:pStyle w:val="a7"/>
              <w:snapToGrid w:val="0"/>
              <w:rPr>
                <w:rFonts w:asciiTheme="minorHAnsi" w:hAnsiTheme="minorHAnsi" w:cs="Arial"/>
                <w:sz w:val="14"/>
                <w:szCs w:val="14"/>
                <w:lang w:val="en-GB"/>
              </w:rPr>
            </w:pPr>
          </w:p>
        </w:tc>
        <w:tc>
          <w:tcPr>
            <w:tcW w:w="3614" w:type="dxa"/>
            <w:tcBorders>
              <w:top w:val="single" w:sz="4" w:space="0" w:color="000000"/>
              <w:left w:val="single" w:sz="4" w:space="0" w:color="000000"/>
              <w:bottom w:val="single" w:sz="4" w:space="0" w:color="000000"/>
            </w:tcBorders>
            <w:shd w:val="clear" w:color="auto" w:fill="auto"/>
            <w:vAlign w:val="center"/>
          </w:tcPr>
          <w:p w:rsidR="000B2F3C" w:rsidRPr="003D19ED" w:rsidRDefault="000B2F3C" w:rsidP="000560CC">
            <w:pPr>
              <w:pStyle w:val="a7"/>
              <w:snapToGrid w:val="0"/>
              <w:rPr>
                <w:rFonts w:asciiTheme="minorHAnsi" w:hAnsiTheme="minorHAnsi" w:cs="Arial"/>
                <w:sz w:val="14"/>
                <w:szCs w:val="14"/>
                <w:lang w:val="en-GB"/>
              </w:rPr>
            </w:pPr>
            <w:r w:rsidRPr="003D19ED">
              <w:rPr>
                <w:rFonts w:asciiTheme="minorHAnsi" w:hAnsiTheme="minorHAnsi" w:cs="Arial"/>
                <w:sz w:val="14"/>
                <w:szCs w:val="14"/>
                <w:lang w:val="en-GB"/>
              </w:rPr>
              <w:t>million p</w:t>
            </w:r>
            <w:r w:rsidRPr="003D19ED">
              <w:rPr>
                <w:rFonts w:asciiTheme="minorHAnsi" w:hAnsiTheme="minorHAnsi" w:cs="Arial"/>
                <w:sz w:val="14"/>
                <w:szCs w:val="14"/>
                <w:lang w:val="kk-KZ"/>
              </w:rPr>
              <w:t>-</w:t>
            </w:r>
            <w:r w:rsidRPr="003D19ED">
              <w:rPr>
                <w:rFonts w:asciiTheme="minorHAnsi" w:hAnsiTheme="minorHAnsi" w:cs="Arial"/>
                <w:sz w:val="14"/>
                <w:szCs w:val="14"/>
                <w:lang w:val="en-GB"/>
              </w:rPr>
              <w:t>km</w:t>
            </w:r>
          </w:p>
        </w:tc>
        <w:tc>
          <w:tcPr>
            <w:tcW w:w="3615" w:type="dxa"/>
            <w:tcBorders>
              <w:top w:val="single" w:sz="4" w:space="0" w:color="000000"/>
              <w:left w:val="single" w:sz="4" w:space="0" w:color="000000"/>
              <w:bottom w:val="single" w:sz="4" w:space="0" w:color="000000"/>
            </w:tcBorders>
            <w:shd w:val="clear" w:color="auto" w:fill="auto"/>
            <w:vAlign w:val="center"/>
          </w:tcPr>
          <w:p w:rsidR="000B2F3C" w:rsidRPr="003D19ED" w:rsidRDefault="000B2F3C" w:rsidP="000560CC">
            <w:pPr>
              <w:pStyle w:val="a7"/>
              <w:snapToGrid w:val="0"/>
              <w:rPr>
                <w:rFonts w:asciiTheme="minorHAnsi" w:hAnsiTheme="minorHAnsi" w:cs="Arial"/>
                <w:sz w:val="14"/>
                <w:szCs w:val="14"/>
                <w:lang w:val="kk-KZ"/>
              </w:rPr>
            </w:pPr>
            <w:r w:rsidRPr="003D19ED">
              <w:rPr>
                <w:rFonts w:asciiTheme="minorHAnsi" w:hAnsiTheme="minorHAnsi" w:cs="Arial"/>
                <w:sz w:val="14"/>
                <w:szCs w:val="14"/>
                <w:lang w:val="en-GB"/>
              </w:rPr>
              <w:t>as % to January</w:t>
            </w:r>
            <w:r w:rsidRPr="003D19ED">
              <w:rPr>
                <w:rFonts w:asciiTheme="minorHAnsi" w:hAnsiTheme="minorHAnsi" w:cs="Arial"/>
                <w:sz w:val="14"/>
                <w:szCs w:val="14"/>
                <w:lang w:val="kk-KZ"/>
              </w:rPr>
              <w:t>-</w:t>
            </w:r>
            <w:r w:rsidRPr="003D19ED">
              <w:rPr>
                <w:rFonts w:asciiTheme="minorHAnsi" w:hAnsiTheme="minorHAnsi" w:cs="Arial"/>
                <w:sz w:val="14"/>
                <w:szCs w:val="14"/>
                <w:lang w:val="en-US"/>
              </w:rPr>
              <w:t xml:space="preserve">July </w:t>
            </w:r>
            <w:r w:rsidRPr="003D19ED">
              <w:rPr>
                <w:rFonts w:asciiTheme="minorHAnsi" w:hAnsiTheme="minorHAnsi" w:cs="Arial"/>
                <w:sz w:val="14"/>
                <w:szCs w:val="14"/>
              </w:rPr>
              <w:t>201</w:t>
            </w:r>
            <w:r w:rsidRPr="003D19ED">
              <w:rPr>
                <w:rFonts w:asciiTheme="minorHAnsi" w:hAnsiTheme="minorHAnsi" w:cs="Arial"/>
                <w:sz w:val="14"/>
                <w:szCs w:val="14"/>
                <w:lang w:val="kk-KZ"/>
              </w:rPr>
              <w:t>9</w:t>
            </w:r>
          </w:p>
        </w:tc>
      </w:tr>
      <w:tr w:rsidR="000B2F3C" w:rsidRPr="003D19ED" w:rsidTr="003D19ED">
        <w:trPr>
          <w:cantSplit/>
        </w:trPr>
        <w:tc>
          <w:tcPr>
            <w:tcW w:w="2694" w:type="dxa"/>
            <w:tcBorders>
              <w:top w:val="single" w:sz="4" w:space="0" w:color="000000"/>
            </w:tcBorders>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Total</w:t>
            </w:r>
          </w:p>
        </w:tc>
        <w:tc>
          <w:tcPr>
            <w:tcW w:w="3614" w:type="dxa"/>
            <w:tcBorders>
              <w:top w:val="single" w:sz="4" w:space="0" w:color="000000"/>
            </w:tcBorders>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81 175,4</w:t>
            </w:r>
          </w:p>
        </w:tc>
        <w:tc>
          <w:tcPr>
            <w:tcW w:w="3615" w:type="dxa"/>
            <w:tcBorders>
              <w:top w:val="single" w:sz="4" w:space="0" w:color="000000"/>
            </w:tcBorders>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48,4</w:t>
            </w:r>
          </w:p>
        </w:tc>
      </w:tr>
      <w:tr w:rsidR="000B2F3C" w:rsidRPr="003D19ED" w:rsidTr="003D19ED">
        <w:trPr>
          <w:cantSplit/>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of which:</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p>
        </w:tc>
      </w:tr>
      <w:tr w:rsidR="000B2F3C" w:rsidRPr="003D19ED" w:rsidTr="003D19ED">
        <w:trPr>
          <w:cantSplit/>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railway</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4 963,8</w:t>
            </w: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48,3</w:t>
            </w:r>
          </w:p>
        </w:tc>
      </w:tr>
      <w:tr w:rsidR="000B2F3C" w:rsidRPr="003D19ED" w:rsidTr="003D19ED">
        <w:trPr>
          <w:cantSplit/>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vertAlign w:val="superscript"/>
                <w:lang w:val="en-GB"/>
              </w:rPr>
            </w:pPr>
            <w:r w:rsidRPr="003D19ED">
              <w:rPr>
                <w:rFonts w:asciiTheme="minorHAnsi" w:hAnsiTheme="minorHAnsi" w:cs="Arial"/>
                <w:sz w:val="14"/>
                <w:szCs w:val="14"/>
                <w:lang w:val="en-GB"/>
              </w:rPr>
              <w:t>motor road</w:t>
            </w:r>
            <w:r w:rsidRPr="003D19ED">
              <w:rPr>
                <w:rFonts w:asciiTheme="minorHAnsi" w:hAnsiTheme="minorHAnsi" w:cs="Arial"/>
                <w:sz w:val="14"/>
                <w:szCs w:val="14"/>
                <w:vertAlign w:val="superscript"/>
                <w:lang w:val="en-GB"/>
              </w:rPr>
              <w:t>*</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71 743,4</w:t>
            </w: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48,6</w:t>
            </w:r>
          </w:p>
        </w:tc>
      </w:tr>
      <w:tr w:rsidR="000B2F3C" w:rsidRPr="003D19ED" w:rsidTr="003D19ED">
        <w:trPr>
          <w:cantSplit/>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air</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3 830,3</w:t>
            </w: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51,4</w:t>
            </w:r>
          </w:p>
        </w:tc>
      </w:tr>
      <w:tr w:rsidR="000B2F3C" w:rsidRPr="003D19ED" w:rsidTr="003D19ED">
        <w:trPr>
          <w:cantSplit/>
          <w:trHeight w:val="53"/>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city electric</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57,8</w:t>
            </w: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76,3</w:t>
            </w:r>
          </w:p>
        </w:tc>
      </w:tr>
      <w:tr w:rsidR="000B2F3C" w:rsidRPr="003D19ED" w:rsidTr="003D19ED">
        <w:trPr>
          <w:cantSplit/>
          <w:trHeight w:val="60"/>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trolleybus</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58,7</w:t>
            </w: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62,0</w:t>
            </w:r>
          </w:p>
        </w:tc>
      </w:tr>
      <w:tr w:rsidR="000B2F3C" w:rsidRPr="003D19ED" w:rsidTr="003D19ED">
        <w:trPr>
          <w:cantSplit/>
          <w:trHeight w:val="60"/>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US"/>
              </w:rPr>
              <w:t>subway</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42,9</w:t>
            </w: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46,2</w:t>
            </w:r>
          </w:p>
        </w:tc>
      </w:tr>
      <w:tr w:rsidR="000B2F3C" w:rsidRPr="003D19ED" w:rsidTr="003D19ED">
        <w:trPr>
          <w:cantSplit/>
          <w:trHeight w:val="60"/>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other (cable cars and other)</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10,5</w:t>
            </w: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28,7</w:t>
            </w:r>
          </w:p>
        </w:tc>
      </w:tr>
      <w:tr w:rsidR="000B2F3C" w:rsidRPr="003D19ED" w:rsidTr="003D19ED">
        <w:trPr>
          <w:cantSplit/>
          <w:trHeight w:val="60"/>
        </w:trPr>
        <w:tc>
          <w:tcPr>
            <w:tcW w:w="2694" w:type="dxa"/>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river</w:t>
            </w:r>
          </w:p>
        </w:tc>
        <w:tc>
          <w:tcPr>
            <w:tcW w:w="3614"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0,1</w:t>
            </w:r>
          </w:p>
        </w:tc>
        <w:tc>
          <w:tcPr>
            <w:tcW w:w="3615" w:type="dxa"/>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57,3</w:t>
            </w:r>
          </w:p>
        </w:tc>
      </w:tr>
      <w:tr w:rsidR="000B2F3C" w:rsidRPr="003D19ED" w:rsidTr="003D19ED">
        <w:trPr>
          <w:cantSplit/>
          <w:trHeight w:val="60"/>
        </w:trPr>
        <w:tc>
          <w:tcPr>
            <w:tcW w:w="2694" w:type="dxa"/>
            <w:tcBorders>
              <w:bottom w:val="single" w:sz="4" w:space="0" w:color="000000"/>
            </w:tcBorders>
            <w:shd w:val="clear" w:color="auto" w:fill="auto"/>
          </w:tcPr>
          <w:p w:rsidR="000B2F3C" w:rsidRPr="003D19ED" w:rsidRDefault="000B2F3C" w:rsidP="000560CC">
            <w:pPr>
              <w:pStyle w:val="a9"/>
              <w:snapToGrid w:val="0"/>
              <w:rPr>
                <w:rFonts w:asciiTheme="minorHAnsi" w:hAnsiTheme="minorHAnsi" w:cs="Arial"/>
                <w:sz w:val="14"/>
                <w:szCs w:val="14"/>
                <w:lang w:val="en-GB"/>
              </w:rPr>
            </w:pPr>
            <w:r w:rsidRPr="003D19ED">
              <w:rPr>
                <w:rFonts w:asciiTheme="minorHAnsi" w:hAnsiTheme="minorHAnsi" w:cs="Arial"/>
                <w:sz w:val="14"/>
                <w:szCs w:val="14"/>
                <w:lang w:val="en-GB"/>
              </w:rPr>
              <w:t>sea</w:t>
            </w:r>
          </w:p>
        </w:tc>
        <w:tc>
          <w:tcPr>
            <w:tcW w:w="3614" w:type="dxa"/>
            <w:tcBorders>
              <w:bottom w:val="single" w:sz="4" w:space="0" w:color="000000"/>
            </w:tcBorders>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0,1</w:t>
            </w:r>
          </w:p>
        </w:tc>
        <w:tc>
          <w:tcPr>
            <w:tcW w:w="3615" w:type="dxa"/>
            <w:tcBorders>
              <w:bottom w:val="single" w:sz="4" w:space="0" w:color="000000"/>
            </w:tcBorders>
            <w:shd w:val="clear" w:color="auto" w:fill="auto"/>
            <w:vAlign w:val="bottom"/>
          </w:tcPr>
          <w:p w:rsidR="000B2F3C" w:rsidRPr="003D19ED" w:rsidRDefault="000B2F3C" w:rsidP="000560CC">
            <w:pPr>
              <w:jc w:val="right"/>
              <w:rPr>
                <w:rFonts w:asciiTheme="minorHAnsi" w:hAnsiTheme="minorHAnsi"/>
                <w:sz w:val="14"/>
                <w:szCs w:val="14"/>
              </w:rPr>
            </w:pPr>
            <w:r w:rsidRPr="003D19ED">
              <w:rPr>
                <w:rFonts w:asciiTheme="minorHAnsi" w:hAnsiTheme="minorHAnsi"/>
                <w:sz w:val="14"/>
                <w:szCs w:val="14"/>
              </w:rPr>
              <w:t>35,6</w:t>
            </w:r>
          </w:p>
        </w:tc>
      </w:tr>
    </w:tbl>
    <w:p w:rsidR="000B2F3C" w:rsidRPr="000560CC" w:rsidRDefault="000B2F3C" w:rsidP="000B2F3C">
      <w:pPr>
        <w:pStyle w:val="ab"/>
        <w:spacing w:before="0" w:after="0"/>
        <w:ind w:firstLine="397"/>
        <w:jc w:val="left"/>
        <w:rPr>
          <w:rFonts w:asciiTheme="minorHAnsi" w:hAnsiTheme="minorHAnsi" w:cs="Arial"/>
          <w:b w:val="0"/>
          <w:i/>
          <w:sz w:val="14"/>
          <w:szCs w:val="14"/>
          <w:lang w:val="kk-KZ"/>
        </w:rPr>
      </w:pPr>
      <w:r w:rsidRPr="000560CC">
        <w:rPr>
          <w:rFonts w:asciiTheme="minorHAnsi" w:hAnsiTheme="minorHAnsi" w:cs="Arial"/>
          <w:b w:val="0"/>
          <w:i/>
          <w:sz w:val="14"/>
          <w:szCs w:val="14"/>
          <w:vertAlign w:val="superscript"/>
          <w:lang w:val="en-GB"/>
        </w:rPr>
        <w:t>*</w:t>
      </w:r>
      <w:r w:rsidRPr="000560CC">
        <w:rPr>
          <w:rFonts w:asciiTheme="minorHAnsi" w:hAnsiTheme="minorHAnsi" w:cs="Arial"/>
          <w:b w:val="0"/>
          <w:i/>
          <w:sz w:val="14"/>
          <w:szCs w:val="14"/>
          <w:lang w:val="en-GB"/>
        </w:rPr>
        <w:t xml:space="preserve"> In consideration of the volume of passenger transportation carried out by entrepreneurs involved in commercial transportation.</w:t>
      </w:r>
    </w:p>
    <w:p w:rsidR="000B2F3C" w:rsidRPr="000560CC" w:rsidRDefault="000B2F3C" w:rsidP="000B2F3C">
      <w:pPr>
        <w:pStyle w:val="af2"/>
        <w:spacing w:before="240" w:after="240"/>
        <w:ind w:firstLine="0"/>
        <w:jc w:val="center"/>
        <w:rPr>
          <w:rFonts w:asciiTheme="minorHAnsi" w:hAnsiTheme="minorHAnsi"/>
          <w:b/>
          <w:sz w:val="18"/>
          <w:szCs w:val="18"/>
          <w:lang w:val="kk-KZ"/>
        </w:rPr>
      </w:pPr>
      <w:r w:rsidRPr="000560CC">
        <w:rPr>
          <w:rFonts w:asciiTheme="minorHAnsi" w:hAnsiTheme="minorHAnsi"/>
          <w:b/>
          <w:sz w:val="18"/>
          <w:szCs w:val="18"/>
          <w:lang w:val="en-US"/>
        </w:rPr>
        <w:t xml:space="preserve">Gross output by industry </w:t>
      </w:r>
      <w:r w:rsidRPr="000560CC">
        <w:rPr>
          <w:rFonts w:asciiTheme="minorHAnsi" w:hAnsiTheme="minorHAnsi"/>
          <w:b/>
          <w:sz w:val="18"/>
          <w:szCs w:val="18"/>
          <w:lang w:val="kk-KZ"/>
        </w:rPr>
        <w:t>«</w:t>
      </w:r>
      <w:r w:rsidRPr="000560CC">
        <w:rPr>
          <w:rFonts w:asciiTheme="minorHAnsi" w:hAnsiTheme="minorHAnsi"/>
          <w:b/>
          <w:sz w:val="18"/>
          <w:szCs w:val="18"/>
          <w:lang w:val="en-US"/>
        </w:rPr>
        <w:t>Transportation and warehousing</w:t>
      </w:r>
      <w:r w:rsidRPr="000560CC">
        <w:rPr>
          <w:rFonts w:asciiTheme="minorHAnsi" w:hAnsiTheme="minorHAnsi"/>
          <w:b/>
          <w:sz w:val="18"/>
          <w:szCs w:val="18"/>
          <w:lang w:val="kk-KZ"/>
        </w:rPr>
        <w:t>»</w:t>
      </w:r>
    </w:p>
    <w:tbl>
      <w:tblPr>
        <w:tblW w:w="986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7" w:type="dxa"/>
          <w:right w:w="37" w:type="dxa"/>
        </w:tblCellMar>
        <w:tblLook w:val="0000"/>
      </w:tblPr>
      <w:tblGrid>
        <w:gridCol w:w="2638"/>
        <w:gridCol w:w="1807"/>
        <w:gridCol w:w="1807"/>
        <w:gridCol w:w="1807"/>
        <w:gridCol w:w="1808"/>
      </w:tblGrid>
      <w:tr w:rsidR="000B2F3C" w:rsidRPr="003D19ED" w:rsidTr="003D19ED">
        <w:trPr>
          <w:cantSplit/>
          <w:trHeight w:val="158"/>
        </w:trPr>
        <w:tc>
          <w:tcPr>
            <w:tcW w:w="2638" w:type="dxa"/>
            <w:vMerge w:val="restart"/>
            <w:tcBorders>
              <w:left w:val="nil"/>
            </w:tcBorders>
            <w:vAlign w:val="center"/>
          </w:tcPr>
          <w:p w:rsidR="000B2F3C" w:rsidRPr="003D19ED" w:rsidRDefault="000B2F3C" w:rsidP="000560CC">
            <w:pPr>
              <w:pStyle w:val="a7"/>
              <w:rPr>
                <w:rFonts w:asciiTheme="minorHAnsi" w:hAnsiTheme="minorHAnsi"/>
                <w:sz w:val="14"/>
                <w:szCs w:val="14"/>
                <w:lang w:val="en-US"/>
              </w:rPr>
            </w:pPr>
          </w:p>
        </w:tc>
        <w:tc>
          <w:tcPr>
            <w:tcW w:w="3614" w:type="dxa"/>
            <w:gridSpan w:val="2"/>
            <w:tcBorders>
              <w:bottom w:val="single" w:sz="4" w:space="0" w:color="auto"/>
              <w:right w:val="nil"/>
            </w:tcBorders>
            <w:vAlign w:val="center"/>
          </w:tcPr>
          <w:p w:rsidR="000B2F3C" w:rsidRPr="003D19ED" w:rsidRDefault="000B2F3C" w:rsidP="000560CC">
            <w:pPr>
              <w:pStyle w:val="a7"/>
              <w:rPr>
                <w:rFonts w:asciiTheme="minorHAnsi" w:hAnsiTheme="minorHAnsi"/>
                <w:sz w:val="14"/>
                <w:szCs w:val="14"/>
                <w:lang w:val="en-US"/>
              </w:rPr>
            </w:pPr>
            <w:r w:rsidRPr="003D19ED">
              <w:rPr>
                <w:rFonts w:asciiTheme="minorHAnsi" w:hAnsiTheme="minorHAnsi"/>
                <w:sz w:val="14"/>
                <w:szCs w:val="14"/>
                <w:lang w:val="en-US"/>
              </w:rPr>
              <w:t>Gross</w:t>
            </w:r>
            <w:r w:rsidRPr="003D19ED">
              <w:rPr>
                <w:rFonts w:asciiTheme="minorHAnsi" w:hAnsiTheme="minorHAnsi"/>
                <w:sz w:val="14"/>
                <w:szCs w:val="14"/>
              </w:rPr>
              <w:t xml:space="preserve"> </w:t>
            </w:r>
            <w:r w:rsidRPr="003D19ED">
              <w:rPr>
                <w:rFonts w:asciiTheme="minorHAnsi" w:hAnsiTheme="minorHAnsi"/>
                <w:sz w:val="14"/>
                <w:szCs w:val="14"/>
                <w:lang w:val="en-US"/>
              </w:rPr>
              <w:t>output</w:t>
            </w:r>
            <w:r w:rsidRPr="003D19ED">
              <w:rPr>
                <w:rFonts w:asciiTheme="minorHAnsi" w:hAnsiTheme="minorHAnsi"/>
                <w:sz w:val="14"/>
                <w:szCs w:val="14"/>
              </w:rPr>
              <w:t xml:space="preserve">, </w:t>
            </w:r>
            <w:r w:rsidRPr="003D19ED">
              <w:rPr>
                <w:rFonts w:asciiTheme="minorHAnsi" w:hAnsiTheme="minorHAnsi"/>
                <w:sz w:val="14"/>
                <w:szCs w:val="14"/>
                <w:lang w:val="en-US"/>
              </w:rPr>
              <w:t>mi</w:t>
            </w:r>
            <w:r w:rsidR="000A2A58" w:rsidRPr="003D19ED">
              <w:rPr>
                <w:rFonts w:asciiTheme="minorHAnsi" w:hAnsiTheme="minorHAnsi"/>
                <w:sz w:val="14"/>
                <w:szCs w:val="14"/>
                <w:lang w:val="en-US"/>
              </w:rPr>
              <w:t>l</w:t>
            </w:r>
            <w:r w:rsidRPr="003D19ED">
              <w:rPr>
                <w:rFonts w:asciiTheme="minorHAnsi" w:hAnsiTheme="minorHAnsi"/>
                <w:sz w:val="14"/>
                <w:szCs w:val="14"/>
                <w:lang w:val="en-US"/>
              </w:rPr>
              <w:t>lion</w:t>
            </w:r>
            <w:r w:rsidRPr="003D19ED">
              <w:rPr>
                <w:rFonts w:asciiTheme="minorHAnsi" w:hAnsiTheme="minorHAnsi"/>
                <w:sz w:val="14"/>
                <w:szCs w:val="14"/>
              </w:rPr>
              <w:t xml:space="preserve"> </w:t>
            </w:r>
            <w:r w:rsidRPr="003D19ED">
              <w:rPr>
                <w:rFonts w:asciiTheme="minorHAnsi" w:hAnsiTheme="minorHAnsi"/>
                <w:sz w:val="14"/>
                <w:szCs w:val="14"/>
                <w:lang w:val="en-US"/>
              </w:rPr>
              <w:t>tenge</w:t>
            </w:r>
          </w:p>
        </w:tc>
        <w:tc>
          <w:tcPr>
            <w:tcW w:w="3615" w:type="dxa"/>
            <w:gridSpan w:val="2"/>
            <w:tcBorders>
              <w:bottom w:val="single" w:sz="4" w:space="0" w:color="auto"/>
              <w:right w:val="nil"/>
            </w:tcBorders>
            <w:vAlign w:val="center"/>
          </w:tcPr>
          <w:p w:rsidR="000B2F3C" w:rsidRPr="003D19ED" w:rsidRDefault="000B2F3C" w:rsidP="000560CC">
            <w:pPr>
              <w:pStyle w:val="a7"/>
              <w:rPr>
                <w:rFonts w:asciiTheme="minorHAnsi" w:hAnsiTheme="minorHAnsi"/>
                <w:sz w:val="14"/>
                <w:szCs w:val="14"/>
              </w:rPr>
            </w:pPr>
            <w:r w:rsidRPr="003D19ED">
              <w:rPr>
                <w:rFonts w:asciiTheme="minorHAnsi" w:hAnsiTheme="minorHAnsi"/>
                <w:sz w:val="14"/>
                <w:szCs w:val="14"/>
                <w:lang w:val="en-US"/>
              </w:rPr>
              <w:t>Index of physical volume</w:t>
            </w:r>
          </w:p>
        </w:tc>
      </w:tr>
      <w:tr w:rsidR="000B2F3C" w:rsidRPr="003D19ED" w:rsidTr="003D19ED">
        <w:trPr>
          <w:cantSplit/>
          <w:trHeight w:val="283"/>
        </w:trPr>
        <w:tc>
          <w:tcPr>
            <w:tcW w:w="2638" w:type="dxa"/>
            <w:vMerge/>
            <w:tcBorders>
              <w:left w:val="nil"/>
              <w:bottom w:val="single" w:sz="4" w:space="0" w:color="auto"/>
            </w:tcBorders>
            <w:vAlign w:val="center"/>
          </w:tcPr>
          <w:p w:rsidR="000B2F3C" w:rsidRPr="003D19ED" w:rsidRDefault="000B2F3C" w:rsidP="000560CC">
            <w:pPr>
              <w:pStyle w:val="a7"/>
              <w:rPr>
                <w:rFonts w:asciiTheme="minorHAnsi" w:hAnsiTheme="minorHAnsi"/>
                <w:sz w:val="14"/>
                <w:szCs w:val="14"/>
              </w:rPr>
            </w:pPr>
          </w:p>
        </w:tc>
        <w:tc>
          <w:tcPr>
            <w:tcW w:w="1807" w:type="dxa"/>
            <w:tcBorders>
              <w:bottom w:val="single" w:sz="4" w:space="0" w:color="auto"/>
            </w:tcBorders>
            <w:vAlign w:val="center"/>
          </w:tcPr>
          <w:p w:rsidR="000B2F3C" w:rsidRPr="003D19ED" w:rsidRDefault="000B2F3C" w:rsidP="000560CC">
            <w:pPr>
              <w:pStyle w:val="a7"/>
              <w:rPr>
                <w:rFonts w:asciiTheme="minorHAnsi" w:hAnsiTheme="minorHAnsi"/>
                <w:sz w:val="14"/>
                <w:szCs w:val="14"/>
                <w:lang w:val="en-US"/>
              </w:rPr>
            </w:pPr>
            <w:r w:rsidRPr="003D19ED">
              <w:rPr>
                <w:rFonts w:asciiTheme="minorHAnsi" w:hAnsiTheme="minorHAnsi" w:cs="Arial"/>
                <w:sz w:val="14"/>
                <w:szCs w:val="14"/>
                <w:lang w:val="en-GB"/>
              </w:rPr>
              <w:t>January</w:t>
            </w:r>
            <w:r w:rsidRPr="003D19ED">
              <w:rPr>
                <w:rFonts w:asciiTheme="minorHAnsi" w:hAnsiTheme="minorHAnsi" w:cs="Arial"/>
                <w:sz w:val="14"/>
                <w:szCs w:val="14"/>
                <w:lang w:val="kk-KZ"/>
              </w:rPr>
              <w:t>-</w:t>
            </w:r>
            <w:r w:rsidRPr="003D19ED">
              <w:rPr>
                <w:rFonts w:asciiTheme="minorHAnsi" w:hAnsiTheme="minorHAnsi" w:cs="Arial"/>
                <w:sz w:val="14"/>
                <w:szCs w:val="14"/>
                <w:lang w:val="en-US"/>
              </w:rPr>
              <w:t xml:space="preserve">July </w:t>
            </w:r>
            <w:r w:rsidRPr="003D19ED">
              <w:rPr>
                <w:rFonts w:asciiTheme="minorHAnsi" w:hAnsiTheme="minorHAnsi" w:cs="Arial"/>
                <w:sz w:val="14"/>
                <w:szCs w:val="14"/>
                <w:lang w:val="kk-KZ"/>
              </w:rPr>
              <w:t>2</w:t>
            </w:r>
            <w:r w:rsidRPr="003D19ED">
              <w:rPr>
                <w:rFonts w:asciiTheme="minorHAnsi" w:hAnsiTheme="minorHAnsi" w:cs="Arial"/>
                <w:sz w:val="14"/>
                <w:szCs w:val="14"/>
              </w:rPr>
              <w:t>0</w:t>
            </w:r>
            <w:r w:rsidRPr="003D19ED">
              <w:rPr>
                <w:rFonts w:asciiTheme="minorHAnsi" w:hAnsiTheme="minorHAnsi" w:cs="Arial"/>
                <w:sz w:val="14"/>
                <w:szCs w:val="14"/>
                <w:lang w:val="kk-KZ"/>
              </w:rPr>
              <w:t>20</w:t>
            </w:r>
          </w:p>
        </w:tc>
        <w:tc>
          <w:tcPr>
            <w:tcW w:w="1807" w:type="dxa"/>
            <w:tcBorders>
              <w:bottom w:val="single" w:sz="4" w:space="0" w:color="auto"/>
            </w:tcBorders>
            <w:vAlign w:val="center"/>
          </w:tcPr>
          <w:p w:rsidR="000B2F3C" w:rsidRPr="003D19ED" w:rsidRDefault="000B2F3C" w:rsidP="000560CC">
            <w:pPr>
              <w:pStyle w:val="a7"/>
              <w:rPr>
                <w:rFonts w:asciiTheme="minorHAnsi" w:hAnsiTheme="minorHAnsi"/>
                <w:sz w:val="14"/>
                <w:szCs w:val="14"/>
                <w:lang w:val="en-US"/>
              </w:rPr>
            </w:pPr>
            <w:r w:rsidRPr="003D19ED">
              <w:rPr>
                <w:rFonts w:asciiTheme="minorHAnsi" w:hAnsiTheme="minorHAnsi" w:cs="Arial"/>
                <w:sz w:val="14"/>
                <w:szCs w:val="14"/>
                <w:lang w:val="en-US"/>
              </w:rPr>
              <w:t>July</w:t>
            </w:r>
            <w:r w:rsidRPr="003D19ED">
              <w:rPr>
                <w:rFonts w:asciiTheme="minorHAnsi" w:hAnsiTheme="minorHAnsi" w:cs="Arial"/>
                <w:sz w:val="14"/>
                <w:szCs w:val="14"/>
                <w:lang w:val="kk-KZ"/>
              </w:rPr>
              <w:t xml:space="preserve"> 2</w:t>
            </w:r>
            <w:r w:rsidRPr="003D19ED">
              <w:rPr>
                <w:rFonts w:asciiTheme="minorHAnsi" w:hAnsiTheme="minorHAnsi" w:cs="Arial"/>
                <w:sz w:val="14"/>
                <w:szCs w:val="14"/>
              </w:rPr>
              <w:t>0</w:t>
            </w:r>
            <w:r w:rsidRPr="003D19ED">
              <w:rPr>
                <w:rFonts w:asciiTheme="minorHAnsi" w:hAnsiTheme="minorHAnsi" w:cs="Arial"/>
                <w:sz w:val="14"/>
                <w:szCs w:val="14"/>
                <w:lang w:val="kk-KZ"/>
              </w:rPr>
              <w:t>20</w:t>
            </w:r>
          </w:p>
        </w:tc>
        <w:tc>
          <w:tcPr>
            <w:tcW w:w="1807" w:type="dxa"/>
            <w:tcBorders>
              <w:bottom w:val="single" w:sz="4" w:space="0" w:color="auto"/>
              <w:right w:val="nil"/>
            </w:tcBorders>
            <w:vAlign w:val="center"/>
          </w:tcPr>
          <w:p w:rsidR="000B2F3C" w:rsidRPr="003D19ED" w:rsidRDefault="000B2F3C" w:rsidP="000560CC">
            <w:pPr>
              <w:pStyle w:val="a7"/>
              <w:rPr>
                <w:rFonts w:asciiTheme="minorHAnsi" w:hAnsiTheme="minorHAnsi"/>
                <w:sz w:val="14"/>
                <w:szCs w:val="14"/>
                <w:lang w:val="en-US"/>
              </w:rPr>
            </w:pPr>
            <w:r w:rsidRPr="003D19ED">
              <w:rPr>
                <w:rFonts w:asciiTheme="minorHAnsi" w:hAnsiTheme="minorHAnsi" w:cs="Arial"/>
                <w:sz w:val="14"/>
                <w:szCs w:val="14"/>
                <w:lang w:val="en-GB"/>
              </w:rPr>
              <w:t>as % to January</w:t>
            </w:r>
            <w:r w:rsidRPr="003D19ED">
              <w:rPr>
                <w:rFonts w:asciiTheme="minorHAnsi" w:hAnsiTheme="minorHAnsi" w:cs="Arial"/>
                <w:sz w:val="14"/>
                <w:szCs w:val="14"/>
                <w:lang w:val="kk-KZ"/>
              </w:rPr>
              <w:t>-</w:t>
            </w:r>
            <w:r w:rsidRPr="003D19ED">
              <w:rPr>
                <w:rFonts w:asciiTheme="minorHAnsi" w:hAnsiTheme="minorHAnsi" w:cs="Arial"/>
                <w:sz w:val="14"/>
                <w:szCs w:val="14"/>
                <w:lang w:val="en-US"/>
              </w:rPr>
              <w:t xml:space="preserve">July </w:t>
            </w:r>
            <w:r w:rsidRPr="003D19ED">
              <w:rPr>
                <w:rFonts w:asciiTheme="minorHAnsi" w:hAnsiTheme="minorHAnsi" w:cs="Arial"/>
                <w:sz w:val="14"/>
                <w:szCs w:val="14"/>
                <w:lang w:val="kk-KZ"/>
              </w:rPr>
              <w:t>2</w:t>
            </w:r>
            <w:r w:rsidRPr="003D19ED">
              <w:rPr>
                <w:rFonts w:asciiTheme="minorHAnsi" w:hAnsiTheme="minorHAnsi" w:cs="Arial"/>
                <w:sz w:val="14"/>
                <w:szCs w:val="14"/>
              </w:rPr>
              <w:t>0</w:t>
            </w:r>
            <w:r w:rsidRPr="003D19ED">
              <w:rPr>
                <w:rFonts w:asciiTheme="minorHAnsi" w:hAnsiTheme="minorHAnsi" w:cs="Arial"/>
                <w:sz w:val="14"/>
                <w:szCs w:val="14"/>
                <w:lang w:val="en-US"/>
              </w:rPr>
              <w:t>19</w:t>
            </w:r>
          </w:p>
        </w:tc>
        <w:tc>
          <w:tcPr>
            <w:tcW w:w="1808" w:type="dxa"/>
            <w:tcBorders>
              <w:bottom w:val="single" w:sz="4" w:space="0" w:color="auto"/>
              <w:right w:val="nil"/>
            </w:tcBorders>
            <w:vAlign w:val="center"/>
          </w:tcPr>
          <w:p w:rsidR="000B2F3C" w:rsidRPr="003D19ED" w:rsidRDefault="000B2F3C" w:rsidP="000560CC">
            <w:pPr>
              <w:pStyle w:val="a7"/>
              <w:rPr>
                <w:rFonts w:asciiTheme="minorHAnsi" w:hAnsiTheme="minorHAnsi"/>
                <w:sz w:val="14"/>
                <w:szCs w:val="14"/>
                <w:lang w:val="kk-KZ"/>
              </w:rPr>
            </w:pPr>
            <w:r w:rsidRPr="003D19ED">
              <w:rPr>
                <w:rFonts w:asciiTheme="minorHAnsi" w:hAnsiTheme="minorHAnsi" w:cs="Arial"/>
                <w:sz w:val="14"/>
                <w:szCs w:val="14"/>
                <w:lang w:val="en-GB"/>
              </w:rPr>
              <w:t>as % to July</w:t>
            </w:r>
            <w:r w:rsidRPr="003D19ED">
              <w:rPr>
                <w:rFonts w:asciiTheme="minorHAnsi" w:hAnsiTheme="minorHAnsi" w:cs="Arial"/>
                <w:sz w:val="14"/>
                <w:szCs w:val="14"/>
                <w:lang w:val="kk-KZ"/>
              </w:rPr>
              <w:t xml:space="preserve"> 2</w:t>
            </w:r>
            <w:r w:rsidRPr="003D19ED">
              <w:rPr>
                <w:rFonts w:asciiTheme="minorHAnsi" w:hAnsiTheme="minorHAnsi" w:cs="Arial"/>
                <w:sz w:val="14"/>
                <w:szCs w:val="14"/>
              </w:rPr>
              <w:t>0</w:t>
            </w:r>
            <w:r w:rsidRPr="003D19ED">
              <w:rPr>
                <w:rFonts w:asciiTheme="minorHAnsi" w:hAnsiTheme="minorHAnsi" w:cs="Arial"/>
                <w:sz w:val="14"/>
                <w:szCs w:val="14"/>
                <w:lang w:val="en-US"/>
              </w:rPr>
              <w:t>19</w:t>
            </w:r>
          </w:p>
        </w:tc>
      </w:tr>
      <w:tr w:rsidR="000B2F3C" w:rsidRPr="003D19ED" w:rsidTr="003D19ED">
        <w:trPr>
          <w:cantSplit/>
          <w:trHeight w:val="64"/>
        </w:trPr>
        <w:tc>
          <w:tcPr>
            <w:tcW w:w="2638" w:type="dxa"/>
            <w:tcBorders>
              <w:left w:val="nil"/>
              <w:bottom w:val="nil"/>
              <w:right w:val="nil"/>
            </w:tcBorders>
            <w:shd w:val="clear" w:color="auto" w:fill="auto"/>
          </w:tcPr>
          <w:p w:rsidR="000B2F3C" w:rsidRPr="003D19ED" w:rsidRDefault="000B2F3C" w:rsidP="000560CC">
            <w:pPr>
              <w:pStyle w:val="a7"/>
              <w:jc w:val="left"/>
              <w:rPr>
                <w:rFonts w:asciiTheme="minorHAnsi" w:hAnsiTheme="minorHAnsi"/>
                <w:sz w:val="14"/>
                <w:szCs w:val="14"/>
              </w:rPr>
            </w:pPr>
            <w:r w:rsidRPr="003D19ED">
              <w:rPr>
                <w:rFonts w:asciiTheme="minorHAnsi" w:hAnsiTheme="minorHAnsi"/>
                <w:sz w:val="14"/>
                <w:szCs w:val="14"/>
                <w:lang w:val="en-US"/>
              </w:rPr>
              <w:t>Transport</w:t>
            </w:r>
            <w:r w:rsidRPr="003D19ED">
              <w:rPr>
                <w:rFonts w:asciiTheme="minorHAnsi" w:hAnsiTheme="minorHAnsi"/>
                <w:sz w:val="14"/>
                <w:szCs w:val="14"/>
              </w:rPr>
              <w:t xml:space="preserve"> </w:t>
            </w:r>
            <w:r w:rsidRPr="003D19ED">
              <w:rPr>
                <w:rFonts w:asciiTheme="minorHAnsi" w:hAnsiTheme="minorHAnsi"/>
                <w:sz w:val="14"/>
                <w:szCs w:val="14"/>
                <w:lang w:val="en-US"/>
              </w:rPr>
              <w:t>and</w:t>
            </w:r>
            <w:r w:rsidRPr="003D19ED">
              <w:rPr>
                <w:rFonts w:asciiTheme="minorHAnsi" w:hAnsiTheme="minorHAnsi"/>
                <w:sz w:val="14"/>
                <w:szCs w:val="14"/>
              </w:rPr>
              <w:t xml:space="preserve"> </w:t>
            </w:r>
            <w:r w:rsidRPr="003D19ED">
              <w:rPr>
                <w:rFonts w:asciiTheme="minorHAnsi" w:hAnsiTheme="minorHAnsi"/>
                <w:sz w:val="14"/>
                <w:szCs w:val="14"/>
                <w:lang w:val="en-US"/>
              </w:rPr>
              <w:t>warehousing</w:t>
            </w:r>
          </w:p>
        </w:tc>
        <w:tc>
          <w:tcPr>
            <w:tcW w:w="1807" w:type="dxa"/>
            <w:tcBorders>
              <w:top w:val="single" w:sz="4" w:space="0" w:color="auto"/>
              <w:left w:val="nil"/>
              <w:bottom w:val="nil"/>
              <w:right w:val="nil"/>
            </w:tcBorders>
            <w:shd w:val="clear" w:color="auto" w:fill="auto"/>
            <w:vAlign w:val="bottom"/>
          </w:tcPr>
          <w:p w:rsidR="000B2F3C" w:rsidRPr="003D19ED" w:rsidRDefault="000B2F3C" w:rsidP="000560CC">
            <w:pPr>
              <w:jc w:val="right"/>
              <w:rPr>
                <w:rFonts w:asciiTheme="minorHAnsi" w:hAnsiTheme="minorHAnsi"/>
                <w:noProof/>
                <w:sz w:val="14"/>
                <w:szCs w:val="14"/>
                <w:lang w:val="kk-KZ"/>
              </w:rPr>
            </w:pPr>
            <w:r w:rsidRPr="003D19ED">
              <w:rPr>
                <w:rFonts w:asciiTheme="minorHAnsi" w:hAnsiTheme="minorHAnsi"/>
                <w:noProof/>
                <w:sz w:val="14"/>
                <w:szCs w:val="14"/>
                <w:lang w:val="kk-KZ"/>
              </w:rPr>
              <w:t>3 937 773,9</w:t>
            </w:r>
          </w:p>
        </w:tc>
        <w:tc>
          <w:tcPr>
            <w:tcW w:w="1807" w:type="dxa"/>
            <w:tcBorders>
              <w:top w:val="single" w:sz="4" w:space="0" w:color="auto"/>
              <w:left w:val="nil"/>
              <w:bottom w:val="nil"/>
              <w:right w:val="nil"/>
            </w:tcBorders>
            <w:shd w:val="clear" w:color="auto" w:fill="auto"/>
            <w:vAlign w:val="bottom"/>
          </w:tcPr>
          <w:p w:rsidR="000B2F3C" w:rsidRPr="003D19ED" w:rsidRDefault="000B2F3C" w:rsidP="000560CC">
            <w:pPr>
              <w:jc w:val="right"/>
              <w:rPr>
                <w:rFonts w:asciiTheme="minorHAnsi" w:hAnsiTheme="minorHAnsi"/>
                <w:noProof/>
                <w:sz w:val="14"/>
                <w:szCs w:val="14"/>
                <w:lang w:val="kk-KZ"/>
              </w:rPr>
            </w:pPr>
            <w:r w:rsidRPr="003D19ED">
              <w:rPr>
                <w:rFonts w:asciiTheme="minorHAnsi" w:hAnsiTheme="minorHAnsi"/>
                <w:noProof/>
                <w:sz w:val="14"/>
                <w:szCs w:val="14"/>
                <w:lang w:val="kk-KZ"/>
              </w:rPr>
              <w:t>569 709,9</w:t>
            </w:r>
          </w:p>
        </w:tc>
        <w:tc>
          <w:tcPr>
            <w:tcW w:w="1807" w:type="dxa"/>
            <w:tcBorders>
              <w:top w:val="single" w:sz="4" w:space="0" w:color="auto"/>
              <w:left w:val="nil"/>
              <w:bottom w:val="nil"/>
              <w:right w:val="nil"/>
            </w:tcBorders>
            <w:shd w:val="clear" w:color="auto" w:fill="auto"/>
            <w:vAlign w:val="bottom"/>
          </w:tcPr>
          <w:p w:rsidR="000B2F3C" w:rsidRPr="003D19ED" w:rsidRDefault="000B2F3C" w:rsidP="000560CC">
            <w:pPr>
              <w:jc w:val="right"/>
              <w:rPr>
                <w:rFonts w:asciiTheme="minorHAnsi" w:hAnsiTheme="minorHAnsi"/>
                <w:noProof/>
                <w:sz w:val="14"/>
                <w:szCs w:val="14"/>
                <w:lang w:val="en-US"/>
              </w:rPr>
            </w:pPr>
            <w:r w:rsidRPr="003D19ED">
              <w:rPr>
                <w:rFonts w:asciiTheme="minorHAnsi" w:hAnsiTheme="minorHAnsi"/>
                <w:noProof/>
                <w:sz w:val="14"/>
                <w:szCs w:val="14"/>
                <w:lang w:val="kk-KZ"/>
              </w:rPr>
              <w:t>84,</w:t>
            </w:r>
            <w:r w:rsidRPr="003D19ED">
              <w:rPr>
                <w:rFonts w:asciiTheme="minorHAnsi" w:hAnsiTheme="minorHAnsi"/>
                <w:noProof/>
                <w:sz w:val="14"/>
                <w:szCs w:val="14"/>
                <w:lang w:val="en-US"/>
              </w:rPr>
              <w:t>4</w:t>
            </w:r>
          </w:p>
        </w:tc>
        <w:tc>
          <w:tcPr>
            <w:tcW w:w="1808" w:type="dxa"/>
            <w:tcBorders>
              <w:top w:val="single" w:sz="4" w:space="0" w:color="auto"/>
              <w:left w:val="nil"/>
              <w:bottom w:val="nil"/>
              <w:right w:val="nil"/>
            </w:tcBorders>
            <w:shd w:val="clear" w:color="auto" w:fill="auto"/>
            <w:vAlign w:val="bottom"/>
          </w:tcPr>
          <w:p w:rsidR="000B2F3C" w:rsidRPr="003D19ED" w:rsidRDefault="000B2F3C" w:rsidP="000560CC">
            <w:pPr>
              <w:jc w:val="right"/>
              <w:rPr>
                <w:rFonts w:asciiTheme="minorHAnsi" w:hAnsiTheme="minorHAnsi"/>
                <w:noProof/>
                <w:sz w:val="14"/>
                <w:szCs w:val="14"/>
              </w:rPr>
            </w:pPr>
            <w:r w:rsidRPr="003D19ED">
              <w:rPr>
                <w:rFonts w:asciiTheme="minorHAnsi" w:hAnsiTheme="minorHAnsi"/>
                <w:noProof/>
                <w:sz w:val="14"/>
                <w:szCs w:val="14"/>
              </w:rPr>
              <w:t>78,9</w:t>
            </w:r>
          </w:p>
        </w:tc>
      </w:tr>
      <w:tr w:rsidR="000B2F3C" w:rsidRPr="003D19ED" w:rsidTr="003D19ED">
        <w:trPr>
          <w:cantSplit/>
        </w:trPr>
        <w:tc>
          <w:tcPr>
            <w:tcW w:w="2638" w:type="dxa"/>
            <w:tcBorders>
              <w:top w:val="nil"/>
              <w:left w:val="nil"/>
              <w:bottom w:val="nil"/>
              <w:right w:val="nil"/>
            </w:tcBorders>
            <w:vAlign w:val="bottom"/>
          </w:tcPr>
          <w:p w:rsidR="000B2F3C" w:rsidRPr="003D19ED" w:rsidRDefault="000B2F3C" w:rsidP="000560CC">
            <w:pPr>
              <w:pStyle w:val="a9"/>
              <w:ind w:left="170"/>
              <w:rPr>
                <w:rFonts w:asciiTheme="minorHAnsi" w:hAnsiTheme="minorHAnsi"/>
                <w:sz w:val="14"/>
                <w:szCs w:val="14"/>
                <w:lang w:val="en-US"/>
              </w:rPr>
            </w:pPr>
            <w:r w:rsidRPr="003D19ED">
              <w:rPr>
                <w:rFonts w:asciiTheme="minorHAnsi" w:hAnsiTheme="minorHAnsi"/>
                <w:sz w:val="14"/>
                <w:szCs w:val="14"/>
                <w:lang w:val="en-US"/>
              </w:rPr>
              <w:t>including:</w:t>
            </w:r>
          </w:p>
        </w:tc>
        <w:tc>
          <w:tcPr>
            <w:tcW w:w="1807" w:type="dxa"/>
            <w:tcBorders>
              <w:top w:val="nil"/>
              <w:left w:val="nil"/>
              <w:bottom w:val="nil"/>
              <w:right w:val="nil"/>
            </w:tcBorders>
            <w:shd w:val="clear" w:color="auto" w:fill="auto"/>
            <w:vAlign w:val="bottom"/>
          </w:tcPr>
          <w:p w:rsidR="000B2F3C" w:rsidRPr="003D19ED" w:rsidRDefault="000B2F3C" w:rsidP="000560CC">
            <w:pPr>
              <w:jc w:val="right"/>
              <w:rPr>
                <w:rFonts w:asciiTheme="minorHAnsi" w:hAnsiTheme="minorHAnsi"/>
                <w:noProof/>
                <w:sz w:val="14"/>
                <w:szCs w:val="14"/>
                <w:highlight w:val="yellow"/>
                <w:lang w:val="kk-KZ"/>
              </w:rPr>
            </w:pPr>
          </w:p>
        </w:tc>
        <w:tc>
          <w:tcPr>
            <w:tcW w:w="1807" w:type="dxa"/>
            <w:tcBorders>
              <w:top w:val="nil"/>
              <w:left w:val="nil"/>
              <w:bottom w:val="nil"/>
              <w:right w:val="nil"/>
            </w:tcBorders>
            <w:shd w:val="clear" w:color="auto" w:fill="auto"/>
            <w:vAlign w:val="bottom"/>
          </w:tcPr>
          <w:p w:rsidR="000B2F3C" w:rsidRPr="003D19ED" w:rsidRDefault="000B2F3C" w:rsidP="000560CC">
            <w:pPr>
              <w:jc w:val="right"/>
              <w:rPr>
                <w:rFonts w:asciiTheme="minorHAnsi" w:hAnsiTheme="minorHAnsi"/>
                <w:noProof/>
                <w:sz w:val="14"/>
                <w:szCs w:val="14"/>
                <w:highlight w:val="yellow"/>
                <w:lang w:val="kk-KZ"/>
              </w:rPr>
            </w:pPr>
          </w:p>
        </w:tc>
        <w:tc>
          <w:tcPr>
            <w:tcW w:w="1807" w:type="dxa"/>
            <w:tcBorders>
              <w:top w:val="nil"/>
              <w:left w:val="nil"/>
              <w:bottom w:val="nil"/>
              <w:right w:val="nil"/>
            </w:tcBorders>
            <w:shd w:val="clear" w:color="auto" w:fill="auto"/>
            <w:vAlign w:val="center"/>
          </w:tcPr>
          <w:p w:rsidR="000B2F3C" w:rsidRPr="003D19ED" w:rsidRDefault="000B2F3C" w:rsidP="000560CC">
            <w:pPr>
              <w:jc w:val="right"/>
              <w:rPr>
                <w:rFonts w:asciiTheme="minorHAnsi" w:hAnsiTheme="minorHAnsi"/>
                <w:noProof/>
                <w:sz w:val="14"/>
                <w:szCs w:val="14"/>
                <w:highlight w:val="yellow"/>
                <w:lang w:val="kk-KZ"/>
              </w:rPr>
            </w:pPr>
          </w:p>
        </w:tc>
        <w:tc>
          <w:tcPr>
            <w:tcW w:w="1808" w:type="dxa"/>
            <w:tcBorders>
              <w:top w:val="nil"/>
              <w:left w:val="nil"/>
              <w:bottom w:val="nil"/>
              <w:right w:val="nil"/>
            </w:tcBorders>
            <w:shd w:val="clear" w:color="auto" w:fill="auto"/>
            <w:vAlign w:val="center"/>
          </w:tcPr>
          <w:p w:rsidR="000B2F3C" w:rsidRPr="003D19ED" w:rsidRDefault="000B2F3C" w:rsidP="000560CC">
            <w:pPr>
              <w:jc w:val="right"/>
              <w:rPr>
                <w:rFonts w:asciiTheme="minorHAnsi" w:hAnsiTheme="minorHAnsi"/>
                <w:noProof/>
                <w:sz w:val="14"/>
                <w:szCs w:val="14"/>
                <w:highlight w:val="yellow"/>
                <w:lang w:val="kk-KZ"/>
              </w:rPr>
            </w:pPr>
          </w:p>
        </w:tc>
      </w:tr>
      <w:tr w:rsidR="000B2F3C" w:rsidRPr="003D19ED" w:rsidTr="003D19ED">
        <w:trPr>
          <w:cantSplit/>
        </w:trPr>
        <w:tc>
          <w:tcPr>
            <w:tcW w:w="2638" w:type="dxa"/>
            <w:tcBorders>
              <w:top w:val="nil"/>
              <w:left w:val="nil"/>
              <w:bottom w:val="nil"/>
              <w:right w:val="nil"/>
            </w:tcBorders>
          </w:tcPr>
          <w:p w:rsidR="000B2F3C" w:rsidRPr="003D19ED" w:rsidRDefault="000B2F3C" w:rsidP="000560CC">
            <w:pPr>
              <w:pStyle w:val="a7"/>
              <w:jc w:val="left"/>
              <w:rPr>
                <w:rFonts w:asciiTheme="minorHAnsi" w:hAnsiTheme="minorHAnsi"/>
                <w:sz w:val="14"/>
                <w:szCs w:val="14"/>
                <w:lang w:val="en-US"/>
              </w:rPr>
            </w:pPr>
            <w:r w:rsidRPr="003D19ED">
              <w:rPr>
                <w:rFonts w:asciiTheme="minorHAnsi" w:hAnsiTheme="minorHAnsi"/>
                <w:sz w:val="14"/>
                <w:szCs w:val="14"/>
                <w:lang w:val="en-US"/>
              </w:rPr>
              <w:t>transport</w:t>
            </w:r>
          </w:p>
        </w:tc>
        <w:tc>
          <w:tcPr>
            <w:tcW w:w="1807" w:type="dxa"/>
            <w:tcBorders>
              <w:top w:val="nil"/>
              <w:left w:val="nil"/>
              <w:bottom w:val="nil"/>
              <w:right w:val="nil"/>
            </w:tcBorders>
            <w:shd w:val="clear" w:color="auto" w:fill="auto"/>
            <w:vAlign w:val="bottom"/>
          </w:tcPr>
          <w:p w:rsidR="000B2F3C" w:rsidRPr="003D19ED" w:rsidRDefault="000B2F3C" w:rsidP="000560CC">
            <w:pPr>
              <w:jc w:val="right"/>
              <w:rPr>
                <w:rFonts w:asciiTheme="minorHAnsi" w:hAnsiTheme="minorHAnsi"/>
                <w:noProof/>
                <w:sz w:val="14"/>
                <w:szCs w:val="14"/>
                <w:lang w:val="kk-KZ"/>
              </w:rPr>
            </w:pPr>
            <w:r w:rsidRPr="003D19ED">
              <w:rPr>
                <w:rFonts w:asciiTheme="minorHAnsi" w:hAnsiTheme="minorHAnsi"/>
                <w:noProof/>
                <w:sz w:val="14"/>
                <w:szCs w:val="14"/>
                <w:lang w:val="kk-KZ"/>
              </w:rPr>
              <w:t>3 916 289,2</w:t>
            </w:r>
          </w:p>
        </w:tc>
        <w:tc>
          <w:tcPr>
            <w:tcW w:w="1807" w:type="dxa"/>
            <w:tcBorders>
              <w:top w:val="nil"/>
              <w:left w:val="nil"/>
              <w:bottom w:val="nil"/>
              <w:right w:val="nil"/>
            </w:tcBorders>
            <w:shd w:val="clear" w:color="auto" w:fill="auto"/>
            <w:vAlign w:val="bottom"/>
          </w:tcPr>
          <w:p w:rsidR="000B2F3C" w:rsidRPr="003D19ED" w:rsidRDefault="000B2F3C" w:rsidP="000560CC">
            <w:pPr>
              <w:jc w:val="right"/>
              <w:rPr>
                <w:rFonts w:asciiTheme="minorHAnsi" w:hAnsiTheme="minorHAnsi"/>
                <w:noProof/>
                <w:sz w:val="14"/>
                <w:szCs w:val="14"/>
                <w:lang w:val="kk-KZ"/>
              </w:rPr>
            </w:pPr>
            <w:r w:rsidRPr="003D19ED">
              <w:rPr>
                <w:rFonts w:asciiTheme="minorHAnsi" w:hAnsiTheme="minorHAnsi"/>
                <w:noProof/>
                <w:sz w:val="14"/>
                <w:szCs w:val="14"/>
                <w:lang w:val="kk-KZ"/>
              </w:rPr>
              <w:t>566 389,1</w:t>
            </w:r>
          </w:p>
        </w:tc>
        <w:tc>
          <w:tcPr>
            <w:tcW w:w="1807" w:type="dxa"/>
            <w:tcBorders>
              <w:top w:val="nil"/>
              <w:left w:val="nil"/>
              <w:bottom w:val="nil"/>
              <w:right w:val="nil"/>
            </w:tcBorders>
            <w:shd w:val="clear" w:color="auto" w:fill="auto"/>
            <w:vAlign w:val="center"/>
          </w:tcPr>
          <w:p w:rsidR="000B2F3C" w:rsidRPr="003D19ED" w:rsidRDefault="000B2F3C" w:rsidP="000560CC">
            <w:pPr>
              <w:jc w:val="right"/>
              <w:rPr>
                <w:rFonts w:asciiTheme="minorHAnsi" w:hAnsiTheme="minorHAnsi"/>
                <w:noProof/>
                <w:sz w:val="14"/>
                <w:szCs w:val="14"/>
                <w:lang w:val="kk-KZ"/>
              </w:rPr>
            </w:pPr>
            <w:r w:rsidRPr="003D19ED">
              <w:rPr>
                <w:rFonts w:asciiTheme="minorHAnsi" w:hAnsiTheme="minorHAnsi"/>
                <w:noProof/>
                <w:sz w:val="14"/>
                <w:szCs w:val="14"/>
                <w:lang w:val="kk-KZ"/>
              </w:rPr>
              <w:t>84,3</w:t>
            </w:r>
          </w:p>
        </w:tc>
        <w:tc>
          <w:tcPr>
            <w:tcW w:w="1808" w:type="dxa"/>
            <w:tcBorders>
              <w:top w:val="nil"/>
              <w:left w:val="nil"/>
              <w:bottom w:val="nil"/>
              <w:right w:val="nil"/>
            </w:tcBorders>
            <w:shd w:val="clear" w:color="auto" w:fill="auto"/>
            <w:vAlign w:val="center"/>
          </w:tcPr>
          <w:p w:rsidR="000B2F3C" w:rsidRPr="003D19ED" w:rsidRDefault="000B2F3C" w:rsidP="000560CC">
            <w:pPr>
              <w:jc w:val="right"/>
              <w:rPr>
                <w:rFonts w:asciiTheme="minorHAnsi" w:hAnsiTheme="minorHAnsi"/>
                <w:noProof/>
                <w:sz w:val="14"/>
                <w:szCs w:val="14"/>
                <w:lang w:val="kk-KZ"/>
              </w:rPr>
            </w:pPr>
            <w:r w:rsidRPr="003D19ED">
              <w:rPr>
                <w:rFonts w:asciiTheme="minorHAnsi" w:hAnsiTheme="minorHAnsi"/>
                <w:noProof/>
                <w:sz w:val="14"/>
                <w:szCs w:val="14"/>
                <w:lang w:val="kk-KZ"/>
              </w:rPr>
              <w:t>78,7</w:t>
            </w:r>
          </w:p>
        </w:tc>
      </w:tr>
      <w:tr w:rsidR="000B2F3C" w:rsidRPr="003D19ED" w:rsidTr="003D19ED">
        <w:trPr>
          <w:cantSplit/>
        </w:trPr>
        <w:tc>
          <w:tcPr>
            <w:tcW w:w="2638" w:type="dxa"/>
            <w:tcBorders>
              <w:top w:val="nil"/>
              <w:left w:val="nil"/>
              <w:bottom w:val="single" w:sz="4" w:space="0" w:color="auto"/>
              <w:right w:val="nil"/>
            </w:tcBorders>
            <w:shd w:val="clear" w:color="auto" w:fill="auto"/>
          </w:tcPr>
          <w:p w:rsidR="000B2F3C" w:rsidRPr="003D19ED" w:rsidRDefault="000B2F3C" w:rsidP="000560CC">
            <w:pPr>
              <w:pStyle w:val="a7"/>
              <w:jc w:val="left"/>
              <w:rPr>
                <w:rFonts w:asciiTheme="minorHAnsi" w:hAnsiTheme="minorHAnsi"/>
                <w:sz w:val="14"/>
                <w:szCs w:val="14"/>
              </w:rPr>
            </w:pPr>
            <w:r w:rsidRPr="003D19ED">
              <w:rPr>
                <w:rFonts w:asciiTheme="minorHAnsi" w:hAnsiTheme="minorHAnsi"/>
                <w:sz w:val="14"/>
                <w:szCs w:val="14"/>
                <w:lang w:val="en-US"/>
              </w:rPr>
              <w:t>post and courier activities</w:t>
            </w:r>
            <w:r w:rsidRPr="003D19ED">
              <w:rPr>
                <w:rFonts w:asciiTheme="minorHAnsi" w:hAnsiTheme="minorHAnsi"/>
                <w:sz w:val="14"/>
                <w:szCs w:val="14"/>
              </w:rPr>
              <w:t xml:space="preserve"> </w:t>
            </w:r>
          </w:p>
        </w:tc>
        <w:tc>
          <w:tcPr>
            <w:tcW w:w="1807" w:type="dxa"/>
            <w:tcBorders>
              <w:top w:val="nil"/>
              <w:left w:val="nil"/>
              <w:bottom w:val="single" w:sz="4" w:space="0" w:color="auto"/>
              <w:right w:val="nil"/>
            </w:tcBorders>
            <w:shd w:val="clear" w:color="auto" w:fill="auto"/>
            <w:vAlign w:val="bottom"/>
          </w:tcPr>
          <w:p w:rsidR="000B2F3C" w:rsidRPr="003D19ED" w:rsidRDefault="000B2F3C" w:rsidP="000560CC">
            <w:pPr>
              <w:jc w:val="right"/>
              <w:rPr>
                <w:rFonts w:asciiTheme="minorHAnsi" w:hAnsiTheme="minorHAnsi"/>
                <w:noProof/>
                <w:sz w:val="14"/>
                <w:szCs w:val="14"/>
                <w:lang w:val="kk-KZ"/>
              </w:rPr>
            </w:pPr>
            <w:r w:rsidRPr="003D19ED">
              <w:rPr>
                <w:rFonts w:asciiTheme="minorHAnsi" w:hAnsiTheme="minorHAnsi"/>
                <w:noProof/>
                <w:sz w:val="14"/>
                <w:szCs w:val="14"/>
                <w:lang w:val="kk-KZ"/>
              </w:rPr>
              <w:t>21 484,7</w:t>
            </w:r>
          </w:p>
        </w:tc>
        <w:tc>
          <w:tcPr>
            <w:tcW w:w="1807" w:type="dxa"/>
            <w:tcBorders>
              <w:top w:val="nil"/>
              <w:left w:val="nil"/>
              <w:bottom w:val="single" w:sz="4" w:space="0" w:color="auto"/>
              <w:right w:val="nil"/>
            </w:tcBorders>
            <w:shd w:val="clear" w:color="auto" w:fill="auto"/>
            <w:vAlign w:val="bottom"/>
          </w:tcPr>
          <w:p w:rsidR="000B2F3C" w:rsidRPr="003D19ED" w:rsidRDefault="000B2F3C" w:rsidP="000560CC">
            <w:pPr>
              <w:jc w:val="right"/>
              <w:rPr>
                <w:rFonts w:asciiTheme="minorHAnsi" w:hAnsiTheme="minorHAnsi"/>
                <w:noProof/>
                <w:sz w:val="14"/>
                <w:szCs w:val="14"/>
                <w:lang w:val="kk-KZ"/>
              </w:rPr>
            </w:pPr>
            <w:r w:rsidRPr="003D19ED">
              <w:rPr>
                <w:rFonts w:asciiTheme="minorHAnsi" w:hAnsiTheme="minorHAnsi"/>
                <w:noProof/>
                <w:sz w:val="14"/>
                <w:szCs w:val="14"/>
                <w:lang w:val="kk-KZ"/>
              </w:rPr>
              <w:t>3 320,8</w:t>
            </w:r>
          </w:p>
        </w:tc>
        <w:tc>
          <w:tcPr>
            <w:tcW w:w="1807" w:type="dxa"/>
            <w:tcBorders>
              <w:top w:val="nil"/>
              <w:left w:val="nil"/>
              <w:bottom w:val="single" w:sz="4" w:space="0" w:color="auto"/>
              <w:right w:val="nil"/>
            </w:tcBorders>
            <w:shd w:val="clear" w:color="auto" w:fill="auto"/>
            <w:vAlign w:val="bottom"/>
          </w:tcPr>
          <w:p w:rsidR="000B2F3C" w:rsidRPr="003D19ED" w:rsidRDefault="000B2F3C" w:rsidP="000560CC">
            <w:pPr>
              <w:jc w:val="right"/>
              <w:rPr>
                <w:rFonts w:asciiTheme="minorHAnsi" w:hAnsiTheme="minorHAnsi"/>
                <w:noProof/>
                <w:sz w:val="14"/>
                <w:szCs w:val="14"/>
              </w:rPr>
            </w:pPr>
            <w:r w:rsidRPr="003D19ED">
              <w:rPr>
                <w:rFonts w:asciiTheme="minorHAnsi" w:hAnsiTheme="minorHAnsi"/>
                <w:noProof/>
                <w:sz w:val="14"/>
                <w:szCs w:val="14"/>
              </w:rPr>
              <w:t>102,4</w:t>
            </w:r>
          </w:p>
        </w:tc>
        <w:tc>
          <w:tcPr>
            <w:tcW w:w="1808" w:type="dxa"/>
            <w:tcBorders>
              <w:top w:val="nil"/>
              <w:left w:val="nil"/>
              <w:bottom w:val="single" w:sz="4" w:space="0" w:color="auto"/>
              <w:right w:val="nil"/>
            </w:tcBorders>
            <w:shd w:val="clear" w:color="auto" w:fill="auto"/>
            <w:vAlign w:val="bottom"/>
          </w:tcPr>
          <w:p w:rsidR="000B2F3C" w:rsidRPr="003D19ED" w:rsidRDefault="000B2F3C" w:rsidP="000560CC">
            <w:pPr>
              <w:jc w:val="right"/>
              <w:rPr>
                <w:rFonts w:asciiTheme="minorHAnsi" w:hAnsiTheme="minorHAnsi"/>
                <w:noProof/>
                <w:sz w:val="14"/>
                <w:szCs w:val="14"/>
              </w:rPr>
            </w:pPr>
            <w:r w:rsidRPr="003D19ED">
              <w:rPr>
                <w:rFonts w:asciiTheme="minorHAnsi" w:hAnsiTheme="minorHAnsi"/>
                <w:noProof/>
                <w:sz w:val="14"/>
                <w:szCs w:val="14"/>
              </w:rPr>
              <w:t>105,8</w:t>
            </w:r>
          </w:p>
        </w:tc>
      </w:tr>
    </w:tbl>
    <w:p w:rsidR="008913C5" w:rsidRPr="000560CC" w:rsidRDefault="00495559" w:rsidP="00E813C2">
      <w:pPr>
        <w:pStyle w:val="3"/>
        <w:keepNext w:val="0"/>
        <w:widowControl w:val="0"/>
        <w:rPr>
          <w:rFonts w:asciiTheme="minorHAnsi" w:hAnsiTheme="minorHAnsi"/>
          <w:sz w:val="20"/>
        </w:rPr>
      </w:pPr>
      <w:r w:rsidRPr="000560CC">
        <w:rPr>
          <w:rFonts w:asciiTheme="minorHAnsi" w:hAnsiTheme="minorHAnsi"/>
          <w:sz w:val="20"/>
        </w:rPr>
        <w:t>Finances</w:t>
      </w:r>
      <w:r w:rsidR="00CC3D37" w:rsidRPr="000560CC">
        <w:rPr>
          <w:rFonts w:asciiTheme="minorHAnsi" w:hAnsiTheme="minorHAnsi"/>
          <w:sz w:val="20"/>
        </w:rPr>
        <w:t xml:space="preserve"> system</w:t>
      </w:r>
    </w:p>
    <w:p w:rsidR="00485CBC" w:rsidRPr="000560CC" w:rsidRDefault="00485CBC" w:rsidP="00485CBC">
      <w:pPr>
        <w:pStyle w:val="31"/>
        <w:widowControl w:val="0"/>
        <w:jc w:val="center"/>
        <w:rPr>
          <w:rFonts w:asciiTheme="minorHAnsi" w:hAnsiTheme="minorHAnsi" w:cs="Arial"/>
          <w:sz w:val="18"/>
          <w:szCs w:val="18"/>
          <w:lang w:val="en-GB"/>
        </w:rPr>
      </w:pPr>
      <w:r w:rsidRPr="000560CC">
        <w:rPr>
          <w:rFonts w:asciiTheme="minorHAnsi" w:hAnsiTheme="minorHAnsi" w:cs="Arial"/>
          <w:sz w:val="18"/>
          <w:szCs w:val="18"/>
          <w:lang w:val="en-GB"/>
        </w:rPr>
        <w:t>State budget</w:t>
      </w:r>
      <w:r w:rsidRPr="000560CC">
        <w:rPr>
          <w:rFonts w:asciiTheme="minorHAnsi" w:hAnsiTheme="minorHAnsi" w:cs="Arial"/>
          <w:sz w:val="18"/>
          <w:szCs w:val="18"/>
          <w:lang w:val="en-US"/>
        </w:rPr>
        <w:t>*</w:t>
      </w:r>
    </w:p>
    <w:p w:rsidR="00485CBC" w:rsidRPr="000560CC" w:rsidRDefault="00485CBC" w:rsidP="00485CBC">
      <w:pPr>
        <w:pStyle w:val="a6"/>
        <w:spacing w:after="0"/>
        <w:ind w:left="7200" w:right="254"/>
        <w:rPr>
          <w:rFonts w:asciiTheme="minorHAnsi" w:hAnsiTheme="minorHAnsi" w:cs="Arial"/>
          <w:sz w:val="14"/>
          <w:szCs w:val="14"/>
          <w:lang w:val="kk-KZ"/>
        </w:rPr>
      </w:pPr>
      <w:proofErr w:type="gramStart"/>
      <w:r w:rsidRPr="000560CC">
        <w:rPr>
          <w:rFonts w:asciiTheme="minorHAnsi" w:hAnsiTheme="minorHAnsi" w:cs="Arial"/>
          <w:sz w:val="14"/>
          <w:szCs w:val="14"/>
          <w:lang w:val="en-GB"/>
        </w:rPr>
        <w:t>as</w:t>
      </w:r>
      <w:proofErr w:type="gramEnd"/>
      <w:r w:rsidRPr="000560CC">
        <w:rPr>
          <w:rFonts w:asciiTheme="minorHAnsi" w:hAnsiTheme="minorHAnsi" w:cs="Arial"/>
          <w:sz w:val="14"/>
          <w:szCs w:val="14"/>
          <w:lang w:val="en-GB"/>
        </w:rPr>
        <w:t xml:space="preserve"> of 01.</w:t>
      </w:r>
      <w:r w:rsidRPr="000560CC">
        <w:rPr>
          <w:rFonts w:asciiTheme="minorHAnsi" w:hAnsiTheme="minorHAnsi" w:cs="Arial"/>
          <w:sz w:val="14"/>
          <w:szCs w:val="14"/>
          <w:lang w:val="kk-KZ"/>
        </w:rPr>
        <w:t>07</w:t>
      </w:r>
      <w:r w:rsidRPr="000560CC">
        <w:rPr>
          <w:rFonts w:asciiTheme="minorHAnsi" w:hAnsiTheme="minorHAnsi" w:cs="Arial"/>
          <w:sz w:val="14"/>
          <w:szCs w:val="14"/>
          <w:lang w:val="en-GB"/>
        </w:rPr>
        <w:t>.20</w:t>
      </w:r>
      <w:r w:rsidRPr="000560CC">
        <w:rPr>
          <w:rFonts w:asciiTheme="minorHAnsi" w:hAnsiTheme="minorHAnsi" w:cs="Arial"/>
          <w:sz w:val="14"/>
          <w:szCs w:val="14"/>
          <w:lang w:val="kk-KZ"/>
        </w:rPr>
        <w:t>20</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94"/>
        <w:gridCol w:w="2976"/>
        <w:gridCol w:w="1749"/>
        <w:gridCol w:w="2504"/>
      </w:tblGrid>
      <w:tr w:rsidR="00485CBC" w:rsidRPr="00981C6A" w:rsidTr="003D19ED">
        <w:trPr>
          <w:trHeight w:val="336"/>
        </w:trPr>
        <w:tc>
          <w:tcPr>
            <w:tcW w:w="2694" w:type="dxa"/>
            <w:tcBorders>
              <w:left w:val="nil"/>
              <w:bottom w:val="single" w:sz="4" w:space="0" w:color="000000"/>
            </w:tcBorders>
          </w:tcPr>
          <w:p w:rsidR="00485CBC" w:rsidRPr="003D19ED" w:rsidRDefault="00485CBC" w:rsidP="00557A04">
            <w:pPr>
              <w:pStyle w:val="a7"/>
              <w:spacing w:line="276" w:lineRule="auto"/>
              <w:rPr>
                <w:rFonts w:asciiTheme="minorHAnsi" w:hAnsiTheme="minorHAnsi" w:cs="Arial"/>
                <w:sz w:val="14"/>
                <w:szCs w:val="14"/>
                <w:lang w:val="en-GB"/>
              </w:rPr>
            </w:pPr>
          </w:p>
        </w:tc>
        <w:tc>
          <w:tcPr>
            <w:tcW w:w="2976" w:type="dxa"/>
            <w:tcBorders>
              <w:bottom w:val="single" w:sz="4" w:space="0" w:color="000000"/>
            </w:tcBorders>
            <w:vAlign w:val="center"/>
          </w:tcPr>
          <w:p w:rsidR="00485CBC" w:rsidRPr="003D19ED" w:rsidRDefault="00485CBC" w:rsidP="00557A04">
            <w:pPr>
              <w:pStyle w:val="a7"/>
              <w:rPr>
                <w:rFonts w:asciiTheme="minorHAnsi" w:hAnsiTheme="minorHAnsi" w:cs="Arial"/>
                <w:sz w:val="14"/>
                <w:szCs w:val="14"/>
                <w:lang w:val="en-GB"/>
              </w:rPr>
            </w:pPr>
            <w:r w:rsidRPr="003D19ED">
              <w:rPr>
                <w:rFonts w:asciiTheme="minorHAnsi" w:hAnsiTheme="minorHAnsi" w:cs="Arial"/>
                <w:sz w:val="14"/>
                <w:szCs w:val="14"/>
                <w:lang w:val="en-GB"/>
              </w:rPr>
              <w:t>Cash execution to received budget and\or the paid obligations under the budgetary programms (subprogrammes) as of 01.</w:t>
            </w:r>
            <w:r w:rsidRPr="003D19ED">
              <w:rPr>
                <w:rFonts w:asciiTheme="minorHAnsi" w:hAnsiTheme="minorHAnsi" w:cs="Arial"/>
                <w:sz w:val="14"/>
                <w:szCs w:val="14"/>
                <w:lang w:val="kk-KZ"/>
              </w:rPr>
              <w:t>07</w:t>
            </w:r>
            <w:r w:rsidRPr="003D19ED">
              <w:rPr>
                <w:rFonts w:asciiTheme="minorHAnsi" w:hAnsiTheme="minorHAnsi" w:cs="Arial"/>
                <w:sz w:val="14"/>
                <w:szCs w:val="14"/>
                <w:lang w:val="en-GB"/>
              </w:rPr>
              <w:t>.20</w:t>
            </w:r>
            <w:r w:rsidRPr="003D19ED">
              <w:rPr>
                <w:rFonts w:asciiTheme="minorHAnsi" w:hAnsiTheme="minorHAnsi" w:cs="Arial"/>
                <w:sz w:val="14"/>
                <w:szCs w:val="14"/>
                <w:lang w:val="kk-KZ"/>
              </w:rPr>
              <w:t>20</w:t>
            </w:r>
            <w:r w:rsidRPr="003D19ED">
              <w:rPr>
                <w:rFonts w:asciiTheme="minorHAnsi" w:hAnsiTheme="minorHAnsi" w:cs="Arial"/>
                <w:sz w:val="14"/>
                <w:szCs w:val="14"/>
                <w:lang w:val="en-GB"/>
              </w:rPr>
              <w:t>, m</w:t>
            </w:r>
            <w:r w:rsidRPr="003D19ED">
              <w:rPr>
                <w:rFonts w:asciiTheme="minorHAnsi" w:hAnsiTheme="minorHAnsi" w:cs="Arial"/>
                <w:sz w:val="14"/>
                <w:szCs w:val="14"/>
                <w:lang w:val="en-US"/>
              </w:rPr>
              <w:t>illion</w:t>
            </w:r>
            <w:r w:rsidRPr="003D19ED">
              <w:rPr>
                <w:rFonts w:asciiTheme="minorHAnsi" w:hAnsiTheme="minorHAnsi" w:cs="Arial"/>
                <w:sz w:val="14"/>
                <w:szCs w:val="14"/>
                <w:lang w:val="en-GB"/>
              </w:rPr>
              <w:t xml:space="preserve"> tenge</w:t>
            </w:r>
          </w:p>
        </w:tc>
        <w:tc>
          <w:tcPr>
            <w:tcW w:w="1749" w:type="dxa"/>
            <w:tcBorders>
              <w:bottom w:val="single" w:sz="4" w:space="0" w:color="000000"/>
            </w:tcBorders>
            <w:vAlign w:val="center"/>
          </w:tcPr>
          <w:p w:rsidR="00485CBC" w:rsidRPr="003D19ED" w:rsidRDefault="00485CBC" w:rsidP="00557A04">
            <w:pPr>
              <w:pStyle w:val="a7"/>
              <w:rPr>
                <w:rFonts w:asciiTheme="minorHAnsi" w:hAnsiTheme="minorHAnsi" w:cs="Arial"/>
                <w:sz w:val="14"/>
                <w:szCs w:val="14"/>
                <w:lang w:val="en-GB"/>
              </w:rPr>
            </w:pPr>
            <w:r w:rsidRPr="003D19ED">
              <w:rPr>
                <w:rFonts w:asciiTheme="minorHAnsi" w:hAnsiTheme="minorHAnsi" w:cs="Arial"/>
                <w:sz w:val="14"/>
                <w:szCs w:val="14"/>
                <w:lang w:val="en-GB"/>
              </w:rPr>
              <w:t>As % of total</w:t>
            </w:r>
          </w:p>
        </w:tc>
        <w:tc>
          <w:tcPr>
            <w:tcW w:w="2504" w:type="dxa"/>
            <w:tcBorders>
              <w:bottom w:val="single" w:sz="4" w:space="0" w:color="000000"/>
              <w:right w:val="nil"/>
            </w:tcBorders>
            <w:vAlign w:val="center"/>
          </w:tcPr>
          <w:p w:rsidR="00485CBC" w:rsidRPr="003D19ED" w:rsidRDefault="00485CBC" w:rsidP="00557A04">
            <w:pPr>
              <w:pStyle w:val="a7"/>
              <w:rPr>
                <w:rFonts w:asciiTheme="minorHAnsi" w:hAnsiTheme="minorHAnsi" w:cs="Arial"/>
                <w:sz w:val="14"/>
                <w:szCs w:val="14"/>
                <w:lang w:val="en-US"/>
              </w:rPr>
            </w:pPr>
            <w:r w:rsidRPr="003D19ED">
              <w:rPr>
                <w:rFonts w:asciiTheme="minorHAnsi" w:hAnsiTheme="minorHAnsi" w:cs="Arial"/>
                <w:sz w:val="14"/>
                <w:szCs w:val="14"/>
                <w:lang w:val="en-GB"/>
              </w:rPr>
              <w:t>Cash execution to received budget and\or the paid obligations under the budgetary programms (subprogrammes) to the executed budget, %</w:t>
            </w:r>
          </w:p>
        </w:tc>
      </w:tr>
      <w:tr w:rsidR="00485CBC" w:rsidRPr="003D19ED" w:rsidTr="003D19ED">
        <w:tc>
          <w:tcPr>
            <w:tcW w:w="2694" w:type="dxa"/>
            <w:tcBorders>
              <w:left w:val="dashSmallGap" w:sz="4" w:space="0" w:color="FFFFFF"/>
              <w:bottom w:val="nil"/>
              <w:right w:val="dashSmallGap" w:sz="4" w:space="0" w:color="FFFFFF"/>
            </w:tcBorders>
          </w:tcPr>
          <w:p w:rsidR="00485CBC" w:rsidRPr="003D19ED" w:rsidRDefault="00485CBC" w:rsidP="00557A04">
            <w:pPr>
              <w:pStyle w:val="a9"/>
              <w:rPr>
                <w:rFonts w:asciiTheme="minorHAnsi" w:hAnsiTheme="minorHAnsi" w:cs="Arial"/>
                <w:sz w:val="14"/>
                <w:szCs w:val="14"/>
                <w:lang w:val="kk-KZ"/>
              </w:rPr>
            </w:pPr>
            <w:r w:rsidRPr="003D19ED">
              <w:rPr>
                <w:rFonts w:asciiTheme="minorHAnsi" w:hAnsiTheme="minorHAnsi" w:cs="Arial"/>
                <w:sz w:val="14"/>
                <w:szCs w:val="14"/>
                <w:lang w:val="en-US"/>
              </w:rPr>
              <w:t>Revenues</w:t>
            </w:r>
          </w:p>
        </w:tc>
        <w:tc>
          <w:tcPr>
            <w:tcW w:w="2976" w:type="dxa"/>
            <w:tcBorders>
              <w:left w:val="dashSmallGap" w:sz="4" w:space="0" w:color="FFFFFF"/>
              <w:bottom w:val="nil"/>
              <w:right w:val="dashSmallGap" w:sz="4" w:space="0" w:color="FFFFFF"/>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7 069 555,4</w:t>
            </w:r>
          </w:p>
        </w:tc>
        <w:tc>
          <w:tcPr>
            <w:tcW w:w="1749" w:type="dxa"/>
            <w:tcBorders>
              <w:left w:val="dashSmallGap" w:sz="4" w:space="0" w:color="FFFFFF"/>
              <w:bottom w:val="nil"/>
              <w:right w:val="dashSmallGap" w:sz="4" w:space="0" w:color="FFFFFF"/>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100,0</w:t>
            </w:r>
          </w:p>
        </w:tc>
        <w:tc>
          <w:tcPr>
            <w:tcW w:w="2504" w:type="dxa"/>
            <w:tcBorders>
              <w:left w:val="dashSmallGap" w:sz="4" w:space="0" w:color="FFFFFF"/>
              <w:bottom w:val="nil"/>
              <w:right w:val="dashSmallGap" w:sz="4" w:space="0" w:color="FFFFFF"/>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lang w:val="kk-KZ"/>
              </w:rPr>
              <w:t>50</w:t>
            </w:r>
            <w:r w:rsidRPr="003D19ED">
              <w:rPr>
                <w:rFonts w:asciiTheme="minorHAnsi" w:hAnsiTheme="minorHAnsi"/>
                <w:bCs/>
                <w:sz w:val="14"/>
                <w:szCs w:val="14"/>
              </w:rPr>
              <w:t>,6</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of which:</w:t>
            </w:r>
          </w:p>
        </w:tc>
        <w:tc>
          <w:tcPr>
            <w:tcW w:w="2976"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p>
        </w:tc>
        <w:tc>
          <w:tcPr>
            <w:tcW w:w="1749"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Tax receipts</w:t>
            </w:r>
          </w:p>
        </w:tc>
        <w:tc>
          <w:tcPr>
            <w:tcW w:w="2976"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3 770 046,1</w:t>
            </w:r>
          </w:p>
        </w:tc>
        <w:tc>
          <w:tcPr>
            <w:tcW w:w="1749"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53,3</w:t>
            </w:r>
          </w:p>
        </w:tc>
        <w:tc>
          <w:tcPr>
            <w:tcW w:w="2504"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42,4</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Non-tax receipts</w:t>
            </w:r>
          </w:p>
        </w:tc>
        <w:tc>
          <w:tcPr>
            <w:tcW w:w="2976"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123 851,6</w:t>
            </w:r>
          </w:p>
        </w:tc>
        <w:tc>
          <w:tcPr>
            <w:tcW w:w="1749"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1,7</w:t>
            </w:r>
          </w:p>
        </w:tc>
        <w:tc>
          <w:tcPr>
            <w:tcW w:w="2504"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61,4</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Revenues from sale of fixed capital</w:t>
            </w:r>
          </w:p>
        </w:tc>
        <w:tc>
          <w:tcPr>
            <w:tcW w:w="2976"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32 657,7</w:t>
            </w:r>
          </w:p>
        </w:tc>
        <w:tc>
          <w:tcPr>
            <w:tcW w:w="1749"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0,5</w:t>
            </w:r>
          </w:p>
        </w:tc>
        <w:tc>
          <w:tcPr>
            <w:tcW w:w="2504"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30,3</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Transfers received</w:t>
            </w:r>
          </w:p>
        </w:tc>
        <w:tc>
          <w:tcPr>
            <w:tcW w:w="2976"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3 143 000,0</w:t>
            </w:r>
          </w:p>
        </w:tc>
        <w:tc>
          <w:tcPr>
            <w:tcW w:w="1749"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44,5</w:t>
            </w:r>
          </w:p>
        </w:tc>
        <w:tc>
          <w:tcPr>
            <w:tcW w:w="2504"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65,9</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Expenses</w:t>
            </w:r>
          </w:p>
        </w:tc>
        <w:tc>
          <w:tcPr>
            <w:tcW w:w="2976"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7 399 204,0</w:t>
            </w:r>
          </w:p>
        </w:tc>
        <w:tc>
          <w:tcPr>
            <w:tcW w:w="1749"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100,0</w:t>
            </w:r>
          </w:p>
        </w:tc>
        <w:tc>
          <w:tcPr>
            <w:tcW w:w="2504"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r w:rsidRPr="003D19ED">
              <w:rPr>
                <w:rFonts w:asciiTheme="minorHAnsi" w:hAnsiTheme="minorHAnsi"/>
                <w:bCs/>
                <w:sz w:val="14"/>
                <w:szCs w:val="14"/>
              </w:rPr>
              <w:t>43,7</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of which:</w:t>
            </w:r>
          </w:p>
        </w:tc>
        <w:tc>
          <w:tcPr>
            <w:tcW w:w="2976"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p>
        </w:tc>
        <w:tc>
          <w:tcPr>
            <w:tcW w:w="1749"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3D19ED">
            <w:pPr>
              <w:jc w:val="right"/>
              <w:rPr>
                <w:rFonts w:asciiTheme="minorHAnsi" w:hAnsiTheme="minorHAnsi"/>
                <w:bCs/>
                <w:sz w:val="14"/>
                <w:szCs w:val="14"/>
              </w:rPr>
            </w:pP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State services of general purpose</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386 217,3</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5,2</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46,4</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Defence</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311 370,6</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4,2</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49,3</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Public order, security, legal, judicial, criminal executing activity</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412 922,9</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5,6</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42,1</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Education</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1 537 445,7</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20,8</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48,4</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Health care</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871 797,9</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11,8</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48,5</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Social security and social aid</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1 852 910,2</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25,0</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47,1</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Housing and communal services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470 812,5</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6,4</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31,4</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Culture, sports, tourism and information space</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225 386,0</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3,0</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42,5</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 xml:space="preserve">Fuel and energy complex and subsoil assets use </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62 133,0</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0,8</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40,3</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Agriculture, forestry, water and fish industries, environment protection, land issues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257 804,6</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3,5</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39,0</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Industry, architectural, planning and construction activity</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32 484,2</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0,5</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45,4</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Transport and communications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364 695,3</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4,9</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33,0</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Other</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216 595,1</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2,9</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30,1</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Debt service</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396 628,7</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5,4</w:t>
            </w: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47,3</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Transfers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Pure budgetary crediting</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214 497,9</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budgetary credits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235 422,0</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77,5</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repayment of budgetary credits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20 924,1</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18,3</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Balance on financial assets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262 872,0</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lang w:val="en-US"/>
              </w:rPr>
              <w:t>A</w:t>
            </w:r>
            <w:r w:rsidRPr="003D19ED">
              <w:rPr>
                <w:rFonts w:asciiTheme="minorHAnsi" w:hAnsiTheme="minorHAnsi" w:cs="Arial"/>
                <w:sz w:val="14"/>
                <w:szCs w:val="14"/>
              </w:rPr>
              <w:t>cquisition of financial assets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264 929,4</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87,2</w:t>
            </w:r>
          </w:p>
        </w:tc>
      </w:tr>
      <w:tr w:rsidR="00485CBC" w:rsidRPr="003D19ED" w:rsidTr="003D19ED">
        <w:tc>
          <w:tcPr>
            <w:tcW w:w="2694" w:type="dxa"/>
            <w:tcBorders>
              <w:top w:val="nil"/>
              <w:left w:val="nil"/>
              <w:bottom w:val="nil"/>
              <w:right w:val="nil"/>
            </w:tcBorders>
          </w:tcPr>
          <w:p w:rsidR="00485CBC" w:rsidRPr="003D19ED" w:rsidRDefault="00485CBC" w:rsidP="00557A04">
            <w:pPr>
              <w:pStyle w:val="a9"/>
              <w:rPr>
                <w:rFonts w:asciiTheme="minorHAnsi" w:hAnsiTheme="minorHAnsi" w:cs="Arial"/>
                <w:sz w:val="14"/>
                <w:szCs w:val="14"/>
                <w:lang w:val="en-US"/>
              </w:rPr>
            </w:pPr>
            <w:r w:rsidRPr="003D19ED">
              <w:rPr>
                <w:rFonts w:asciiTheme="minorHAnsi" w:hAnsiTheme="minorHAnsi" w:cs="Arial"/>
                <w:sz w:val="14"/>
                <w:szCs w:val="14"/>
                <w:lang w:val="en-US"/>
              </w:rPr>
              <w:t>Proceeds from sale of state assets</w:t>
            </w:r>
          </w:p>
        </w:tc>
        <w:tc>
          <w:tcPr>
            <w:tcW w:w="2976"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2 057,4</w:t>
            </w:r>
          </w:p>
        </w:tc>
        <w:tc>
          <w:tcPr>
            <w:tcW w:w="1749"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p>
        </w:tc>
        <w:tc>
          <w:tcPr>
            <w:tcW w:w="2504" w:type="dxa"/>
            <w:tcBorders>
              <w:top w:val="nil"/>
              <w:left w:val="nil"/>
              <w:bottom w:val="nil"/>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164,0</w:t>
            </w:r>
          </w:p>
        </w:tc>
      </w:tr>
      <w:tr w:rsidR="00485CBC" w:rsidRPr="003D19ED" w:rsidTr="003D19ED">
        <w:tc>
          <w:tcPr>
            <w:tcW w:w="2694" w:type="dxa"/>
            <w:tcBorders>
              <w:top w:val="nil"/>
              <w:left w:val="nil"/>
              <w:bottom w:val="single" w:sz="4" w:space="0" w:color="auto"/>
              <w:right w:val="nil"/>
            </w:tcBorders>
          </w:tcPr>
          <w:p w:rsidR="00485CBC" w:rsidRPr="003D19ED" w:rsidRDefault="00485CBC" w:rsidP="00557A04">
            <w:pPr>
              <w:pStyle w:val="a9"/>
              <w:rPr>
                <w:rFonts w:asciiTheme="minorHAnsi" w:hAnsiTheme="minorHAnsi" w:cs="Arial"/>
                <w:sz w:val="14"/>
                <w:szCs w:val="14"/>
              </w:rPr>
            </w:pPr>
            <w:r w:rsidRPr="003D19ED">
              <w:rPr>
                <w:rFonts w:asciiTheme="minorHAnsi" w:hAnsiTheme="minorHAnsi" w:cs="Arial"/>
                <w:sz w:val="14"/>
                <w:szCs w:val="14"/>
              </w:rPr>
              <w:t>Budget deficit (</w:t>
            </w:r>
            <w:r w:rsidRPr="003D19ED">
              <w:rPr>
                <w:rFonts w:asciiTheme="minorHAnsi" w:hAnsiTheme="minorHAnsi" w:cs="Arial"/>
                <w:sz w:val="14"/>
                <w:szCs w:val="14"/>
                <w:lang w:val="en-US"/>
              </w:rPr>
              <w:t>surplus</w:t>
            </w:r>
            <w:r w:rsidRPr="003D19ED">
              <w:rPr>
                <w:rFonts w:asciiTheme="minorHAnsi" w:hAnsiTheme="minorHAnsi" w:cs="Arial"/>
                <w:sz w:val="14"/>
                <w:szCs w:val="14"/>
              </w:rPr>
              <w:t>)</w:t>
            </w:r>
          </w:p>
        </w:tc>
        <w:tc>
          <w:tcPr>
            <w:tcW w:w="2976" w:type="dxa"/>
            <w:tcBorders>
              <w:top w:val="nil"/>
              <w:left w:val="nil"/>
              <w:bottom w:val="single" w:sz="4" w:space="0" w:color="auto"/>
              <w:right w:val="nil"/>
            </w:tcBorders>
            <w:vAlign w:val="bottom"/>
          </w:tcPr>
          <w:p w:rsidR="00485CBC" w:rsidRPr="003D19ED" w:rsidRDefault="00485CBC" w:rsidP="00557A04">
            <w:pPr>
              <w:jc w:val="right"/>
              <w:rPr>
                <w:rFonts w:asciiTheme="minorHAnsi" w:hAnsiTheme="minorHAnsi"/>
                <w:bCs/>
                <w:sz w:val="14"/>
                <w:szCs w:val="14"/>
              </w:rPr>
            </w:pPr>
            <w:r w:rsidRPr="003D19ED">
              <w:rPr>
                <w:rFonts w:asciiTheme="minorHAnsi" w:hAnsiTheme="minorHAnsi"/>
                <w:bCs/>
                <w:sz w:val="14"/>
                <w:szCs w:val="14"/>
              </w:rPr>
              <w:t>-807 018,5</w:t>
            </w:r>
          </w:p>
        </w:tc>
        <w:tc>
          <w:tcPr>
            <w:tcW w:w="1749" w:type="dxa"/>
            <w:tcBorders>
              <w:top w:val="nil"/>
              <w:left w:val="nil"/>
              <w:bottom w:val="single" w:sz="4" w:space="0" w:color="auto"/>
              <w:right w:val="nil"/>
            </w:tcBorders>
            <w:vAlign w:val="bottom"/>
          </w:tcPr>
          <w:p w:rsidR="00485CBC" w:rsidRPr="003D19ED" w:rsidRDefault="00485CBC" w:rsidP="00557A04">
            <w:pPr>
              <w:jc w:val="right"/>
              <w:rPr>
                <w:rFonts w:asciiTheme="minorHAnsi" w:hAnsiTheme="minorHAnsi"/>
                <w:bCs/>
                <w:sz w:val="14"/>
                <w:szCs w:val="14"/>
              </w:rPr>
            </w:pPr>
          </w:p>
        </w:tc>
        <w:tc>
          <w:tcPr>
            <w:tcW w:w="2504" w:type="dxa"/>
            <w:tcBorders>
              <w:top w:val="nil"/>
              <w:left w:val="nil"/>
              <w:bottom w:val="single" w:sz="4" w:space="0" w:color="auto"/>
              <w:right w:val="nil"/>
            </w:tcBorders>
            <w:vAlign w:val="bottom"/>
          </w:tcPr>
          <w:p w:rsidR="00485CBC" w:rsidRPr="003D19ED" w:rsidRDefault="00485CBC" w:rsidP="00557A04">
            <w:pPr>
              <w:jc w:val="right"/>
              <w:rPr>
                <w:rFonts w:asciiTheme="minorHAnsi" w:hAnsiTheme="minorHAnsi"/>
                <w:bCs/>
                <w:sz w:val="14"/>
                <w:szCs w:val="14"/>
              </w:rPr>
            </w:pPr>
          </w:p>
        </w:tc>
      </w:tr>
    </w:tbl>
    <w:p w:rsidR="00485CBC" w:rsidRPr="000560CC" w:rsidRDefault="00485CBC" w:rsidP="00485CBC">
      <w:pPr>
        <w:pStyle w:val="a4"/>
        <w:spacing w:before="0"/>
        <w:ind w:left="284"/>
        <w:rPr>
          <w:rFonts w:asciiTheme="minorHAnsi" w:hAnsiTheme="minorHAnsi" w:cs="Arial"/>
          <w:sz w:val="14"/>
          <w:szCs w:val="14"/>
          <w:lang w:val="en-GB"/>
        </w:rPr>
      </w:pPr>
      <w:r w:rsidRPr="000560CC">
        <w:rPr>
          <w:rFonts w:asciiTheme="minorHAnsi" w:hAnsiTheme="minorHAnsi" w:cs="Arial"/>
          <w:sz w:val="14"/>
          <w:szCs w:val="14"/>
          <w:vertAlign w:val="superscript"/>
          <w:lang w:val="en-GB"/>
        </w:rPr>
        <w:t>*</w:t>
      </w:r>
      <w:r w:rsidRPr="000560CC">
        <w:rPr>
          <w:rFonts w:asciiTheme="minorHAnsi" w:hAnsiTheme="minorHAnsi" w:cs="Arial"/>
          <w:sz w:val="14"/>
          <w:szCs w:val="14"/>
          <w:lang w:val="en-GB"/>
        </w:rPr>
        <w:t xml:space="preserve"> According to the Ministry of Finance of the Republic of Kazakhstan.</w:t>
      </w:r>
    </w:p>
    <w:p w:rsidR="000B4A34" w:rsidRPr="000560CC" w:rsidRDefault="000B4A34" w:rsidP="003D19ED">
      <w:pPr>
        <w:pStyle w:val="3"/>
        <w:keepNext w:val="0"/>
        <w:pageBreakBefore/>
        <w:widowControl w:val="0"/>
        <w:rPr>
          <w:rFonts w:asciiTheme="minorHAnsi" w:hAnsiTheme="minorHAnsi" w:cs="Calibri"/>
          <w:sz w:val="20"/>
          <w:lang w:val="en-US"/>
        </w:rPr>
      </w:pPr>
      <w:r w:rsidRPr="000560CC">
        <w:rPr>
          <w:rFonts w:asciiTheme="minorHAnsi" w:hAnsiTheme="minorHAnsi" w:cs="Calibri"/>
          <w:sz w:val="20"/>
          <w:lang w:val="en-GB"/>
        </w:rPr>
        <w:lastRenderedPageBreak/>
        <w:t xml:space="preserve">Monetary </w:t>
      </w:r>
      <w:r w:rsidR="00E55324" w:rsidRPr="000560CC">
        <w:rPr>
          <w:rFonts w:asciiTheme="minorHAnsi" w:hAnsiTheme="minorHAnsi" w:cs="Calibri"/>
          <w:sz w:val="20"/>
          <w:lang w:val="en-GB"/>
        </w:rPr>
        <w:t xml:space="preserve">credit </w:t>
      </w:r>
      <w:r w:rsidRPr="000560CC">
        <w:rPr>
          <w:rFonts w:asciiTheme="minorHAnsi" w:hAnsiTheme="minorHAnsi" w:cs="Calibri"/>
          <w:sz w:val="20"/>
          <w:lang w:val="en-GB"/>
        </w:rPr>
        <w:t>system</w:t>
      </w:r>
    </w:p>
    <w:p w:rsidR="008E6743" w:rsidRPr="000560CC" w:rsidRDefault="008E6743" w:rsidP="008E6743">
      <w:pPr>
        <w:pStyle w:val="ab"/>
        <w:spacing w:before="120" w:after="240"/>
        <w:ind w:left="850"/>
        <w:rPr>
          <w:rFonts w:asciiTheme="minorHAnsi" w:hAnsiTheme="minorHAnsi"/>
          <w:sz w:val="18"/>
          <w:szCs w:val="18"/>
          <w:vertAlign w:val="superscript"/>
          <w:lang w:val="en-US"/>
        </w:rPr>
      </w:pPr>
      <w:bookmarkStart w:id="2" w:name="_Toc506022160"/>
      <w:r w:rsidRPr="000560CC">
        <w:rPr>
          <w:rFonts w:asciiTheme="minorHAnsi" w:hAnsiTheme="minorHAnsi"/>
          <w:sz w:val="18"/>
          <w:szCs w:val="18"/>
          <w:lang w:val="en-GB"/>
        </w:rPr>
        <w:t>Money</w:t>
      </w:r>
      <w:r w:rsidRPr="000560CC">
        <w:rPr>
          <w:rFonts w:asciiTheme="minorHAnsi" w:hAnsiTheme="minorHAnsi"/>
          <w:sz w:val="18"/>
          <w:szCs w:val="18"/>
          <w:lang w:val="en-US"/>
        </w:rPr>
        <w:t xml:space="preserve"> </w:t>
      </w:r>
      <w:r w:rsidRPr="000560CC">
        <w:rPr>
          <w:rFonts w:asciiTheme="minorHAnsi" w:hAnsiTheme="minorHAnsi"/>
          <w:sz w:val="18"/>
          <w:szCs w:val="18"/>
          <w:lang w:val="en-GB"/>
        </w:rPr>
        <w:t>aggregates</w:t>
      </w:r>
      <w:r w:rsidRPr="000560CC">
        <w:rPr>
          <w:rFonts w:asciiTheme="minorHAnsi" w:hAnsiTheme="minorHAnsi"/>
          <w:sz w:val="18"/>
          <w:szCs w:val="18"/>
          <w:vertAlign w:val="superscript"/>
          <w:lang w:val="en-US"/>
        </w:rPr>
        <w:t>*</w:t>
      </w:r>
    </w:p>
    <w:p w:rsidR="008E6743" w:rsidRPr="000560CC" w:rsidRDefault="008E6743" w:rsidP="008E6743">
      <w:pPr>
        <w:pStyle w:val="a6"/>
        <w:tabs>
          <w:tab w:val="left" w:pos="8222"/>
        </w:tabs>
        <w:spacing w:before="0" w:after="0"/>
        <w:ind w:right="-142"/>
        <w:rPr>
          <w:rFonts w:asciiTheme="minorHAnsi" w:hAnsiTheme="minorHAnsi"/>
          <w:sz w:val="14"/>
          <w:szCs w:val="14"/>
          <w:lang w:val="en-US"/>
        </w:rPr>
      </w:pPr>
      <w:proofErr w:type="gramStart"/>
      <w:r w:rsidRPr="000560CC">
        <w:rPr>
          <w:rFonts w:asciiTheme="minorHAnsi" w:hAnsiTheme="minorHAnsi"/>
          <w:sz w:val="14"/>
          <w:szCs w:val="14"/>
          <w:lang w:val="en-GB"/>
        </w:rPr>
        <w:t>end</w:t>
      </w:r>
      <w:proofErr w:type="gramEnd"/>
      <w:r w:rsidRPr="000560CC">
        <w:rPr>
          <w:rFonts w:asciiTheme="minorHAnsi" w:hAnsiTheme="minorHAnsi"/>
          <w:sz w:val="14"/>
          <w:szCs w:val="14"/>
          <w:lang w:val="en-GB"/>
        </w:rPr>
        <w:t xml:space="preserve"> of the period, billion tenge</w:t>
      </w:r>
    </w:p>
    <w:tbl>
      <w:tblPr>
        <w:tblW w:w="10813" w:type="dxa"/>
        <w:tblInd w:w="-319" w:type="dxa"/>
        <w:tblLayout w:type="fixed"/>
        <w:tblCellMar>
          <w:left w:w="107" w:type="dxa"/>
          <w:right w:w="107" w:type="dxa"/>
        </w:tblCellMar>
        <w:tblLook w:val="0000"/>
      </w:tblPr>
      <w:tblGrid>
        <w:gridCol w:w="1844"/>
        <w:gridCol w:w="709"/>
        <w:gridCol w:w="850"/>
        <w:gridCol w:w="709"/>
        <w:gridCol w:w="850"/>
        <w:gridCol w:w="709"/>
        <w:gridCol w:w="851"/>
        <w:gridCol w:w="746"/>
        <w:gridCol w:w="709"/>
        <w:gridCol w:w="709"/>
        <w:gridCol w:w="693"/>
        <w:gridCol w:w="725"/>
        <w:gridCol w:w="709"/>
      </w:tblGrid>
      <w:tr w:rsidR="008E6743" w:rsidRPr="003D19ED" w:rsidTr="00557A04">
        <w:trPr>
          <w:cantSplit/>
          <w:trHeight w:val="104"/>
        </w:trPr>
        <w:tc>
          <w:tcPr>
            <w:tcW w:w="1844" w:type="dxa"/>
            <w:vMerge w:val="restart"/>
            <w:tcBorders>
              <w:top w:val="single" w:sz="4" w:space="0" w:color="auto"/>
              <w:bottom w:val="single" w:sz="4" w:space="0" w:color="auto"/>
              <w:right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p>
        </w:tc>
        <w:tc>
          <w:tcPr>
            <w:tcW w:w="7535" w:type="dxa"/>
            <w:gridSpan w:val="10"/>
            <w:tcBorders>
              <w:top w:val="single" w:sz="4" w:space="0" w:color="auto"/>
              <w:bottom w:val="single" w:sz="4" w:space="0" w:color="auto"/>
            </w:tcBorders>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2019</w:t>
            </w:r>
          </w:p>
        </w:tc>
        <w:tc>
          <w:tcPr>
            <w:tcW w:w="725" w:type="dxa"/>
            <w:tcBorders>
              <w:top w:val="single" w:sz="4" w:space="0" w:color="auto"/>
              <w:bottom w:val="single" w:sz="4" w:space="0" w:color="auto"/>
            </w:tcBorders>
          </w:tcPr>
          <w:p w:rsidR="008E6743" w:rsidRPr="003D19ED" w:rsidRDefault="008E6743" w:rsidP="00557A04">
            <w:pPr>
              <w:pStyle w:val="a7"/>
              <w:ind w:right="-107"/>
              <w:rPr>
                <w:rFonts w:asciiTheme="minorHAnsi" w:hAnsiTheme="minorHAnsi"/>
                <w:sz w:val="14"/>
                <w:szCs w:val="14"/>
                <w:lang w:val="kk-KZ"/>
              </w:rPr>
            </w:pPr>
          </w:p>
        </w:tc>
        <w:tc>
          <w:tcPr>
            <w:tcW w:w="709" w:type="dxa"/>
            <w:tcBorders>
              <w:top w:val="single" w:sz="4" w:space="0" w:color="auto"/>
              <w:bottom w:val="single" w:sz="4" w:space="0" w:color="auto"/>
            </w:tcBorders>
          </w:tcPr>
          <w:p w:rsidR="008E6743" w:rsidRPr="003D19ED" w:rsidRDefault="008E6743" w:rsidP="00557A04">
            <w:pPr>
              <w:pStyle w:val="a7"/>
              <w:ind w:right="-107"/>
              <w:rPr>
                <w:rFonts w:asciiTheme="minorHAnsi" w:hAnsiTheme="minorHAnsi"/>
                <w:sz w:val="14"/>
                <w:szCs w:val="14"/>
                <w:lang w:val="kk-KZ"/>
              </w:rPr>
            </w:pPr>
          </w:p>
        </w:tc>
      </w:tr>
      <w:tr w:rsidR="008E6743" w:rsidRPr="003D19ED" w:rsidTr="00557A04">
        <w:trPr>
          <w:cantSplit/>
          <w:trHeight w:val="78"/>
        </w:trPr>
        <w:tc>
          <w:tcPr>
            <w:tcW w:w="1844" w:type="dxa"/>
            <w:vMerge/>
            <w:tcBorders>
              <w:top w:val="single" w:sz="4" w:space="0" w:color="auto"/>
              <w:bottom w:val="single" w:sz="4" w:space="0" w:color="auto"/>
              <w:right w:val="single" w:sz="4" w:space="0" w:color="auto"/>
            </w:tcBorders>
            <w:vAlign w:val="center"/>
          </w:tcPr>
          <w:p w:rsidR="008E6743" w:rsidRPr="003D19ED" w:rsidRDefault="008E6743" w:rsidP="00557A04">
            <w:pPr>
              <w:pStyle w:val="a7"/>
              <w:rPr>
                <w:rFonts w:asciiTheme="minorHAnsi" w:hAnsiTheme="minorHAnsi"/>
                <w:snapToGrid w:val="0"/>
                <w:sz w:val="14"/>
                <w:szCs w:val="14"/>
              </w:rPr>
            </w:pPr>
          </w:p>
        </w:tc>
        <w:tc>
          <w:tcPr>
            <w:tcW w:w="709"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w:t>
            </w:r>
          </w:p>
        </w:tc>
        <w:tc>
          <w:tcPr>
            <w:tcW w:w="850"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II</w:t>
            </w:r>
          </w:p>
        </w:tc>
        <w:tc>
          <w:tcPr>
            <w:tcW w:w="709"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III</w:t>
            </w:r>
          </w:p>
        </w:tc>
        <w:tc>
          <w:tcPr>
            <w:tcW w:w="850"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IV</w:t>
            </w:r>
          </w:p>
        </w:tc>
        <w:tc>
          <w:tcPr>
            <w:tcW w:w="709"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V</w:t>
            </w:r>
          </w:p>
        </w:tc>
        <w:tc>
          <w:tcPr>
            <w:tcW w:w="851"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VI</w:t>
            </w:r>
          </w:p>
        </w:tc>
        <w:tc>
          <w:tcPr>
            <w:tcW w:w="746"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VII</w:t>
            </w:r>
          </w:p>
        </w:tc>
        <w:tc>
          <w:tcPr>
            <w:tcW w:w="709"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VIII</w:t>
            </w:r>
          </w:p>
        </w:tc>
        <w:tc>
          <w:tcPr>
            <w:tcW w:w="709"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IX</w:t>
            </w:r>
          </w:p>
        </w:tc>
        <w:tc>
          <w:tcPr>
            <w:tcW w:w="693"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X</w:t>
            </w:r>
          </w:p>
        </w:tc>
        <w:tc>
          <w:tcPr>
            <w:tcW w:w="725"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XI</w:t>
            </w:r>
          </w:p>
        </w:tc>
        <w:tc>
          <w:tcPr>
            <w:tcW w:w="709"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XII</w:t>
            </w:r>
          </w:p>
        </w:tc>
      </w:tr>
      <w:tr w:rsidR="008E6743" w:rsidRPr="003D19ED" w:rsidTr="00557A04">
        <w:tblPrEx>
          <w:tblCellMar>
            <w:left w:w="30" w:type="dxa"/>
            <w:right w:w="30" w:type="dxa"/>
          </w:tblCellMar>
        </w:tblPrEx>
        <w:trPr>
          <w:cantSplit/>
          <w:trHeight w:val="308"/>
        </w:trPr>
        <w:tc>
          <w:tcPr>
            <w:tcW w:w="1844" w:type="dxa"/>
            <w:tcBorders>
              <w:top w:val="single" w:sz="4" w:space="0" w:color="auto"/>
            </w:tcBorders>
            <w:vAlign w:val="bottom"/>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Cash circulation (MO)</w:t>
            </w:r>
          </w:p>
        </w:tc>
        <w:tc>
          <w:tcPr>
            <w:tcW w:w="709"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2 170,0</w:t>
            </w:r>
          </w:p>
        </w:tc>
        <w:tc>
          <w:tcPr>
            <w:tcW w:w="850"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2 135,0</w:t>
            </w:r>
          </w:p>
        </w:tc>
        <w:tc>
          <w:tcPr>
            <w:tcW w:w="709"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2 193,2</w:t>
            </w:r>
          </w:p>
        </w:tc>
        <w:tc>
          <w:tcPr>
            <w:tcW w:w="850"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2 207,4</w:t>
            </w:r>
          </w:p>
        </w:tc>
        <w:tc>
          <w:tcPr>
            <w:tcW w:w="709"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2 245,9</w:t>
            </w:r>
          </w:p>
        </w:tc>
        <w:tc>
          <w:tcPr>
            <w:tcW w:w="851"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2 231,5</w:t>
            </w:r>
          </w:p>
        </w:tc>
        <w:tc>
          <w:tcPr>
            <w:tcW w:w="746"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2 236,2</w:t>
            </w:r>
          </w:p>
        </w:tc>
        <w:tc>
          <w:tcPr>
            <w:tcW w:w="709"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2 247,7</w:t>
            </w:r>
          </w:p>
        </w:tc>
        <w:tc>
          <w:tcPr>
            <w:tcW w:w="709"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2 232,9</w:t>
            </w:r>
          </w:p>
        </w:tc>
        <w:tc>
          <w:tcPr>
            <w:tcW w:w="693"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2 231,0</w:t>
            </w:r>
          </w:p>
        </w:tc>
        <w:tc>
          <w:tcPr>
            <w:tcW w:w="725"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2 200,9</w:t>
            </w:r>
          </w:p>
        </w:tc>
        <w:tc>
          <w:tcPr>
            <w:tcW w:w="709" w:type="dxa"/>
            <w:tcBorders>
              <w:top w:val="single" w:sz="4" w:space="0" w:color="auto"/>
            </w:tcBorders>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2 300,5</w:t>
            </w:r>
          </w:p>
        </w:tc>
      </w:tr>
      <w:tr w:rsidR="008E6743" w:rsidRPr="003D19ED" w:rsidTr="00557A04">
        <w:tblPrEx>
          <w:tblCellMar>
            <w:left w:w="30" w:type="dxa"/>
            <w:right w:w="30" w:type="dxa"/>
          </w:tblCellMar>
        </w:tblPrEx>
        <w:trPr>
          <w:cantSplit/>
          <w:trHeight w:val="147"/>
        </w:trPr>
        <w:tc>
          <w:tcPr>
            <w:tcW w:w="1844" w:type="dxa"/>
            <w:vAlign w:val="bottom"/>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М1</w:t>
            </w:r>
          </w:p>
        </w:tc>
        <w:tc>
          <w:tcPr>
            <w:tcW w:w="709"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6 412,3</w:t>
            </w:r>
          </w:p>
        </w:tc>
        <w:tc>
          <w:tcPr>
            <w:tcW w:w="850"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5 507,7</w:t>
            </w:r>
          </w:p>
        </w:tc>
        <w:tc>
          <w:tcPr>
            <w:tcW w:w="709"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5 402,1</w:t>
            </w:r>
          </w:p>
        </w:tc>
        <w:tc>
          <w:tcPr>
            <w:tcW w:w="850"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5 411,5</w:t>
            </w:r>
          </w:p>
        </w:tc>
        <w:tc>
          <w:tcPr>
            <w:tcW w:w="709"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5 760,7</w:t>
            </w:r>
          </w:p>
        </w:tc>
        <w:tc>
          <w:tcPr>
            <w:tcW w:w="851"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5 507,7</w:t>
            </w:r>
          </w:p>
        </w:tc>
        <w:tc>
          <w:tcPr>
            <w:tcW w:w="746"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5 599,0</w:t>
            </w:r>
          </w:p>
        </w:tc>
        <w:tc>
          <w:tcPr>
            <w:tcW w:w="709"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5 576,5</w:t>
            </w:r>
          </w:p>
        </w:tc>
        <w:tc>
          <w:tcPr>
            <w:tcW w:w="709"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5 568,3</w:t>
            </w:r>
          </w:p>
        </w:tc>
        <w:tc>
          <w:tcPr>
            <w:tcW w:w="693"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5 703,3</w:t>
            </w:r>
          </w:p>
        </w:tc>
        <w:tc>
          <w:tcPr>
            <w:tcW w:w="725"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5 616,4</w:t>
            </w:r>
          </w:p>
        </w:tc>
        <w:tc>
          <w:tcPr>
            <w:tcW w:w="709" w:type="dxa"/>
            <w:vAlign w:val="bottom"/>
          </w:tcPr>
          <w:p w:rsidR="008E6743" w:rsidRPr="003D19ED" w:rsidRDefault="008E6743" w:rsidP="00CC14E1">
            <w:pPr>
              <w:ind w:left="-624"/>
              <w:jc w:val="right"/>
              <w:rPr>
                <w:rFonts w:asciiTheme="minorHAnsi" w:hAnsiTheme="minorHAnsi"/>
                <w:sz w:val="14"/>
                <w:szCs w:val="14"/>
              </w:rPr>
            </w:pPr>
            <w:r w:rsidRPr="003D19ED">
              <w:rPr>
                <w:rFonts w:asciiTheme="minorHAnsi" w:hAnsiTheme="minorHAnsi"/>
                <w:sz w:val="14"/>
                <w:szCs w:val="14"/>
              </w:rPr>
              <w:t>5 928,1</w:t>
            </w:r>
          </w:p>
        </w:tc>
      </w:tr>
      <w:tr w:rsidR="008E6743" w:rsidRPr="003D19ED" w:rsidTr="00557A04">
        <w:tblPrEx>
          <w:tblCellMar>
            <w:left w:w="30" w:type="dxa"/>
            <w:right w:w="30" w:type="dxa"/>
          </w:tblCellMar>
        </w:tblPrEx>
        <w:trPr>
          <w:cantSplit/>
          <w:trHeight w:val="101"/>
        </w:trPr>
        <w:tc>
          <w:tcPr>
            <w:tcW w:w="1844" w:type="dxa"/>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М2</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15 843,0</w:t>
            </w:r>
          </w:p>
        </w:tc>
        <w:tc>
          <w:tcPr>
            <w:tcW w:w="850"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14 815,0</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14 641,9</w:t>
            </w:r>
          </w:p>
        </w:tc>
        <w:tc>
          <w:tcPr>
            <w:tcW w:w="850"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14 587,1</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15 132,4</w:t>
            </w:r>
          </w:p>
        </w:tc>
        <w:tc>
          <w:tcPr>
            <w:tcW w:w="851"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14 549,4</w:t>
            </w:r>
          </w:p>
        </w:tc>
        <w:tc>
          <w:tcPr>
            <w:tcW w:w="746"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14 960,7</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14 629,5</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15 200,5</w:t>
            </w:r>
          </w:p>
        </w:tc>
        <w:tc>
          <w:tcPr>
            <w:tcW w:w="693"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15 612,3</w:t>
            </w:r>
          </w:p>
        </w:tc>
        <w:tc>
          <w:tcPr>
            <w:tcW w:w="725"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15 276,0</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16 054,3</w:t>
            </w:r>
          </w:p>
        </w:tc>
      </w:tr>
      <w:tr w:rsidR="008E6743" w:rsidRPr="003D19ED" w:rsidTr="00557A04">
        <w:tblPrEx>
          <w:tblCellMar>
            <w:left w:w="30" w:type="dxa"/>
            <w:right w:w="30" w:type="dxa"/>
          </w:tblCellMar>
        </w:tblPrEx>
        <w:trPr>
          <w:cantSplit/>
          <w:trHeight w:val="101"/>
        </w:trPr>
        <w:tc>
          <w:tcPr>
            <w:tcW w:w="1844" w:type="dxa"/>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М3</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21 412,1</w:t>
            </w:r>
          </w:p>
        </w:tc>
        <w:tc>
          <w:tcPr>
            <w:tcW w:w="850"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19 720,8</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19 401,1</w:t>
            </w:r>
          </w:p>
        </w:tc>
        <w:tc>
          <w:tcPr>
            <w:tcW w:w="850"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19 354,0</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19 737,4</w:t>
            </w:r>
          </w:p>
        </w:tc>
        <w:tc>
          <w:tcPr>
            <w:tcW w:w="851"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19 537,4</w:t>
            </w:r>
          </w:p>
        </w:tc>
        <w:tc>
          <w:tcPr>
            <w:tcW w:w="746"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19 899,6</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19 782,5</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20 341,7</w:t>
            </w:r>
          </w:p>
        </w:tc>
        <w:tc>
          <w:tcPr>
            <w:tcW w:w="693"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21 008,3</w:t>
            </w:r>
          </w:p>
        </w:tc>
        <w:tc>
          <w:tcPr>
            <w:tcW w:w="725"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20 485,2</w:t>
            </w:r>
          </w:p>
        </w:tc>
        <w:tc>
          <w:tcPr>
            <w:tcW w:w="709" w:type="dxa"/>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21 322,1</w:t>
            </w:r>
          </w:p>
        </w:tc>
      </w:tr>
      <w:tr w:rsidR="008E6743" w:rsidRPr="003D19ED" w:rsidTr="00557A04">
        <w:tblPrEx>
          <w:tblCellMar>
            <w:left w:w="30" w:type="dxa"/>
            <w:right w:w="30" w:type="dxa"/>
          </w:tblCellMar>
        </w:tblPrEx>
        <w:trPr>
          <w:cantSplit/>
          <w:trHeight w:val="76"/>
        </w:trPr>
        <w:tc>
          <w:tcPr>
            <w:tcW w:w="1844" w:type="dxa"/>
            <w:tcBorders>
              <w:bottom w:val="single" w:sz="4" w:space="0" w:color="auto"/>
            </w:tcBorders>
            <w:vAlign w:val="bottom"/>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Proportion of MO to M3, %</w:t>
            </w:r>
          </w:p>
        </w:tc>
        <w:tc>
          <w:tcPr>
            <w:tcW w:w="709"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10,1</w:t>
            </w:r>
          </w:p>
        </w:tc>
        <w:tc>
          <w:tcPr>
            <w:tcW w:w="850"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10,8</w:t>
            </w:r>
          </w:p>
        </w:tc>
        <w:tc>
          <w:tcPr>
            <w:tcW w:w="709"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11,3</w:t>
            </w:r>
          </w:p>
        </w:tc>
        <w:tc>
          <w:tcPr>
            <w:tcW w:w="850"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11,4</w:t>
            </w:r>
          </w:p>
        </w:tc>
        <w:tc>
          <w:tcPr>
            <w:tcW w:w="709"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11,4</w:t>
            </w:r>
          </w:p>
        </w:tc>
        <w:tc>
          <w:tcPr>
            <w:tcW w:w="851"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11,4</w:t>
            </w:r>
          </w:p>
        </w:tc>
        <w:tc>
          <w:tcPr>
            <w:tcW w:w="746"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11,2</w:t>
            </w:r>
          </w:p>
        </w:tc>
        <w:tc>
          <w:tcPr>
            <w:tcW w:w="709"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11,4</w:t>
            </w:r>
          </w:p>
        </w:tc>
        <w:tc>
          <w:tcPr>
            <w:tcW w:w="709"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11,0</w:t>
            </w:r>
          </w:p>
        </w:tc>
        <w:tc>
          <w:tcPr>
            <w:tcW w:w="693"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10,6</w:t>
            </w:r>
          </w:p>
        </w:tc>
        <w:tc>
          <w:tcPr>
            <w:tcW w:w="725"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10,7</w:t>
            </w:r>
          </w:p>
        </w:tc>
        <w:tc>
          <w:tcPr>
            <w:tcW w:w="709" w:type="dxa"/>
            <w:tcBorders>
              <w:bottom w:val="single" w:sz="4" w:space="0" w:color="auto"/>
            </w:tcBorders>
            <w:vAlign w:val="bottom"/>
          </w:tcPr>
          <w:p w:rsidR="008E6743" w:rsidRPr="003D19ED" w:rsidRDefault="008E6743" w:rsidP="00CC14E1">
            <w:pPr>
              <w:ind w:left="-680"/>
              <w:jc w:val="right"/>
              <w:rPr>
                <w:rFonts w:asciiTheme="minorHAnsi" w:hAnsiTheme="minorHAnsi"/>
                <w:sz w:val="14"/>
                <w:szCs w:val="14"/>
              </w:rPr>
            </w:pPr>
            <w:r w:rsidRPr="003D19ED">
              <w:rPr>
                <w:rFonts w:asciiTheme="minorHAnsi" w:hAnsiTheme="minorHAnsi"/>
                <w:sz w:val="14"/>
                <w:szCs w:val="14"/>
              </w:rPr>
              <w:t>10,8</w:t>
            </w:r>
          </w:p>
        </w:tc>
      </w:tr>
    </w:tbl>
    <w:p w:rsidR="008E6743" w:rsidRPr="000560CC" w:rsidRDefault="008E6743" w:rsidP="003E50B4">
      <w:pPr>
        <w:pStyle w:val="a6"/>
        <w:spacing w:before="0" w:after="0"/>
        <w:rPr>
          <w:rFonts w:asciiTheme="minorHAnsi" w:hAnsiTheme="minorHAnsi"/>
          <w:sz w:val="14"/>
          <w:szCs w:val="14"/>
        </w:rPr>
      </w:pPr>
      <w:r w:rsidRPr="000560CC">
        <w:rPr>
          <w:rFonts w:asciiTheme="minorHAnsi" w:hAnsiTheme="minorHAnsi"/>
          <w:sz w:val="14"/>
          <w:szCs w:val="14"/>
        </w:rPr>
        <w:t>Continued</w:t>
      </w:r>
    </w:p>
    <w:tbl>
      <w:tblPr>
        <w:tblW w:w="10808" w:type="dxa"/>
        <w:tblInd w:w="-319" w:type="dxa"/>
        <w:tblLayout w:type="fixed"/>
        <w:tblCellMar>
          <w:left w:w="107" w:type="dxa"/>
          <w:right w:w="107" w:type="dxa"/>
        </w:tblCellMar>
        <w:tblLook w:val="0000"/>
      </w:tblPr>
      <w:tblGrid>
        <w:gridCol w:w="1844"/>
        <w:gridCol w:w="1417"/>
        <w:gridCol w:w="1508"/>
        <w:gridCol w:w="1469"/>
        <w:gridCol w:w="1418"/>
        <w:gridCol w:w="1661"/>
        <w:gridCol w:w="1491"/>
      </w:tblGrid>
      <w:tr w:rsidR="008E6743" w:rsidRPr="003D19ED" w:rsidTr="00557A04">
        <w:trPr>
          <w:cantSplit/>
          <w:trHeight w:val="128"/>
        </w:trPr>
        <w:tc>
          <w:tcPr>
            <w:tcW w:w="1844" w:type="dxa"/>
            <w:vMerge w:val="restart"/>
            <w:tcBorders>
              <w:top w:val="single" w:sz="4" w:space="0" w:color="auto"/>
              <w:bottom w:val="single" w:sz="4" w:space="0" w:color="auto"/>
              <w:right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p>
        </w:tc>
        <w:tc>
          <w:tcPr>
            <w:tcW w:w="8964" w:type="dxa"/>
            <w:gridSpan w:val="6"/>
            <w:tcBorders>
              <w:top w:val="single" w:sz="4" w:space="0" w:color="auto"/>
              <w:left w:val="single" w:sz="4" w:space="0" w:color="auto"/>
              <w:bottom w:val="single" w:sz="4" w:space="0" w:color="auto"/>
            </w:tcBorders>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2020</w:t>
            </w:r>
          </w:p>
        </w:tc>
      </w:tr>
      <w:tr w:rsidR="008E6743" w:rsidRPr="003D19ED" w:rsidTr="00557A04">
        <w:trPr>
          <w:cantSplit/>
          <w:trHeight w:val="47"/>
        </w:trPr>
        <w:tc>
          <w:tcPr>
            <w:tcW w:w="1844" w:type="dxa"/>
            <w:vMerge/>
            <w:tcBorders>
              <w:top w:val="single" w:sz="4" w:space="0" w:color="auto"/>
              <w:bottom w:val="single" w:sz="4" w:space="0" w:color="auto"/>
              <w:right w:val="single" w:sz="4" w:space="0" w:color="auto"/>
            </w:tcBorders>
            <w:vAlign w:val="center"/>
          </w:tcPr>
          <w:p w:rsidR="008E6743" w:rsidRPr="003D19ED" w:rsidRDefault="008E6743" w:rsidP="00557A04">
            <w:pPr>
              <w:pStyle w:val="a7"/>
              <w:rPr>
                <w:rFonts w:asciiTheme="minorHAnsi" w:hAnsiTheme="minorHAnsi"/>
                <w:snapToGrid w:val="0"/>
                <w:sz w:val="14"/>
                <w:szCs w:val="14"/>
              </w:rPr>
            </w:pPr>
          </w:p>
        </w:tc>
        <w:tc>
          <w:tcPr>
            <w:tcW w:w="1417"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w:t>
            </w:r>
          </w:p>
        </w:tc>
        <w:tc>
          <w:tcPr>
            <w:tcW w:w="1508"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II</w:t>
            </w:r>
          </w:p>
        </w:tc>
        <w:tc>
          <w:tcPr>
            <w:tcW w:w="1469"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III</w:t>
            </w:r>
          </w:p>
        </w:tc>
        <w:tc>
          <w:tcPr>
            <w:tcW w:w="1418"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IV</w:t>
            </w:r>
          </w:p>
        </w:tc>
        <w:tc>
          <w:tcPr>
            <w:tcW w:w="1661" w:type="dxa"/>
            <w:tcBorders>
              <w:top w:val="single" w:sz="4" w:space="0" w:color="auto"/>
              <w:left w:val="single" w:sz="4" w:space="0" w:color="auto"/>
              <w:bottom w:val="single" w:sz="4" w:space="0" w:color="auto"/>
            </w:tcBorders>
            <w:vAlign w:val="center"/>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V</w:t>
            </w:r>
          </w:p>
        </w:tc>
        <w:tc>
          <w:tcPr>
            <w:tcW w:w="1491" w:type="dxa"/>
            <w:tcBorders>
              <w:top w:val="single" w:sz="4" w:space="0" w:color="auto"/>
              <w:left w:val="single" w:sz="4" w:space="0" w:color="auto"/>
              <w:bottom w:val="single" w:sz="4" w:space="0" w:color="auto"/>
            </w:tcBorders>
          </w:tcPr>
          <w:p w:rsidR="008E6743" w:rsidRPr="003D19ED" w:rsidRDefault="008E6743" w:rsidP="00557A04">
            <w:pPr>
              <w:pStyle w:val="a7"/>
              <w:ind w:right="-107"/>
              <w:rPr>
                <w:rFonts w:asciiTheme="minorHAnsi" w:hAnsiTheme="minorHAnsi"/>
                <w:sz w:val="14"/>
                <w:szCs w:val="14"/>
                <w:lang w:val="kk-KZ"/>
              </w:rPr>
            </w:pPr>
            <w:r w:rsidRPr="003D19ED">
              <w:rPr>
                <w:rFonts w:asciiTheme="minorHAnsi" w:hAnsiTheme="minorHAnsi"/>
                <w:sz w:val="14"/>
                <w:szCs w:val="14"/>
                <w:lang w:val="kk-KZ"/>
              </w:rPr>
              <w:t>VI</w:t>
            </w:r>
          </w:p>
        </w:tc>
      </w:tr>
      <w:tr w:rsidR="008E6743" w:rsidRPr="003D19ED" w:rsidTr="00557A04">
        <w:tblPrEx>
          <w:tblCellMar>
            <w:left w:w="30" w:type="dxa"/>
            <w:right w:w="30" w:type="dxa"/>
          </w:tblCellMar>
        </w:tblPrEx>
        <w:trPr>
          <w:cantSplit/>
          <w:trHeight w:val="332"/>
        </w:trPr>
        <w:tc>
          <w:tcPr>
            <w:tcW w:w="1844" w:type="dxa"/>
            <w:tcBorders>
              <w:top w:val="single" w:sz="4" w:space="0" w:color="auto"/>
            </w:tcBorders>
            <w:vAlign w:val="bottom"/>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Cash circulation (MO)</w:t>
            </w:r>
          </w:p>
        </w:tc>
        <w:tc>
          <w:tcPr>
            <w:tcW w:w="1417" w:type="dxa"/>
            <w:tcBorders>
              <w:top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2 189,8</w:t>
            </w:r>
          </w:p>
        </w:tc>
        <w:tc>
          <w:tcPr>
            <w:tcW w:w="1508" w:type="dxa"/>
            <w:tcBorders>
              <w:top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2 215,1</w:t>
            </w:r>
          </w:p>
        </w:tc>
        <w:tc>
          <w:tcPr>
            <w:tcW w:w="1469" w:type="dxa"/>
            <w:tcBorders>
              <w:top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2 301,3</w:t>
            </w:r>
          </w:p>
        </w:tc>
        <w:tc>
          <w:tcPr>
            <w:tcW w:w="1418" w:type="dxa"/>
            <w:tcBorders>
              <w:top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2 572,9</w:t>
            </w:r>
          </w:p>
        </w:tc>
        <w:tc>
          <w:tcPr>
            <w:tcW w:w="1661" w:type="dxa"/>
            <w:tcBorders>
              <w:top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2 766,4</w:t>
            </w:r>
          </w:p>
        </w:tc>
        <w:tc>
          <w:tcPr>
            <w:tcW w:w="1491" w:type="dxa"/>
            <w:tcBorders>
              <w:top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2 784,1</w:t>
            </w:r>
          </w:p>
        </w:tc>
      </w:tr>
      <w:tr w:rsidR="008E6743" w:rsidRPr="003D19ED" w:rsidTr="00557A04">
        <w:tblPrEx>
          <w:tblCellMar>
            <w:left w:w="30" w:type="dxa"/>
            <w:right w:w="30" w:type="dxa"/>
          </w:tblCellMar>
        </w:tblPrEx>
        <w:trPr>
          <w:cantSplit/>
          <w:trHeight w:val="57"/>
        </w:trPr>
        <w:tc>
          <w:tcPr>
            <w:tcW w:w="1844" w:type="dxa"/>
            <w:vAlign w:val="bottom"/>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М1</w:t>
            </w:r>
          </w:p>
        </w:tc>
        <w:tc>
          <w:tcPr>
            <w:tcW w:w="1417"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5 616,4</w:t>
            </w:r>
          </w:p>
        </w:tc>
        <w:tc>
          <w:tcPr>
            <w:tcW w:w="1508"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5 687,7</w:t>
            </w:r>
          </w:p>
        </w:tc>
        <w:tc>
          <w:tcPr>
            <w:tcW w:w="1469"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6 164,5</w:t>
            </w:r>
          </w:p>
        </w:tc>
        <w:tc>
          <w:tcPr>
            <w:tcW w:w="1418"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6 251,3</w:t>
            </w:r>
          </w:p>
        </w:tc>
        <w:tc>
          <w:tcPr>
            <w:tcW w:w="1661"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6 414,9</w:t>
            </w:r>
          </w:p>
        </w:tc>
        <w:tc>
          <w:tcPr>
            <w:tcW w:w="1491"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6 640,8</w:t>
            </w:r>
          </w:p>
        </w:tc>
      </w:tr>
      <w:tr w:rsidR="008E6743" w:rsidRPr="003D19ED" w:rsidTr="00557A04">
        <w:tblPrEx>
          <w:tblCellMar>
            <w:left w:w="30" w:type="dxa"/>
            <w:right w:w="30" w:type="dxa"/>
          </w:tblCellMar>
        </w:tblPrEx>
        <w:trPr>
          <w:cantSplit/>
          <w:trHeight w:val="166"/>
        </w:trPr>
        <w:tc>
          <w:tcPr>
            <w:tcW w:w="1844" w:type="dxa"/>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М2</w:t>
            </w:r>
          </w:p>
        </w:tc>
        <w:tc>
          <w:tcPr>
            <w:tcW w:w="1417"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15 538,4</w:t>
            </w:r>
          </w:p>
        </w:tc>
        <w:tc>
          <w:tcPr>
            <w:tcW w:w="1508"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15 507,6</w:t>
            </w:r>
          </w:p>
        </w:tc>
        <w:tc>
          <w:tcPr>
            <w:tcW w:w="1469"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16 407,1</w:t>
            </w:r>
          </w:p>
        </w:tc>
        <w:tc>
          <w:tcPr>
            <w:tcW w:w="1418"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16 406,3</w:t>
            </w:r>
          </w:p>
        </w:tc>
        <w:tc>
          <w:tcPr>
            <w:tcW w:w="1661"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16 798,0</w:t>
            </w:r>
          </w:p>
        </w:tc>
        <w:tc>
          <w:tcPr>
            <w:tcW w:w="1491"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17 214,6</w:t>
            </w:r>
          </w:p>
        </w:tc>
      </w:tr>
      <w:tr w:rsidR="008E6743" w:rsidRPr="003D19ED" w:rsidTr="00557A04">
        <w:tblPrEx>
          <w:tblCellMar>
            <w:left w:w="30" w:type="dxa"/>
            <w:right w:w="30" w:type="dxa"/>
          </w:tblCellMar>
        </w:tblPrEx>
        <w:trPr>
          <w:cantSplit/>
          <w:trHeight w:val="166"/>
        </w:trPr>
        <w:tc>
          <w:tcPr>
            <w:tcW w:w="1844" w:type="dxa"/>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М3</w:t>
            </w:r>
          </w:p>
        </w:tc>
        <w:tc>
          <w:tcPr>
            <w:tcW w:w="1417"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20 875,8</w:t>
            </w:r>
          </w:p>
        </w:tc>
        <w:tc>
          <w:tcPr>
            <w:tcW w:w="1508"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20 793,9</w:t>
            </w:r>
          </w:p>
        </w:tc>
        <w:tc>
          <w:tcPr>
            <w:tcW w:w="1469"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22 577,5</w:t>
            </w:r>
          </w:p>
        </w:tc>
        <w:tc>
          <w:tcPr>
            <w:tcW w:w="1418"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22 222,6</w:t>
            </w:r>
          </w:p>
        </w:tc>
        <w:tc>
          <w:tcPr>
            <w:tcW w:w="1661"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22 438,2</w:t>
            </w:r>
          </w:p>
        </w:tc>
        <w:tc>
          <w:tcPr>
            <w:tcW w:w="1491" w:type="dxa"/>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22 651,5</w:t>
            </w:r>
          </w:p>
        </w:tc>
      </w:tr>
      <w:tr w:rsidR="008E6743" w:rsidRPr="003D19ED" w:rsidTr="00557A04">
        <w:tblPrEx>
          <w:tblCellMar>
            <w:left w:w="30" w:type="dxa"/>
            <w:right w:w="30" w:type="dxa"/>
          </w:tblCellMar>
        </w:tblPrEx>
        <w:trPr>
          <w:cantSplit/>
          <w:trHeight w:val="124"/>
        </w:trPr>
        <w:tc>
          <w:tcPr>
            <w:tcW w:w="1844" w:type="dxa"/>
            <w:tcBorders>
              <w:bottom w:val="single" w:sz="4" w:space="0" w:color="auto"/>
            </w:tcBorders>
            <w:vAlign w:val="bottom"/>
          </w:tcPr>
          <w:p w:rsidR="008E6743" w:rsidRPr="003D19ED" w:rsidRDefault="008E6743" w:rsidP="00557A04">
            <w:pPr>
              <w:pStyle w:val="a9"/>
              <w:rPr>
                <w:rFonts w:asciiTheme="minorHAnsi" w:hAnsiTheme="minorHAnsi"/>
                <w:noProof/>
                <w:sz w:val="14"/>
                <w:szCs w:val="14"/>
                <w:lang w:val="kk-KZ"/>
              </w:rPr>
            </w:pPr>
            <w:r w:rsidRPr="003D19ED">
              <w:rPr>
                <w:rFonts w:asciiTheme="minorHAnsi" w:hAnsiTheme="minorHAnsi"/>
                <w:noProof/>
                <w:sz w:val="14"/>
                <w:szCs w:val="14"/>
                <w:lang w:val="kk-KZ"/>
              </w:rPr>
              <w:t>Proportion of MO to M3, %</w:t>
            </w:r>
          </w:p>
        </w:tc>
        <w:tc>
          <w:tcPr>
            <w:tcW w:w="1417" w:type="dxa"/>
            <w:tcBorders>
              <w:bottom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10,5</w:t>
            </w:r>
          </w:p>
        </w:tc>
        <w:tc>
          <w:tcPr>
            <w:tcW w:w="1508" w:type="dxa"/>
            <w:tcBorders>
              <w:bottom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10,7</w:t>
            </w:r>
          </w:p>
        </w:tc>
        <w:tc>
          <w:tcPr>
            <w:tcW w:w="1469" w:type="dxa"/>
            <w:tcBorders>
              <w:bottom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10,2</w:t>
            </w:r>
          </w:p>
        </w:tc>
        <w:tc>
          <w:tcPr>
            <w:tcW w:w="1418" w:type="dxa"/>
            <w:tcBorders>
              <w:bottom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11,6</w:t>
            </w:r>
          </w:p>
        </w:tc>
        <w:tc>
          <w:tcPr>
            <w:tcW w:w="1661" w:type="dxa"/>
            <w:tcBorders>
              <w:bottom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12,3</w:t>
            </w:r>
          </w:p>
        </w:tc>
        <w:tc>
          <w:tcPr>
            <w:tcW w:w="1491" w:type="dxa"/>
            <w:tcBorders>
              <w:bottom w:val="single" w:sz="4" w:space="0" w:color="auto"/>
            </w:tcBorders>
            <w:vAlign w:val="bottom"/>
          </w:tcPr>
          <w:p w:rsidR="008E6743" w:rsidRPr="003D19ED" w:rsidRDefault="008E6743" w:rsidP="00557A04">
            <w:pPr>
              <w:jc w:val="right"/>
              <w:rPr>
                <w:rFonts w:asciiTheme="minorHAnsi" w:hAnsiTheme="minorHAnsi"/>
                <w:sz w:val="14"/>
                <w:szCs w:val="14"/>
              </w:rPr>
            </w:pPr>
            <w:r w:rsidRPr="003D19ED">
              <w:rPr>
                <w:rFonts w:asciiTheme="minorHAnsi" w:hAnsiTheme="minorHAnsi"/>
                <w:sz w:val="14"/>
                <w:szCs w:val="14"/>
              </w:rPr>
              <w:t>12,3</w:t>
            </w:r>
          </w:p>
        </w:tc>
      </w:tr>
    </w:tbl>
    <w:p w:rsidR="008E6743" w:rsidRPr="000560CC" w:rsidRDefault="008E6743" w:rsidP="000A2A58">
      <w:pPr>
        <w:pStyle w:val="a4"/>
        <w:spacing w:before="0"/>
        <w:ind w:left="0" w:hanging="142"/>
        <w:rPr>
          <w:rFonts w:asciiTheme="minorHAnsi" w:hAnsiTheme="minorHAnsi"/>
          <w:sz w:val="14"/>
          <w:szCs w:val="14"/>
          <w:lang w:val="en-US"/>
        </w:rPr>
      </w:pPr>
      <w:r w:rsidRPr="000560CC">
        <w:rPr>
          <w:rFonts w:asciiTheme="minorHAnsi" w:hAnsiTheme="minorHAnsi"/>
          <w:sz w:val="14"/>
          <w:szCs w:val="14"/>
          <w:vertAlign w:val="superscript"/>
          <w:lang w:val="en-US"/>
        </w:rPr>
        <w:t>*</w:t>
      </w:r>
      <w:r w:rsidRPr="000560CC">
        <w:rPr>
          <w:rFonts w:asciiTheme="minorHAnsi" w:hAnsiTheme="minorHAnsi"/>
          <w:sz w:val="14"/>
          <w:szCs w:val="14"/>
          <w:lang w:val="en-US"/>
        </w:rPr>
        <w:t xml:space="preserve"> </w:t>
      </w:r>
      <w:r w:rsidRPr="000560CC">
        <w:rPr>
          <w:rFonts w:asciiTheme="minorHAnsi" w:hAnsiTheme="minorHAnsi"/>
          <w:sz w:val="14"/>
          <w:szCs w:val="14"/>
          <w:lang w:val="kk-KZ"/>
        </w:rPr>
        <w:t xml:space="preserve">According to </w:t>
      </w:r>
      <w:r w:rsidRPr="000560CC">
        <w:rPr>
          <w:rFonts w:asciiTheme="minorHAnsi" w:hAnsiTheme="minorHAnsi"/>
          <w:sz w:val="14"/>
          <w:szCs w:val="14"/>
          <w:lang w:val="en-US"/>
        </w:rPr>
        <w:t xml:space="preserve">the </w:t>
      </w:r>
      <w:r w:rsidRPr="000560CC">
        <w:rPr>
          <w:rFonts w:asciiTheme="minorHAnsi" w:hAnsiTheme="minorHAnsi"/>
          <w:sz w:val="14"/>
          <w:szCs w:val="14"/>
          <w:lang w:val="kk-KZ"/>
        </w:rPr>
        <w:t xml:space="preserve">National Bank of </w:t>
      </w:r>
      <w:r w:rsidRPr="000560CC">
        <w:rPr>
          <w:rFonts w:asciiTheme="minorHAnsi" w:hAnsiTheme="minorHAnsi"/>
          <w:sz w:val="14"/>
          <w:szCs w:val="14"/>
          <w:lang w:val="en-US"/>
        </w:rPr>
        <w:t xml:space="preserve">the </w:t>
      </w:r>
      <w:r w:rsidRPr="000560CC">
        <w:rPr>
          <w:rFonts w:asciiTheme="minorHAnsi" w:hAnsiTheme="minorHAnsi"/>
          <w:sz w:val="14"/>
          <w:szCs w:val="14"/>
          <w:lang w:val="kk-KZ"/>
        </w:rPr>
        <w:t xml:space="preserve">Republic </w:t>
      </w:r>
      <w:r w:rsidRPr="000560CC">
        <w:rPr>
          <w:rFonts w:asciiTheme="minorHAnsi" w:hAnsiTheme="minorHAnsi"/>
          <w:sz w:val="14"/>
          <w:szCs w:val="14"/>
          <w:lang w:val="en-US"/>
        </w:rPr>
        <w:t xml:space="preserve">of </w:t>
      </w:r>
      <w:r w:rsidRPr="000560CC">
        <w:rPr>
          <w:rFonts w:asciiTheme="minorHAnsi" w:hAnsiTheme="minorHAnsi"/>
          <w:sz w:val="14"/>
          <w:szCs w:val="14"/>
          <w:lang w:val="kk-KZ"/>
        </w:rPr>
        <w:t>Kazakhstan</w:t>
      </w:r>
      <w:r w:rsidRPr="000560CC">
        <w:rPr>
          <w:rFonts w:asciiTheme="minorHAnsi" w:hAnsiTheme="minorHAnsi"/>
          <w:sz w:val="14"/>
          <w:szCs w:val="14"/>
          <w:lang w:val="en-US"/>
        </w:rPr>
        <w:t>.</w:t>
      </w:r>
    </w:p>
    <w:p w:rsidR="008E6743" w:rsidRPr="000560CC" w:rsidRDefault="008E6743" w:rsidP="008E6743">
      <w:pPr>
        <w:pStyle w:val="ab"/>
        <w:tabs>
          <w:tab w:val="left" w:pos="5670"/>
        </w:tabs>
        <w:ind w:left="1080"/>
        <w:rPr>
          <w:rFonts w:asciiTheme="minorHAnsi" w:hAnsiTheme="minorHAnsi"/>
          <w:sz w:val="18"/>
          <w:szCs w:val="18"/>
          <w:vertAlign w:val="superscript"/>
          <w:lang w:val="en-US"/>
        </w:rPr>
      </w:pPr>
      <w:r w:rsidRPr="000560CC">
        <w:rPr>
          <w:rFonts w:asciiTheme="minorHAnsi" w:hAnsiTheme="minorHAnsi"/>
          <w:sz w:val="18"/>
          <w:szCs w:val="18"/>
          <w:lang w:val="en-GB"/>
        </w:rPr>
        <w:t>Population deposits</w:t>
      </w:r>
      <w:r w:rsidRPr="000560CC">
        <w:rPr>
          <w:rFonts w:asciiTheme="minorHAnsi" w:hAnsiTheme="minorHAnsi"/>
          <w:sz w:val="18"/>
          <w:szCs w:val="18"/>
          <w:vertAlign w:val="superscript"/>
          <w:lang w:val="en-GB"/>
        </w:rPr>
        <w:t>1)</w:t>
      </w:r>
    </w:p>
    <w:p w:rsidR="008E6743" w:rsidRPr="000560CC" w:rsidRDefault="008E6743" w:rsidP="008E6743">
      <w:pPr>
        <w:pStyle w:val="a6"/>
        <w:spacing w:after="0"/>
        <w:ind w:right="-142"/>
        <w:rPr>
          <w:rFonts w:asciiTheme="minorHAnsi" w:hAnsiTheme="minorHAnsi"/>
          <w:sz w:val="14"/>
          <w:szCs w:val="14"/>
          <w:lang w:val="en-US"/>
        </w:rPr>
      </w:pPr>
      <w:proofErr w:type="gramStart"/>
      <w:r w:rsidRPr="000560CC">
        <w:rPr>
          <w:rFonts w:asciiTheme="minorHAnsi" w:hAnsiTheme="minorHAnsi"/>
          <w:sz w:val="14"/>
          <w:szCs w:val="14"/>
          <w:lang w:val="en-GB"/>
        </w:rPr>
        <w:t>end</w:t>
      </w:r>
      <w:proofErr w:type="gramEnd"/>
      <w:r w:rsidRPr="000560CC">
        <w:rPr>
          <w:rFonts w:asciiTheme="minorHAnsi" w:hAnsiTheme="minorHAnsi"/>
          <w:sz w:val="14"/>
          <w:szCs w:val="14"/>
          <w:lang w:val="en-GB"/>
        </w:rPr>
        <w:t xml:space="preserve"> of the period, billion </w:t>
      </w:r>
      <w:r w:rsidRPr="000560CC">
        <w:rPr>
          <w:rFonts w:asciiTheme="minorHAnsi" w:hAnsiTheme="minorHAnsi"/>
          <w:sz w:val="14"/>
          <w:szCs w:val="14"/>
          <w:lang w:val="en-US"/>
        </w:rPr>
        <w:t>t</w:t>
      </w:r>
      <w:r w:rsidRPr="000560CC">
        <w:rPr>
          <w:rFonts w:asciiTheme="minorHAnsi" w:hAnsiTheme="minorHAnsi"/>
          <w:sz w:val="14"/>
          <w:szCs w:val="14"/>
          <w:lang w:val="en-GB"/>
        </w:rPr>
        <w:t>enge</w:t>
      </w:r>
    </w:p>
    <w:tbl>
      <w:tblPr>
        <w:tblW w:w="10815" w:type="dxa"/>
        <w:tblInd w:w="-319" w:type="dxa"/>
        <w:tblLayout w:type="fixed"/>
        <w:tblCellMar>
          <w:left w:w="107" w:type="dxa"/>
          <w:right w:w="107" w:type="dxa"/>
        </w:tblCellMar>
        <w:tblLook w:val="0000"/>
      </w:tblPr>
      <w:tblGrid>
        <w:gridCol w:w="1844"/>
        <w:gridCol w:w="1125"/>
        <w:gridCol w:w="699"/>
        <w:gridCol w:w="699"/>
        <w:gridCol w:w="699"/>
        <w:gridCol w:w="699"/>
        <w:gridCol w:w="699"/>
        <w:gridCol w:w="699"/>
        <w:gridCol w:w="643"/>
        <w:gridCol w:w="749"/>
        <w:gridCol w:w="752"/>
        <w:gridCol w:w="746"/>
        <w:gridCol w:w="762"/>
      </w:tblGrid>
      <w:tr w:rsidR="008E6743" w:rsidRPr="000560CC" w:rsidTr="00C26B2C">
        <w:trPr>
          <w:cantSplit/>
          <w:trHeight w:val="84"/>
        </w:trPr>
        <w:tc>
          <w:tcPr>
            <w:tcW w:w="1844" w:type="dxa"/>
            <w:vMerge w:val="restart"/>
            <w:tcBorders>
              <w:top w:val="single" w:sz="4" w:space="0" w:color="auto"/>
              <w:bottom w:val="single" w:sz="4" w:space="0" w:color="auto"/>
              <w:right w:val="single" w:sz="4" w:space="0" w:color="auto"/>
            </w:tcBorders>
            <w:vAlign w:val="center"/>
          </w:tcPr>
          <w:p w:rsidR="008E6743" w:rsidRPr="000560CC" w:rsidRDefault="008E6743" w:rsidP="00557A04">
            <w:pPr>
              <w:pStyle w:val="a7"/>
              <w:rPr>
                <w:rFonts w:asciiTheme="minorHAnsi" w:hAnsiTheme="minorHAnsi"/>
                <w:sz w:val="14"/>
                <w:szCs w:val="14"/>
                <w:lang w:val="en-US"/>
              </w:rPr>
            </w:pPr>
          </w:p>
        </w:tc>
        <w:tc>
          <w:tcPr>
            <w:tcW w:w="8971" w:type="dxa"/>
            <w:gridSpan w:val="12"/>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2019</w:t>
            </w:r>
          </w:p>
        </w:tc>
      </w:tr>
      <w:tr w:rsidR="008E6743" w:rsidRPr="000560CC" w:rsidTr="00C26B2C">
        <w:trPr>
          <w:cantSplit/>
          <w:trHeight w:val="58"/>
        </w:trPr>
        <w:tc>
          <w:tcPr>
            <w:tcW w:w="1844" w:type="dxa"/>
            <w:vMerge/>
            <w:tcBorders>
              <w:top w:val="single" w:sz="4" w:space="0" w:color="auto"/>
              <w:bottom w:val="single" w:sz="4" w:space="0" w:color="auto"/>
              <w:right w:val="single" w:sz="4" w:space="0" w:color="auto"/>
            </w:tcBorders>
          </w:tcPr>
          <w:p w:rsidR="008E6743" w:rsidRPr="000560CC" w:rsidRDefault="008E6743" w:rsidP="00557A04">
            <w:pPr>
              <w:pStyle w:val="a7"/>
              <w:rPr>
                <w:rFonts w:asciiTheme="minorHAnsi" w:hAnsiTheme="minorHAnsi"/>
                <w:sz w:val="14"/>
                <w:szCs w:val="14"/>
              </w:rPr>
            </w:pPr>
          </w:p>
        </w:tc>
        <w:tc>
          <w:tcPr>
            <w:tcW w:w="1125"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w:t>
            </w:r>
          </w:p>
        </w:tc>
        <w:tc>
          <w:tcPr>
            <w:tcW w:w="69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II</w:t>
            </w:r>
          </w:p>
        </w:tc>
        <w:tc>
          <w:tcPr>
            <w:tcW w:w="69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III</w:t>
            </w:r>
          </w:p>
        </w:tc>
        <w:tc>
          <w:tcPr>
            <w:tcW w:w="69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IV</w:t>
            </w:r>
          </w:p>
        </w:tc>
        <w:tc>
          <w:tcPr>
            <w:tcW w:w="699" w:type="dxa"/>
            <w:tcBorders>
              <w:top w:val="single" w:sz="4" w:space="0" w:color="auto"/>
              <w:left w:val="single" w:sz="4" w:space="0" w:color="auto"/>
              <w:bottom w:val="single" w:sz="4" w:space="0" w:color="auto"/>
            </w:tcBorders>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w:t>
            </w:r>
          </w:p>
        </w:tc>
        <w:tc>
          <w:tcPr>
            <w:tcW w:w="69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VI</w:t>
            </w:r>
          </w:p>
        </w:tc>
        <w:tc>
          <w:tcPr>
            <w:tcW w:w="69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VII</w:t>
            </w:r>
          </w:p>
        </w:tc>
        <w:tc>
          <w:tcPr>
            <w:tcW w:w="643"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VIII</w:t>
            </w:r>
          </w:p>
        </w:tc>
        <w:tc>
          <w:tcPr>
            <w:tcW w:w="749" w:type="dxa"/>
            <w:tcBorders>
              <w:top w:val="single" w:sz="4" w:space="0" w:color="auto"/>
              <w:left w:val="single" w:sz="4" w:space="0" w:color="auto"/>
              <w:bottom w:val="single" w:sz="4" w:space="0" w:color="auto"/>
            </w:tcBorders>
            <w:vAlign w:val="center"/>
          </w:tcPr>
          <w:p w:rsidR="008E6743" w:rsidRPr="000560CC" w:rsidRDefault="008E6743" w:rsidP="00557A04">
            <w:pPr>
              <w:pStyle w:val="a7"/>
              <w:rPr>
                <w:rFonts w:asciiTheme="minorHAnsi" w:hAnsiTheme="minorHAnsi"/>
                <w:sz w:val="14"/>
                <w:szCs w:val="14"/>
              </w:rPr>
            </w:pPr>
            <w:r w:rsidRPr="000560CC">
              <w:rPr>
                <w:rFonts w:asciiTheme="minorHAnsi" w:hAnsiTheme="minorHAnsi"/>
                <w:sz w:val="14"/>
                <w:szCs w:val="14"/>
              </w:rPr>
              <w:t>IX</w:t>
            </w:r>
          </w:p>
        </w:tc>
        <w:tc>
          <w:tcPr>
            <w:tcW w:w="752" w:type="dxa"/>
            <w:tcBorders>
              <w:top w:val="single" w:sz="4" w:space="0" w:color="auto"/>
              <w:left w:val="single" w:sz="4" w:space="0" w:color="auto"/>
              <w:bottom w:val="single" w:sz="4" w:space="0" w:color="auto"/>
            </w:tcBorders>
            <w:vAlign w:val="center"/>
          </w:tcPr>
          <w:p w:rsidR="008E6743" w:rsidRPr="000560CC" w:rsidRDefault="008E6743" w:rsidP="00557A04">
            <w:pPr>
              <w:pStyle w:val="a7"/>
              <w:rPr>
                <w:rFonts w:asciiTheme="minorHAnsi" w:hAnsiTheme="minorHAnsi"/>
                <w:sz w:val="14"/>
                <w:szCs w:val="14"/>
              </w:rPr>
            </w:pPr>
            <w:r w:rsidRPr="000560CC">
              <w:rPr>
                <w:rFonts w:asciiTheme="minorHAnsi" w:hAnsiTheme="minorHAnsi"/>
                <w:sz w:val="14"/>
                <w:szCs w:val="14"/>
              </w:rPr>
              <w:t>X</w:t>
            </w:r>
          </w:p>
        </w:tc>
        <w:tc>
          <w:tcPr>
            <w:tcW w:w="746" w:type="dxa"/>
            <w:tcBorders>
              <w:top w:val="single" w:sz="4" w:space="0" w:color="auto"/>
              <w:left w:val="single" w:sz="4" w:space="0" w:color="auto"/>
              <w:bottom w:val="single" w:sz="4" w:space="0" w:color="auto"/>
            </w:tcBorders>
            <w:vAlign w:val="center"/>
          </w:tcPr>
          <w:p w:rsidR="008E6743" w:rsidRPr="000560CC" w:rsidRDefault="008E6743" w:rsidP="00557A04">
            <w:pPr>
              <w:pStyle w:val="a7"/>
              <w:rPr>
                <w:rFonts w:asciiTheme="minorHAnsi" w:hAnsiTheme="minorHAnsi"/>
                <w:sz w:val="14"/>
                <w:szCs w:val="14"/>
              </w:rPr>
            </w:pPr>
            <w:r w:rsidRPr="000560CC">
              <w:rPr>
                <w:rFonts w:asciiTheme="minorHAnsi" w:hAnsiTheme="minorHAnsi"/>
                <w:sz w:val="14"/>
                <w:szCs w:val="14"/>
              </w:rPr>
              <w:t>XI</w:t>
            </w:r>
          </w:p>
        </w:tc>
        <w:tc>
          <w:tcPr>
            <w:tcW w:w="762" w:type="dxa"/>
            <w:tcBorders>
              <w:top w:val="single" w:sz="4" w:space="0" w:color="auto"/>
              <w:left w:val="single" w:sz="4" w:space="0" w:color="auto"/>
              <w:bottom w:val="single" w:sz="4" w:space="0" w:color="auto"/>
            </w:tcBorders>
            <w:vAlign w:val="center"/>
          </w:tcPr>
          <w:p w:rsidR="008E6743" w:rsidRPr="000560CC" w:rsidRDefault="008E6743" w:rsidP="00557A04">
            <w:pPr>
              <w:pStyle w:val="a7"/>
              <w:rPr>
                <w:rFonts w:asciiTheme="minorHAnsi" w:hAnsiTheme="minorHAnsi"/>
                <w:sz w:val="14"/>
                <w:szCs w:val="14"/>
              </w:rPr>
            </w:pPr>
            <w:r w:rsidRPr="000560CC">
              <w:rPr>
                <w:rFonts w:asciiTheme="minorHAnsi" w:hAnsiTheme="minorHAnsi"/>
                <w:sz w:val="14"/>
                <w:szCs w:val="14"/>
              </w:rPr>
              <w:t>XII</w:t>
            </w:r>
          </w:p>
        </w:tc>
      </w:tr>
      <w:tr w:rsidR="008E6743" w:rsidRPr="000560CC" w:rsidTr="00557A04">
        <w:tblPrEx>
          <w:tblCellMar>
            <w:left w:w="30" w:type="dxa"/>
            <w:right w:w="30" w:type="dxa"/>
          </w:tblCellMar>
        </w:tblPrEx>
        <w:trPr>
          <w:cantSplit/>
          <w:trHeight w:val="259"/>
        </w:trPr>
        <w:tc>
          <w:tcPr>
            <w:tcW w:w="1844" w:type="dxa"/>
            <w:tcBorders>
              <w:top w:val="single" w:sz="4" w:space="0" w:color="auto"/>
            </w:tcBorders>
            <w:vAlign w:val="bottom"/>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Population deposits, billion tengе</w:t>
            </w:r>
            <w:r w:rsidRPr="000560CC">
              <w:rPr>
                <w:rFonts w:asciiTheme="minorHAnsi" w:hAnsiTheme="minorHAnsi"/>
                <w:sz w:val="14"/>
                <w:szCs w:val="14"/>
                <w:vertAlign w:val="superscript"/>
                <w:lang w:val="kk-KZ"/>
              </w:rPr>
              <w:t>2)</w:t>
            </w:r>
          </w:p>
        </w:tc>
        <w:tc>
          <w:tcPr>
            <w:tcW w:w="1125"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8 524,7</w:t>
            </w:r>
          </w:p>
        </w:tc>
        <w:tc>
          <w:tcPr>
            <w:tcW w:w="69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8 437,5</w:t>
            </w:r>
          </w:p>
        </w:tc>
        <w:tc>
          <w:tcPr>
            <w:tcW w:w="69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8 450,0</w:t>
            </w:r>
          </w:p>
        </w:tc>
        <w:tc>
          <w:tcPr>
            <w:tcW w:w="69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8 470,1</w:t>
            </w:r>
          </w:p>
        </w:tc>
        <w:tc>
          <w:tcPr>
            <w:tcW w:w="69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8 507,4</w:t>
            </w:r>
          </w:p>
        </w:tc>
        <w:tc>
          <w:tcPr>
            <w:tcW w:w="69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8 567,1</w:t>
            </w:r>
          </w:p>
        </w:tc>
        <w:tc>
          <w:tcPr>
            <w:tcW w:w="69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8 611,9</w:t>
            </w:r>
          </w:p>
        </w:tc>
        <w:tc>
          <w:tcPr>
            <w:tcW w:w="643"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8 640,8</w:t>
            </w:r>
          </w:p>
        </w:tc>
        <w:tc>
          <w:tcPr>
            <w:tcW w:w="74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8 710,6</w:t>
            </w:r>
          </w:p>
        </w:tc>
        <w:tc>
          <w:tcPr>
            <w:tcW w:w="752"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8 803,9</w:t>
            </w:r>
          </w:p>
        </w:tc>
        <w:tc>
          <w:tcPr>
            <w:tcW w:w="746"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8 883,3</w:t>
            </w:r>
          </w:p>
        </w:tc>
        <w:tc>
          <w:tcPr>
            <w:tcW w:w="762"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9 170,9</w:t>
            </w:r>
          </w:p>
        </w:tc>
      </w:tr>
      <w:tr w:rsidR="008E6743" w:rsidRPr="000560CC" w:rsidTr="00557A04">
        <w:tblPrEx>
          <w:tblCellMar>
            <w:left w:w="30" w:type="dxa"/>
            <w:right w:w="30" w:type="dxa"/>
          </w:tblCellMar>
        </w:tblPrEx>
        <w:trPr>
          <w:cantSplit/>
          <w:trHeight w:val="91"/>
        </w:trPr>
        <w:tc>
          <w:tcPr>
            <w:tcW w:w="1844" w:type="dxa"/>
            <w:vAlign w:val="bottom"/>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 xml:space="preserve">  of which:</w:t>
            </w:r>
          </w:p>
        </w:tc>
        <w:tc>
          <w:tcPr>
            <w:tcW w:w="1125"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643"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5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46"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6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r>
      <w:tr w:rsidR="008E6743" w:rsidRPr="000560CC" w:rsidTr="00557A04">
        <w:tblPrEx>
          <w:tblCellMar>
            <w:left w:w="30" w:type="dxa"/>
            <w:right w:w="30" w:type="dxa"/>
          </w:tblCellMar>
        </w:tblPrEx>
        <w:trPr>
          <w:cantSplit/>
          <w:trHeight w:val="91"/>
        </w:trPr>
        <w:tc>
          <w:tcPr>
            <w:tcW w:w="1844" w:type="dxa"/>
            <w:vAlign w:val="bottom"/>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rPr>
              <w:t xml:space="preserve">  </w:t>
            </w:r>
            <w:r w:rsidRPr="000560CC">
              <w:rPr>
                <w:rFonts w:asciiTheme="minorHAnsi" w:hAnsiTheme="minorHAnsi"/>
                <w:sz w:val="14"/>
                <w:szCs w:val="14"/>
                <w:lang w:val="en-GB"/>
              </w:rPr>
              <w:t>deposits in national currency</w:t>
            </w:r>
          </w:p>
        </w:tc>
        <w:tc>
          <w:tcPr>
            <w:tcW w:w="1125"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4 610,7</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4 655,3</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4 719,3</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4 873,4</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4 889,3</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4 680,2</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4 764,1</w:t>
            </w:r>
          </w:p>
        </w:tc>
        <w:tc>
          <w:tcPr>
            <w:tcW w:w="643"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4 751,3</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4 878,4</w:t>
            </w:r>
          </w:p>
        </w:tc>
        <w:tc>
          <w:tcPr>
            <w:tcW w:w="75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4 991,7</w:t>
            </w:r>
          </w:p>
        </w:tc>
        <w:tc>
          <w:tcPr>
            <w:tcW w:w="746"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5 087,2</w:t>
            </w:r>
          </w:p>
        </w:tc>
        <w:tc>
          <w:tcPr>
            <w:tcW w:w="76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5 381,7</w:t>
            </w:r>
          </w:p>
        </w:tc>
      </w:tr>
      <w:tr w:rsidR="008E6743" w:rsidRPr="000560CC" w:rsidTr="00557A04">
        <w:tblPrEx>
          <w:tblCellMar>
            <w:left w:w="30" w:type="dxa"/>
            <w:right w:w="30" w:type="dxa"/>
          </w:tblCellMar>
        </w:tblPrEx>
        <w:trPr>
          <w:cantSplit/>
          <w:trHeight w:val="91"/>
        </w:trPr>
        <w:tc>
          <w:tcPr>
            <w:tcW w:w="1844" w:type="dxa"/>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 xml:space="preserve">  deposits in foreign currency</w:t>
            </w:r>
          </w:p>
        </w:tc>
        <w:tc>
          <w:tcPr>
            <w:tcW w:w="1125"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3 914,0</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3 782,2</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3 730,7</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3 596,7</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3 618,1</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3 886,9</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3 847,8</w:t>
            </w:r>
          </w:p>
        </w:tc>
        <w:tc>
          <w:tcPr>
            <w:tcW w:w="643"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3 889,5</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3 832,2</w:t>
            </w:r>
          </w:p>
        </w:tc>
        <w:tc>
          <w:tcPr>
            <w:tcW w:w="75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3 812,2</w:t>
            </w:r>
          </w:p>
        </w:tc>
        <w:tc>
          <w:tcPr>
            <w:tcW w:w="746"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3 796,1</w:t>
            </w:r>
          </w:p>
        </w:tc>
        <w:tc>
          <w:tcPr>
            <w:tcW w:w="76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3 789,2</w:t>
            </w:r>
          </w:p>
        </w:tc>
      </w:tr>
      <w:tr w:rsidR="008E6743" w:rsidRPr="000560CC" w:rsidTr="00557A04">
        <w:tblPrEx>
          <w:tblCellMar>
            <w:left w:w="30" w:type="dxa"/>
            <w:right w:w="30" w:type="dxa"/>
          </w:tblCellMar>
        </w:tblPrEx>
        <w:trPr>
          <w:cantSplit/>
          <w:trHeight w:val="91"/>
        </w:trPr>
        <w:tc>
          <w:tcPr>
            <w:tcW w:w="1844" w:type="dxa"/>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Fee rates on deposits in national currency</w:t>
            </w:r>
            <w:r w:rsidRPr="000560CC">
              <w:rPr>
                <w:rFonts w:asciiTheme="minorHAnsi" w:hAnsiTheme="minorHAnsi"/>
                <w:sz w:val="14"/>
                <w:szCs w:val="14"/>
                <w:vertAlign w:val="superscript"/>
                <w:lang w:val="kk-KZ"/>
              </w:rPr>
              <w:t>3)</w:t>
            </w:r>
            <w:r w:rsidRPr="000560CC">
              <w:rPr>
                <w:rFonts w:asciiTheme="minorHAnsi" w:hAnsiTheme="minorHAnsi"/>
                <w:sz w:val="14"/>
                <w:szCs w:val="14"/>
                <w:lang w:val="en-GB"/>
              </w:rPr>
              <w:t>, %</w:t>
            </w:r>
          </w:p>
        </w:tc>
        <w:tc>
          <w:tcPr>
            <w:tcW w:w="1125"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9,5</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9,1</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9,3</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9,7</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9,2</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9,3</w:t>
            </w:r>
          </w:p>
        </w:tc>
        <w:tc>
          <w:tcPr>
            <w:tcW w:w="69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9,6</w:t>
            </w:r>
          </w:p>
        </w:tc>
        <w:tc>
          <w:tcPr>
            <w:tcW w:w="643"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9,2</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9,2</w:t>
            </w:r>
          </w:p>
        </w:tc>
        <w:tc>
          <w:tcPr>
            <w:tcW w:w="75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9,1</w:t>
            </w:r>
          </w:p>
        </w:tc>
        <w:tc>
          <w:tcPr>
            <w:tcW w:w="746"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9,0</w:t>
            </w:r>
          </w:p>
        </w:tc>
        <w:tc>
          <w:tcPr>
            <w:tcW w:w="76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8,8</w:t>
            </w:r>
          </w:p>
        </w:tc>
      </w:tr>
      <w:tr w:rsidR="008E6743" w:rsidRPr="000560CC" w:rsidTr="00557A04">
        <w:tblPrEx>
          <w:tblCellMar>
            <w:left w:w="30" w:type="dxa"/>
            <w:right w:w="30" w:type="dxa"/>
          </w:tblCellMar>
        </w:tblPrEx>
        <w:trPr>
          <w:cantSplit/>
          <w:trHeight w:val="91"/>
        </w:trPr>
        <w:tc>
          <w:tcPr>
            <w:tcW w:w="1844" w:type="dxa"/>
            <w:tcBorders>
              <w:bottom w:val="single" w:sz="4" w:space="0" w:color="auto"/>
            </w:tcBorders>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Fee rates on deposits in foreign currency</w:t>
            </w:r>
            <w:r w:rsidRPr="000560CC">
              <w:rPr>
                <w:rFonts w:asciiTheme="minorHAnsi" w:hAnsiTheme="minorHAnsi"/>
                <w:sz w:val="14"/>
                <w:szCs w:val="14"/>
                <w:vertAlign w:val="superscript"/>
                <w:lang w:val="kk-KZ"/>
              </w:rPr>
              <w:t>3)</w:t>
            </w:r>
            <w:r w:rsidRPr="000560CC">
              <w:rPr>
                <w:rFonts w:asciiTheme="minorHAnsi" w:hAnsiTheme="minorHAnsi"/>
                <w:sz w:val="14"/>
                <w:szCs w:val="14"/>
                <w:lang w:val="en-GB"/>
              </w:rPr>
              <w:t xml:space="preserve">, % </w:t>
            </w:r>
          </w:p>
        </w:tc>
        <w:tc>
          <w:tcPr>
            <w:tcW w:w="1125"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w:t>
            </w:r>
          </w:p>
        </w:tc>
        <w:tc>
          <w:tcPr>
            <w:tcW w:w="69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w:t>
            </w:r>
          </w:p>
        </w:tc>
        <w:tc>
          <w:tcPr>
            <w:tcW w:w="69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1,1</w:t>
            </w:r>
          </w:p>
        </w:tc>
        <w:tc>
          <w:tcPr>
            <w:tcW w:w="69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1,0</w:t>
            </w:r>
          </w:p>
        </w:tc>
        <w:tc>
          <w:tcPr>
            <w:tcW w:w="69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w:t>
            </w:r>
          </w:p>
        </w:tc>
        <w:tc>
          <w:tcPr>
            <w:tcW w:w="69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w:t>
            </w:r>
          </w:p>
        </w:tc>
        <w:tc>
          <w:tcPr>
            <w:tcW w:w="69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w:t>
            </w:r>
          </w:p>
        </w:tc>
        <w:tc>
          <w:tcPr>
            <w:tcW w:w="643"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1,1</w:t>
            </w:r>
          </w:p>
        </w:tc>
        <w:tc>
          <w:tcPr>
            <w:tcW w:w="74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1,1</w:t>
            </w:r>
          </w:p>
        </w:tc>
        <w:tc>
          <w:tcPr>
            <w:tcW w:w="752"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w:t>
            </w:r>
          </w:p>
        </w:tc>
        <w:tc>
          <w:tcPr>
            <w:tcW w:w="746"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w:t>
            </w:r>
          </w:p>
        </w:tc>
        <w:tc>
          <w:tcPr>
            <w:tcW w:w="762"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w:t>
            </w:r>
          </w:p>
        </w:tc>
      </w:tr>
    </w:tbl>
    <w:p w:rsidR="008E6743" w:rsidRPr="000560CC" w:rsidRDefault="008E6743" w:rsidP="003E50B4">
      <w:pPr>
        <w:pStyle w:val="a6"/>
        <w:spacing w:before="0" w:after="0"/>
        <w:rPr>
          <w:rFonts w:asciiTheme="minorHAnsi" w:hAnsiTheme="minorHAnsi"/>
          <w:sz w:val="14"/>
          <w:szCs w:val="14"/>
        </w:rPr>
      </w:pPr>
      <w:r w:rsidRPr="000560CC">
        <w:rPr>
          <w:rFonts w:asciiTheme="minorHAnsi" w:hAnsiTheme="minorHAnsi"/>
          <w:sz w:val="14"/>
          <w:szCs w:val="14"/>
          <w:lang w:val="en-US"/>
        </w:rPr>
        <w:t>C</w:t>
      </w:r>
      <w:r w:rsidRPr="000560CC">
        <w:rPr>
          <w:rFonts w:asciiTheme="minorHAnsi" w:hAnsiTheme="minorHAnsi"/>
          <w:sz w:val="14"/>
          <w:szCs w:val="14"/>
        </w:rPr>
        <w:t>ontinued</w:t>
      </w:r>
    </w:p>
    <w:tbl>
      <w:tblPr>
        <w:tblW w:w="10822" w:type="dxa"/>
        <w:tblInd w:w="-319" w:type="dxa"/>
        <w:tblLayout w:type="fixed"/>
        <w:tblCellMar>
          <w:left w:w="107" w:type="dxa"/>
          <w:right w:w="107" w:type="dxa"/>
        </w:tblCellMar>
        <w:tblLook w:val="0000"/>
      </w:tblPr>
      <w:tblGrid>
        <w:gridCol w:w="1844"/>
        <w:gridCol w:w="1559"/>
        <w:gridCol w:w="1559"/>
        <w:gridCol w:w="1560"/>
        <w:gridCol w:w="1559"/>
        <w:gridCol w:w="1417"/>
        <w:gridCol w:w="1324"/>
      </w:tblGrid>
      <w:tr w:rsidR="008E6743" w:rsidRPr="000560CC" w:rsidTr="00557A04">
        <w:trPr>
          <w:cantSplit/>
          <w:trHeight w:val="122"/>
        </w:trPr>
        <w:tc>
          <w:tcPr>
            <w:tcW w:w="1844" w:type="dxa"/>
            <w:vMerge w:val="restart"/>
            <w:tcBorders>
              <w:top w:val="single" w:sz="4" w:space="0" w:color="auto"/>
              <w:bottom w:val="single" w:sz="4" w:space="0" w:color="auto"/>
              <w:right w:val="single" w:sz="4" w:space="0" w:color="auto"/>
            </w:tcBorders>
            <w:vAlign w:val="center"/>
          </w:tcPr>
          <w:p w:rsidR="008E6743" w:rsidRPr="000560CC" w:rsidRDefault="008E6743" w:rsidP="00557A04">
            <w:pPr>
              <w:pStyle w:val="a7"/>
              <w:rPr>
                <w:rFonts w:asciiTheme="minorHAnsi" w:hAnsiTheme="minorHAnsi"/>
                <w:sz w:val="14"/>
                <w:szCs w:val="14"/>
                <w:lang w:val="en-US"/>
              </w:rPr>
            </w:pPr>
          </w:p>
        </w:tc>
        <w:tc>
          <w:tcPr>
            <w:tcW w:w="8978" w:type="dxa"/>
            <w:gridSpan w:val="6"/>
            <w:tcBorders>
              <w:top w:val="single" w:sz="4" w:space="0" w:color="auto"/>
              <w:left w:val="single" w:sz="4" w:space="0" w:color="auto"/>
              <w:bottom w:val="single" w:sz="4" w:space="0" w:color="auto"/>
            </w:tcBorders>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2020</w:t>
            </w:r>
          </w:p>
        </w:tc>
      </w:tr>
      <w:tr w:rsidR="008E6743" w:rsidRPr="000560CC" w:rsidTr="00557A04">
        <w:trPr>
          <w:cantSplit/>
          <w:trHeight w:val="122"/>
        </w:trPr>
        <w:tc>
          <w:tcPr>
            <w:tcW w:w="1844" w:type="dxa"/>
            <w:vMerge/>
            <w:tcBorders>
              <w:top w:val="single" w:sz="4" w:space="0" w:color="auto"/>
              <w:bottom w:val="single" w:sz="4" w:space="0" w:color="auto"/>
              <w:right w:val="single" w:sz="4" w:space="0" w:color="auto"/>
            </w:tcBorders>
          </w:tcPr>
          <w:p w:rsidR="008E6743" w:rsidRPr="000560CC" w:rsidRDefault="008E6743" w:rsidP="00557A04">
            <w:pPr>
              <w:pStyle w:val="a7"/>
              <w:rPr>
                <w:rFonts w:asciiTheme="minorHAnsi" w:hAnsiTheme="minorHAnsi"/>
                <w:sz w:val="14"/>
                <w:szCs w:val="14"/>
              </w:rPr>
            </w:pPr>
          </w:p>
        </w:tc>
        <w:tc>
          <w:tcPr>
            <w:tcW w:w="155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w:t>
            </w:r>
          </w:p>
        </w:tc>
        <w:tc>
          <w:tcPr>
            <w:tcW w:w="155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II</w:t>
            </w:r>
          </w:p>
        </w:tc>
        <w:tc>
          <w:tcPr>
            <w:tcW w:w="1560"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III</w:t>
            </w:r>
          </w:p>
        </w:tc>
        <w:tc>
          <w:tcPr>
            <w:tcW w:w="155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IV</w:t>
            </w:r>
          </w:p>
        </w:tc>
        <w:tc>
          <w:tcPr>
            <w:tcW w:w="1417" w:type="dxa"/>
            <w:tcBorders>
              <w:top w:val="single" w:sz="4" w:space="0" w:color="auto"/>
              <w:left w:val="single" w:sz="4" w:space="0" w:color="auto"/>
              <w:bottom w:val="single" w:sz="4" w:space="0" w:color="auto"/>
            </w:tcBorders>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w:t>
            </w:r>
          </w:p>
        </w:tc>
        <w:tc>
          <w:tcPr>
            <w:tcW w:w="1324" w:type="dxa"/>
            <w:tcBorders>
              <w:top w:val="single" w:sz="4" w:space="0" w:color="auto"/>
              <w:left w:val="single" w:sz="4" w:space="0" w:color="auto"/>
              <w:bottom w:val="single" w:sz="4" w:space="0" w:color="auto"/>
            </w:tcBorders>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VI</w:t>
            </w:r>
          </w:p>
        </w:tc>
      </w:tr>
      <w:tr w:rsidR="008E6743" w:rsidRPr="000560CC" w:rsidTr="00557A04">
        <w:tblPrEx>
          <w:tblCellMar>
            <w:left w:w="30" w:type="dxa"/>
            <w:right w:w="30" w:type="dxa"/>
          </w:tblCellMar>
        </w:tblPrEx>
        <w:trPr>
          <w:cantSplit/>
          <w:trHeight w:val="340"/>
        </w:trPr>
        <w:tc>
          <w:tcPr>
            <w:tcW w:w="1844" w:type="dxa"/>
            <w:tcBorders>
              <w:top w:val="single" w:sz="4" w:space="0" w:color="auto"/>
            </w:tcBorders>
            <w:vAlign w:val="bottom"/>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Population deposits, billion tengе</w:t>
            </w:r>
            <w:r w:rsidRPr="000560CC">
              <w:rPr>
                <w:rFonts w:asciiTheme="minorHAnsi" w:hAnsiTheme="minorHAnsi"/>
                <w:sz w:val="14"/>
                <w:szCs w:val="14"/>
                <w:vertAlign w:val="superscript"/>
                <w:lang w:val="kk-KZ"/>
              </w:rPr>
              <w:t>2)</w:t>
            </w:r>
          </w:p>
        </w:tc>
        <w:tc>
          <w:tcPr>
            <w:tcW w:w="155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9 095,4</w:t>
            </w:r>
          </w:p>
        </w:tc>
        <w:tc>
          <w:tcPr>
            <w:tcW w:w="155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9 397,4</w:t>
            </w:r>
          </w:p>
        </w:tc>
        <w:tc>
          <w:tcPr>
            <w:tcW w:w="1560"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9 743,5</w:t>
            </w:r>
          </w:p>
        </w:tc>
        <w:tc>
          <w:tcPr>
            <w:tcW w:w="155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9 714,6</w:t>
            </w:r>
          </w:p>
        </w:tc>
        <w:tc>
          <w:tcPr>
            <w:tcW w:w="1417"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9 644,4</w:t>
            </w:r>
          </w:p>
        </w:tc>
        <w:tc>
          <w:tcPr>
            <w:tcW w:w="1324"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9 696,0</w:t>
            </w:r>
          </w:p>
        </w:tc>
      </w:tr>
      <w:tr w:rsidR="008E6743" w:rsidRPr="000560CC" w:rsidTr="00557A04">
        <w:tblPrEx>
          <w:tblCellMar>
            <w:left w:w="30" w:type="dxa"/>
            <w:right w:w="30" w:type="dxa"/>
          </w:tblCellMar>
        </w:tblPrEx>
        <w:trPr>
          <w:cantSplit/>
          <w:trHeight w:val="120"/>
        </w:trPr>
        <w:tc>
          <w:tcPr>
            <w:tcW w:w="1844" w:type="dxa"/>
            <w:vAlign w:val="bottom"/>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 xml:space="preserve">  of which:</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324"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r>
      <w:tr w:rsidR="008E6743" w:rsidRPr="000560CC" w:rsidTr="00557A04">
        <w:tblPrEx>
          <w:tblCellMar>
            <w:left w:w="30" w:type="dxa"/>
            <w:right w:w="30" w:type="dxa"/>
          </w:tblCellMar>
        </w:tblPrEx>
        <w:trPr>
          <w:cantSplit/>
          <w:trHeight w:val="120"/>
        </w:trPr>
        <w:tc>
          <w:tcPr>
            <w:tcW w:w="1844" w:type="dxa"/>
            <w:vAlign w:val="bottom"/>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rPr>
              <w:t xml:space="preserve">  </w:t>
            </w:r>
            <w:r w:rsidRPr="000560CC">
              <w:rPr>
                <w:rFonts w:asciiTheme="minorHAnsi" w:hAnsiTheme="minorHAnsi"/>
                <w:sz w:val="14"/>
                <w:szCs w:val="14"/>
                <w:lang w:val="en-GB"/>
              </w:rPr>
              <w:t>deposits in national currency</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5 319,2</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5 445,3</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5 165,6</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5 466,8</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5 563,3</w:t>
            </w:r>
          </w:p>
        </w:tc>
        <w:tc>
          <w:tcPr>
            <w:tcW w:w="1324"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5 715,2</w:t>
            </w:r>
          </w:p>
        </w:tc>
      </w:tr>
      <w:tr w:rsidR="008E6743" w:rsidRPr="000560CC" w:rsidTr="00557A04">
        <w:tblPrEx>
          <w:tblCellMar>
            <w:left w:w="30" w:type="dxa"/>
            <w:right w:w="30" w:type="dxa"/>
          </w:tblCellMar>
        </w:tblPrEx>
        <w:trPr>
          <w:cantSplit/>
          <w:trHeight w:val="120"/>
        </w:trPr>
        <w:tc>
          <w:tcPr>
            <w:tcW w:w="1844" w:type="dxa"/>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 xml:space="preserve">  deposits in foreign currency</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3 776,2</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3 952,1</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4 577,9</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4 247,8</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4 081,1</w:t>
            </w:r>
          </w:p>
        </w:tc>
        <w:tc>
          <w:tcPr>
            <w:tcW w:w="1324"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3 980,8</w:t>
            </w:r>
          </w:p>
        </w:tc>
      </w:tr>
      <w:tr w:rsidR="008E6743" w:rsidRPr="000560CC" w:rsidTr="00557A04">
        <w:tblPrEx>
          <w:tblCellMar>
            <w:left w:w="30" w:type="dxa"/>
            <w:right w:w="30" w:type="dxa"/>
          </w:tblCellMar>
        </w:tblPrEx>
        <w:trPr>
          <w:cantSplit/>
          <w:trHeight w:val="120"/>
        </w:trPr>
        <w:tc>
          <w:tcPr>
            <w:tcW w:w="1844" w:type="dxa"/>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Fee rates on deposits in national currency</w:t>
            </w:r>
            <w:r w:rsidRPr="000560CC">
              <w:rPr>
                <w:rFonts w:asciiTheme="minorHAnsi" w:hAnsiTheme="minorHAnsi"/>
                <w:sz w:val="14"/>
                <w:szCs w:val="14"/>
                <w:vertAlign w:val="superscript"/>
                <w:lang w:val="kk-KZ"/>
              </w:rPr>
              <w:t>3)</w:t>
            </w:r>
            <w:r w:rsidRPr="000560CC">
              <w:rPr>
                <w:rFonts w:asciiTheme="minorHAnsi" w:hAnsiTheme="minorHAnsi"/>
                <w:sz w:val="14"/>
                <w:szCs w:val="14"/>
                <w:lang w:val="en-GB"/>
              </w:rPr>
              <w:t>, %</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9,2</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8,8</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9,0</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9,9</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10,2</w:t>
            </w:r>
          </w:p>
        </w:tc>
        <w:tc>
          <w:tcPr>
            <w:tcW w:w="1324"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9,8</w:t>
            </w:r>
          </w:p>
        </w:tc>
      </w:tr>
      <w:tr w:rsidR="008E6743" w:rsidRPr="000560CC" w:rsidTr="00557A04">
        <w:tblPrEx>
          <w:tblCellMar>
            <w:left w:w="30" w:type="dxa"/>
            <w:right w:w="30" w:type="dxa"/>
          </w:tblCellMar>
        </w:tblPrEx>
        <w:trPr>
          <w:cantSplit/>
          <w:trHeight w:val="120"/>
        </w:trPr>
        <w:tc>
          <w:tcPr>
            <w:tcW w:w="1844" w:type="dxa"/>
            <w:tcBorders>
              <w:bottom w:val="single" w:sz="4" w:space="0" w:color="auto"/>
            </w:tcBorders>
          </w:tcPr>
          <w:p w:rsidR="008E6743" w:rsidRPr="000560CC" w:rsidRDefault="008E6743" w:rsidP="00557A04">
            <w:pPr>
              <w:pStyle w:val="a9"/>
              <w:ind w:right="-30"/>
              <w:rPr>
                <w:rFonts w:asciiTheme="minorHAnsi" w:hAnsiTheme="minorHAnsi"/>
                <w:sz w:val="14"/>
                <w:szCs w:val="14"/>
                <w:lang w:val="en-GB"/>
              </w:rPr>
            </w:pPr>
            <w:r w:rsidRPr="000560CC">
              <w:rPr>
                <w:rFonts w:asciiTheme="minorHAnsi" w:hAnsiTheme="minorHAnsi"/>
                <w:sz w:val="14"/>
                <w:szCs w:val="14"/>
                <w:lang w:val="en-GB"/>
              </w:rPr>
              <w:t>Fee rates on deposits in foreign currency</w:t>
            </w:r>
            <w:r w:rsidRPr="000560CC">
              <w:rPr>
                <w:rFonts w:asciiTheme="minorHAnsi" w:hAnsiTheme="minorHAnsi"/>
                <w:sz w:val="14"/>
                <w:szCs w:val="14"/>
                <w:vertAlign w:val="superscript"/>
                <w:lang w:val="kk-KZ"/>
              </w:rPr>
              <w:t>3)</w:t>
            </w:r>
            <w:r w:rsidRPr="000560CC">
              <w:rPr>
                <w:rFonts w:asciiTheme="minorHAnsi" w:hAnsiTheme="minorHAnsi"/>
                <w:sz w:val="14"/>
                <w:szCs w:val="14"/>
                <w:lang w:val="en-GB"/>
              </w:rPr>
              <w:t xml:space="preserve">, % </w:t>
            </w:r>
          </w:p>
        </w:tc>
        <w:tc>
          <w:tcPr>
            <w:tcW w:w="155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w:t>
            </w:r>
          </w:p>
        </w:tc>
        <w:tc>
          <w:tcPr>
            <w:tcW w:w="155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w:t>
            </w:r>
          </w:p>
        </w:tc>
        <w:tc>
          <w:tcPr>
            <w:tcW w:w="1560"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1,1</w:t>
            </w:r>
          </w:p>
        </w:tc>
        <w:tc>
          <w:tcPr>
            <w:tcW w:w="155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w:t>
            </w:r>
          </w:p>
        </w:tc>
        <w:tc>
          <w:tcPr>
            <w:tcW w:w="1417"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1,1</w:t>
            </w:r>
          </w:p>
        </w:tc>
        <w:tc>
          <w:tcPr>
            <w:tcW w:w="1324"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w:t>
            </w:r>
          </w:p>
        </w:tc>
      </w:tr>
    </w:tbl>
    <w:p w:rsidR="008E6743" w:rsidRPr="000560CC" w:rsidRDefault="008E6743" w:rsidP="00F242EE">
      <w:pPr>
        <w:pStyle w:val="afd"/>
        <w:ind w:firstLine="0"/>
        <w:rPr>
          <w:rFonts w:asciiTheme="minorHAnsi" w:hAnsiTheme="minorHAnsi"/>
          <w:i/>
          <w:sz w:val="14"/>
          <w:szCs w:val="14"/>
          <w:lang w:val="en-GB"/>
        </w:rPr>
      </w:pPr>
      <w:r w:rsidRPr="000560CC">
        <w:rPr>
          <w:rFonts w:asciiTheme="minorHAnsi" w:hAnsiTheme="minorHAnsi"/>
          <w:i/>
          <w:sz w:val="14"/>
          <w:szCs w:val="14"/>
          <w:vertAlign w:val="superscript"/>
          <w:lang w:val="kk-KZ"/>
        </w:rPr>
        <w:t>1)</w:t>
      </w:r>
      <w:r w:rsidRPr="000560CC">
        <w:rPr>
          <w:rFonts w:asciiTheme="minorHAnsi" w:hAnsiTheme="minorHAnsi"/>
          <w:i/>
          <w:sz w:val="14"/>
          <w:szCs w:val="14"/>
          <w:lang w:val="kk-KZ"/>
        </w:rPr>
        <w:t xml:space="preserve"> According to </w:t>
      </w:r>
      <w:r w:rsidRPr="000560CC">
        <w:rPr>
          <w:rFonts w:asciiTheme="minorHAnsi" w:hAnsiTheme="minorHAnsi"/>
          <w:i/>
          <w:sz w:val="14"/>
          <w:szCs w:val="14"/>
          <w:lang w:val="en-US"/>
        </w:rPr>
        <w:t xml:space="preserve">the </w:t>
      </w:r>
      <w:r w:rsidRPr="000560CC">
        <w:rPr>
          <w:rFonts w:asciiTheme="minorHAnsi" w:hAnsiTheme="minorHAnsi"/>
          <w:i/>
          <w:sz w:val="14"/>
          <w:szCs w:val="14"/>
          <w:lang w:val="kk-KZ"/>
        </w:rPr>
        <w:t xml:space="preserve">National Bank of </w:t>
      </w:r>
      <w:r w:rsidRPr="000560CC">
        <w:rPr>
          <w:rFonts w:asciiTheme="minorHAnsi" w:hAnsiTheme="minorHAnsi"/>
          <w:i/>
          <w:sz w:val="14"/>
          <w:szCs w:val="14"/>
          <w:lang w:val="en-US"/>
        </w:rPr>
        <w:t xml:space="preserve">the </w:t>
      </w:r>
      <w:r w:rsidRPr="000560CC">
        <w:rPr>
          <w:rFonts w:asciiTheme="minorHAnsi" w:hAnsiTheme="minorHAnsi"/>
          <w:i/>
          <w:sz w:val="14"/>
          <w:szCs w:val="14"/>
          <w:lang w:val="kk-KZ"/>
        </w:rPr>
        <w:t xml:space="preserve">Republic </w:t>
      </w:r>
      <w:r w:rsidRPr="000560CC">
        <w:rPr>
          <w:rFonts w:asciiTheme="minorHAnsi" w:hAnsiTheme="minorHAnsi"/>
          <w:i/>
          <w:sz w:val="14"/>
          <w:szCs w:val="14"/>
          <w:lang w:val="en-US"/>
        </w:rPr>
        <w:t xml:space="preserve">of </w:t>
      </w:r>
      <w:r w:rsidRPr="000560CC">
        <w:rPr>
          <w:rFonts w:asciiTheme="minorHAnsi" w:hAnsiTheme="minorHAnsi"/>
          <w:i/>
          <w:sz w:val="14"/>
          <w:szCs w:val="14"/>
          <w:lang w:val="kk-KZ"/>
        </w:rPr>
        <w:t>Kazakhstan</w:t>
      </w:r>
      <w:r w:rsidRPr="000560CC">
        <w:rPr>
          <w:rFonts w:asciiTheme="minorHAnsi" w:hAnsiTheme="minorHAnsi"/>
          <w:i/>
          <w:sz w:val="14"/>
          <w:szCs w:val="14"/>
          <w:lang w:val="en-GB"/>
        </w:rPr>
        <w:t>.</w:t>
      </w:r>
    </w:p>
    <w:p w:rsidR="008E6743" w:rsidRPr="000560CC" w:rsidRDefault="008E6743" w:rsidP="00F242EE">
      <w:pPr>
        <w:pStyle w:val="afd"/>
        <w:ind w:firstLine="0"/>
        <w:rPr>
          <w:rFonts w:asciiTheme="minorHAnsi" w:hAnsiTheme="minorHAnsi"/>
          <w:i/>
          <w:sz w:val="14"/>
          <w:szCs w:val="14"/>
          <w:lang w:val="en-GB"/>
        </w:rPr>
      </w:pPr>
      <w:r w:rsidRPr="000560CC">
        <w:rPr>
          <w:rFonts w:asciiTheme="minorHAnsi" w:hAnsiTheme="minorHAnsi"/>
          <w:i/>
          <w:sz w:val="14"/>
          <w:szCs w:val="14"/>
          <w:vertAlign w:val="superscript"/>
          <w:lang w:val="kk-KZ"/>
        </w:rPr>
        <w:t>2)</w:t>
      </w:r>
      <w:r w:rsidRPr="000560CC">
        <w:rPr>
          <w:rFonts w:asciiTheme="minorHAnsi" w:hAnsiTheme="minorHAnsi"/>
          <w:i/>
          <w:sz w:val="14"/>
          <w:szCs w:val="14"/>
          <w:lang w:val="en-GB"/>
        </w:rPr>
        <w:t xml:space="preserve"> </w:t>
      </w:r>
      <w:r w:rsidRPr="000560CC">
        <w:rPr>
          <w:rFonts w:asciiTheme="minorHAnsi" w:hAnsiTheme="minorHAnsi"/>
          <w:i/>
          <w:sz w:val="14"/>
          <w:szCs w:val="14"/>
          <w:lang w:val="kk-KZ"/>
        </w:rPr>
        <w:t>Without accounts of non-residents.</w:t>
      </w:r>
      <w:r w:rsidRPr="000560CC">
        <w:rPr>
          <w:rFonts w:asciiTheme="minorHAnsi" w:hAnsiTheme="minorHAnsi"/>
          <w:i/>
          <w:sz w:val="14"/>
          <w:szCs w:val="14"/>
          <w:lang w:val="en-GB"/>
        </w:rPr>
        <w:t xml:space="preserve"> </w:t>
      </w:r>
    </w:p>
    <w:p w:rsidR="008E6743" w:rsidRPr="000560CC" w:rsidRDefault="008E6743" w:rsidP="00F242EE">
      <w:pPr>
        <w:pStyle w:val="afd"/>
        <w:ind w:firstLine="0"/>
        <w:rPr>
          <w:rFonts w:asciiTheme="minorHAnsi" w:hAnsiTheme="minorHAnsi"/>
          <w:i/>
          <w:sz w:val="14"/>
          <w:szCs w:val="14"/>
          <w:lang w:val="en-US"/>
        </w:rPr>
      </w:pPr>
      <w:r w:rsidRPr="000560CC">
        <w:rPr>
          <w:rFonts w:asciiTheme="minorHAnsi" w:hAnsiTheme="minorHAnsi"/>
          <w:i/>
          <w:sz w:val="14"/>
          <w:szCs w:val="14"/>
          <w:vertAlign w:val="superscript"/>
          <w:lang w:val="kk-KZ"/>
        </w:rPr>
        <w:t>3)</w:t>
      </w:r>
      <w:r w:rsidRPr="000560CC">
        <w:rPr>
          <w:rFonts w:asciiTheme="minorHAnsi" w:hAnsiTheme="minorHAnsi"/>
          <w:i/>
          <w:sz w:val="14"/>
          <w:szCs w:val="14"/>
          <w:lang w:val="en-GB"/>
        </w:rPr>
        <w:t xml:space="preserve"> Weighted .</w:t>
      </w:r>
    </w:p>
    <w:p w:rsidR="008E6743" w:rsidRPr="000560CC" w:rsidRDefault="008E6743" w:rsidP="008E6743">
      <w:pPr>
        <w:pStyle w:val="a4"/>
        <w:ind w:left="284"/>
        <w:jc w:val="center"/>
        <w:rPr>
          <w:rFonts w:asciiTheme="minorHAnsi" w:hAnsiTheme="minorHAnsi"/>
          <w:b/>
          <w:i w:val="0"/>
          <w:sz w:val="18"/>
          <w:szCs w:val="18"/>
          <w:vertAlign w:val="superscript"/>
          <w:lang w:val="en-US"/>
        </w:rPr>
      </w:pPr>
      <w:r w:rsidRPr="000560CC">
        <w:rPr>
          <w:rFonts w:asciiTheme="minorHAnsi" w:hAnsiTheme="minorHAnsi"/>
          <w:b/>
          <w:i w:val="0"/>
          <w:sz w:val="18"/>
          <w:szCs w:val="18"/>
          <w:lang w:val="en-GB"/>
        </w:rPr>
        <w:t>Credit investments of the secondary level banks</w:t>
      </w:r>
      <w:r w:rsidRPr="000560CC">
        <w:rPr>
          <w:rFonts w:asciiTheme="minorHAnsi" w:hAnsiTheme="minorHAnsi"/>
          <w:b/>
          <w:i w:val="0"/>
          <w:sz w:val="18"/>
          <w:szCs w:val="18"/>
          <w:vertAlign w:val="superscript"/>
          <w:lang w:val="en-US"/>
        </w:rPr>
        <w:t>*</w:t>
      </w:r>
    </w:p>
    <w:p w:rsidR="008E6743" w:rsidRPr="000560CC" w:rsidRDefault="008E6743" w:rsidP="008E6743">
      <w:pPr>
        <w:pStyle w:val="a6"/>
        <w:spacing w:after="0"/>
        <w:ind w:right="-142"/>
        <w:rPr>
          <w:rFonts w:asciiTheme="minorHAnsi" w:hAnsiTheme="minorHAnsi"/>
          <w:sz w:val="14"/>
          <w:szCs w:val="14"/>
          <w:lang w:val="en-US"/>
        </w:rPr>
      </w:pPr>
      <w:proofErr w:type="gramStart"/>
      <w:r w:rsidRPr="000560CC">
        <w:rPr>
          <w:rFonts w:asciiTheme="minorHAnsi" w:hAnsiTheme="minorHAnsi"/>
          <w:sz w:val="14"/>
          <w:szCs w:val="14"/>
          <w:lang w:val="en-GB"/>
        </w:rPr>
        <w:t>end</w:t>
      </w:r>
      <w:proofErr w:type="gramEnd"/>
      <w:r w:rsidRPr="000560CC">
        <w:rPr>
          <w:rFonts w:asciiTheme="minorHAnsi" w:hAnsiTheme="minorHAnsi"/>
          <w:sz w:val="14"/>
          <w:szCs w:val="14"/>
          <w:lang w:val="en-GB"/>
        </w:rPr>
        <w:t xml:space="preserve"> of the period, billion </w:t>
      </w:r>
      <w:r w:rsidRPr="000560CC">
        <w:rPr>
          <w:rFonts w:asciiTheme="minorHAnsi" w:hAnsiTheme="minorHAnsi"/>
          <w:sz w:val="14"/>
          <w:szCs w:val="14"/>
          <w:lang w:val="en-US"/>
        </w:rPr>
        <w:t>t</w:t>
      </w:r>
      <w:r w:rsidRPr="000560CC">
        <w:rPr>
          <w:rFonts w:asciiTheme="minorHAnsi" w:hAnsiTheme="minorHAnsi"/>
          <w:sz w:val="14"/>
          <w:szCs w:val="14"/>
          <w:lang w:val="en-GB"/>
        </w:rPr>
        <w:t>enge</w:t>
      </w:r>
    </w:p>
    <w:tbl>
      <w:tblPr>
        <w:tblW w:w="10774" w:type="dxa"/>
        <w:tblInd w:w="-319" w:type="dxa"/>
        <w:tblLayout w:type="fixed"/>
        <w:tblCellMar>
          <w:left w:w="107" w:type="dxa"/>
          <w:right w:w="107" w:type="dxa"/>
        </w:tblCellMar>
        <w:tblLook w:val="0000"/>
      </w:tblPr>
      <w:tblGrid>
        <w:gridCol w:w="1844"/>
        <w:gridCol w:w="850"/>
        <w:gridCol w:w="851"/>
        <w:gridCol w:w="709"/>
        <w:gridCol w:w="792"/>
        <w:gridCol w:w="702"/>
        <w:gridCol w:w="702"/>
        <w:gridCol w:w="701"/>
        <w:gridCol w:w="702"/>
        <w:gridCol w:w="702"/>
        <w:gridCol w:w="749"/>
        <w:gridCol w:w="750"/>
        <w:gridCol w:w="720"/>
      </w:tblGrid>
      <w:tr w:rsidR="008E6743" w:rsidRPr="000560CC" w:rsidTr="00F242EE">
        <w:trPr>
          <w:cantSplit/>
          <w:trHeight w:val="116"/>
        </w:trPr>
        <w:tc>
          <w:tcPr>
            <w:tcW w:w="1844" w:type="dxa"/>
            <w:vMerge w:val="restart"/>
            <w:tcBorders>
              <w:top w:val="single" w:sz="4" w:space="0" w:color="auto"/>
              <w:bottom w:val="single" w:sz="4" w:space="0" w:color="auto"/>
              <w:right w:val="single" w:sz="4" w:space="0" w:color="auto"/>
            </w:tcBorders>
            <w:vAlign w:val="center"/>
          </w:tcPr>
          <w:p w:rsidR="008E6743" w:rsidRPr="000560CC" w:rsidRDefault="008E6743" w:rsidP="00557A04">
            <w:pPr>
              <w:pStyle w:val="a7"/>
              <w:rPr>
                <w:rFonts w:asciiTheme="minorHAnsi" w:hAnsiTheme="minorHAnsi"/>
                <w:sz w:val="14"/>
                <w:szCs w:val="14"/>
                <w:lang w:val="en-US"/>
              </w:rPr>
            </w:pPr>
          </w:p>
        </w:tc>
        <w:tc>
          <w:tcPr>
            <w:tcW w:w="8930" w:type="dxa"/>
            <w:gridSpan w:val="12"/>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2019</w:t>
            </w:r>
          </w:p>
        </w:tc>
      </w:tr>
      <w:tr w:rsidR="008E6743" w:rsidRPr="000560CC" w:rsidTr="00F242EE">
        <w:trPr>
          <w:cantSplit/>
          <w:trHeight w:val="155"/>
        </w:trPr>
        <w:tc>
          <w:tcPr>
            <w:tcW w:w="1844" w:type="dxa"/>
            <w:vMerge/>
            <w:tcBorders>
              <w:top w:val="single" w:sz="4" w:space="0" w:color="auto"/>
              <w:bottom w:val="single" w:sz="4" w:space="0" w:color="auto"/>
              <w:right w:val="single" w:sz="4" w:space="0" w:color="auto"/>
            </w:tcBorders>
          </w:tcPr>
          <w:p w:rsidR="008E6743" w:rsidRPr="000560CC" w:rsidRDefault="008E6743" w:rsidP="00557A04">
            <w:pPr>
              <w:pStyle w:val="a7"/>
              <w:rPr>
                <w:rFonts w:asciiTheme="minorHAnsi" w:hAnsiTheme="minorHAnsi"/>
                <w:sz w:val="14"/>
                <w:szCs w:val="14"/>
              </w:rPr>
            </w:pPr>
          </w:p>
        </w:tc>
        <w:tc>
          <w:tcPr>
            <w:tcW w:w="850"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w:t>
            </w:r>
          </w:p>
        </w:tc>
        <w:tc>
          <w:tcPr>
            <w:tcW w:w="851"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II</w:t>
            </w:r>
          </w:p>
        </w:tc>
        <w:tc>
          <w:tcPr>
            <w:tcW w:w="70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III</w:t>
            </w:r>
          </w:p>
        </w:tc>
        <w:tc>
          <w:tcPr>
            <w:tcW w:w="792"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IV</w:t>
            </w:r>
          </w:p>
        </w:tc>
        <w:tc>
          <w:tcPr>
            <w:tcW w:w="702"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w:t>
            </w:r>
          </w:p>
        </w:tc>
        <w:tc>
          <w:tcPr>
            <w:tcW w:w="702"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VI</w:t>
            </w:r>
          </w:p>
        </w:tc>
        <w:tc>
          <w:tcPr>
            <w:tcW w:w="701"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VII</w:t>
            </w:r>
          </w:p>
        </w:tc>
        <w:tc>
          <w:tcPr>
            <w:tcW w:w="702"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VIII</w:t>
            </w:r>
          </w:p>
        </w:tc>
        <w:tc>
          <w:tcPr>
            <w:tcW w:w="702" w:type="dxa"/>
            <w:tcBorders>
              <w:top w:val="single" w:sz="4" w:space="0" w:color="auto"/>
              <w:left w:val="single" w:sz="4" w:space="0" w:color="auto"/>
              <w:bottom w:val="single" w:sz="4" w:space="0" w:color="auto"/>
            </w:tcBorders>
            <w:vAlign w:val="center"/>
          </w:tcPr>
          <w:p w:rsidR="008E6743" w:rsidRPr="000560CC" w:rsidRDefault="008E6743" w:rsidP="00557A04">
            <w:pPr>
              <w:pStyle w:val="a7"/>
              <w:rPr>
                <w:rFonts w:asciiTheme="minorHAnsi" w:hAnsiTheme="minorHAnsi"/>
                <w:sz w:val="14"/>
                <w:szCs w:val="14"/>
              </w:rPr>
            </w:pPr>
            <w:r w:rsidRPr="000560CC">
              <w:rPr>
                <w:rFonts w:asciiTheme="minorHAnsi" w:hAnsiTheme="minorHAnsi"/>
                <w:sz w:val="14"/>
                <w:szCs w:val="14"/>
              </w:rPr>
              <w:t>IX</w:t>
            </w:r>
          </w:p>
        </w:tc>
        <w:tc>
          <w:tcPr>
            <w:tcW w:w="749" w:type="dxa"/>
            <w:tcBorders>
              <w:top w:val="single" w:sz="4" w:space="0" w:color="auto"/>
              <w:left w:val="single" w:sz="4" w:space="0" w:color="auto"/>
              <w:bottom w:val="single" w:sz="4" w:space="0" w:color="auto"/>
            </w:tcBorders>
            <w:vAlign w:val="center"/>
          </w:tcPr>
          <w:p w:rsidR="008E6743" w:rsidRPr="000560CC" w:rsidRDefault="008E6743" w:rsidP="00557A04">
            <w:pPr>
              <w:pStyle w:val="a7"/>
              <w:rPr>
                <w:rFonts w:asciiTheme="minorHAnsi" w:hAnsiTheme="minorHAnsi"/>
                <w:sz w:val="14"/>
                <w:szCs w:val="14"/>
              </w:rPr>
            </w:pPr>
            <w:r w:rsidRPr="000560CC">
              <w:rPr>
                <w:rFonts w:asciiTheme="minorHAnsi" w:hAnsiTheme="minorHAnsi"/>
                <w:sz w:val="14"/>
                <w:szCs w:val="14"/>
              </w:rPr>
              <w:t>X</w:t>
            </w:r>
          </w:p>
        </w:tc>
        <w:tc>
          <w:tcPr>
            <w:tcW w:w="750" w:type="dxa"/>
            <w:tcBorders>
              <w:top w:val="single" w:sz="4" w:space="0" w:color="auto"/>
              <w:left w:val="single" w:sz="4" w:space="0" w:color="auto"/>
              <w:bottom w:val="single" w:sz="4" w:space="0" w:color="auto"/>
            </w:tcBorders>
            <w:vAlign w:val="center"/>
          </w:tcPr>
          <w:p w:rsidR="008E6743" w:rsidRPr="000560CC" w:rsidRDefault="008E6743" w:rsidP="00557A04">
            <w:pPr>
              <w:pStyle w:val="a7"/>
              <w:rPr>
                <w:rFonts w:asciiTheme="minorHAnsi" w:hAnsiTheme="minorHAnsi"/>
                <w:sz w:val="14"/>
                <w:szCs w:val="14"/>
              </w:rPr>
            </w:pPr>
            <w:r w:rsidRPr="000560CC">
              <w:rPr>
                <w:rFonts w:asciiTheme="minorHAnsi" w:hAnsiTheme="minorHAnsi"/>
                <w:sz w:val="14"/>
                <w:szCs w:val="14"/>
              </w:rPr>
              <w:t>XI</w:t>
            </w:r>
          </w:p>
        </w:tc>
        <w:tc>
          <w:tcPr>
            <w:tcW w:w="720" w:type="dxa"/>
            <w:tcBorders>
              <w:top w:val="single" w:sz="4" w:space="0" w:color="auto"/>
              <w:left w:val="single" w:sz="4" w:space="0" w:color="auto"/>
              <w:bottom w:val="single" w:sz="4" w:space="0" w:color="auto"/>
            </w:tcBorders>
            <w:vAlign w:val="center"/>
          </w:tcPr>
          <w:p w:rsidR="008E6743" w:rsidRPr="000560CC" w:rsidRDefault="008E6743" w:rsidP="00557A04">
            <w:pPr>
              <w:pStyle w:val="a7"/>
              <w:rPr>
                <w:rFonts w:asciiTheme="minorHAnsi" w:hAnsiTheme="minorHAnsi"/>
                <w:sz w:val="14"/>
                <w:szCs w:val="14"/>
              </w:rPr>
            </w:pPr>
            <w:r w:rsidRPr="000560CC">
              <w:rPr>
                <w:rFonts w:asciiTheme="minorHAnsi" w:hAnsiTheme="minorHAnsi"/>
                <w:sz w:val="14"/>
                <w:szCs w:val="14"/>
              </w:rPr>
              <w:t>XII</w:t>
            </w:r>
          </w:p>
        </w:tc>
      </w:tr>
      <w:tr w:rsidR="008E6743" w:rsidRPr="000560CC" w:rsidTr="00557A04">
        <w:tblPrEx>
          <w:tblCellMar>
            <w:left w:w="30" w:type="dxa"/>
            <w:right w:w="30" w:type="dxa"/>
          </w:tblCellMar>
        </w:tblPrEx>
        <w:trPr>
          <w:cantSplit/>
          <w:trHeight w:val="268"/>
        </w:trPr>
        <w:tc>
          <w:tcPr>
            <w:tcW w:w="1844" w:type="dxa"/>
            <w:tcBorders>
              <w:top w:val="single" w:sz="4" w:space="0" w:color="auto"/>
            </w:tcBorders>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Total, billion tenge</w:t>
            </w:r>
          </w:p>
        </w:tc>
        <w:tc>
          <w:tcPr>
            <w:tcW w:w="850"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12 470,0</w:t>
            </w:r>
          </w:p>
        </w:tc>
        <w:tc>
          <w:tcPr>
            <w:tcW w:w="851"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12 489,3</w:t>
            </w:r>
          </w:p>
        </w:tc>
        <w:tc>
          <w:tcPr>
            <w:tcW w:w="70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12 473,2</w:t>
            </w:r>
          </w:p>
        </w:tc>
        <w:tc>
          <w:tcPr>
            <w:tcW w:w="792"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12 566,7</w:t>
            </w:r>
          </w:p>
        </w:tc>
        <w:tc>
          <w:tcPr>
            <w:tcW w:w="702"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12 760,1</w:t>
            </w:r>
          </w:p>
        </w:tc>
        <w:tc>
          <w:tcPr>
            <w:tcW w:w="702"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12 906,8</w:t>
            </w:r>
          </w:p>
        </w:tc>
        <w:tc>
          <w:tcPr>
            <w:tcW w:w="701"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13 053,6</w:t>
            </w:r>
          </w:p>
        </w:tc>
        <w:tc>
          <w:tcPr>
            <w:tcW w:w="702"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13 224,1</w:t>
            </w:r>
          </w:p>
        </w:tc>
        <w:tc>
          <w:tcPr>
            <w:tcW w:w="702"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13 395,0</w:t>
            </w:r>
          </w:p>
        </w:tc>
        <w:tc>
          <w:tcPr>
            <w:tcW w:w="74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13 501,9</w:t>
            </w:r>
          </w:p>
        </w:tc>
        <w:tc>
          <w:tcPr>
            <w:tcW w:w="750"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13 667,8</w:t>
            </w:r>
          </w:p>
        </w:tc>
        <w:tc>
          <w:tcPr>
            <w:tcW w:w="720"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13 864,9</w:t>
            </w:r>
          </w:p>
        </w:tc>
      </w:tr>
      <w:tr w:rsidR="008E6743" w:rsidRPr="000560CC" w:rsidTr="00557A04">
        <w:tblPrEx>
          <w:tblCellMar>
            <w:left w:w="30" w:type="dxa"/>
            <w:right w:w="30" w:type="dxa"/>
          </w:tblCellMar>
        </w:tblPrEx>
        <w:trPr>
          <w:cantSplit/>
          <w:trHeight w:val="86"/>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from the total:</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r>
      <w:tr w:rsidR="008E6743" w:rsidRPr="000560CC" w:rsidTr="00557A04">
        <w:tblPrEx>
          <w:tblCellMar>
            <w:left w:w="30" w:type="dxa"/>
            <w:right w:w="30" w:type="dxa"/>
          </w:tblCellMar>
        </w:tblPrEx>
        <w:trPr>
          <w:cantSplit/>
          <w:trHeight w:val="145"/>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proportion of credits in foreign currency, %</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20,6</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19,8</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19,7</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19,6</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19,0</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17,9</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18,0</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17,6</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17,5</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17,3</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16,7</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16,6</w:t>
            </w:r>
          </w:p>
        </w:tc>
      </w:tr>
      <w:tr w:rsidR="008E6743" w:rsidRPr="000560CC" w:rsidTr="00557A04">
        <w:tblPrEx>
          <w:tblCellMar>
            <w:left w:w="30" w:type="dxa"/>
            <w:right w:w="30" w:type="dxa"/>
          </w:tblCellMar>
        </w:tblPrEx>
        <w:trPr>
          <w:cantSplit/>
          <w:trHeight w:val="177"/>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proportion of long-term credits in foreign currency, in %</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18,4</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17,8</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17,9</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17,8</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17,2</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16,1</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15,9</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15,7</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15,3</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15,2</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14,5</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14,6</w:t>
            </w:r>
          </w:p>
        </w:tc>
      </w:tr>
      <w:tr w:rsidR="008E6743" w:rsidRPr="000560CC" w:rsidTr="00557A04">
        <w:tblPrEx>
          <w:tblCellMar>
            <w:left w:w="30" w:type="dxa"/>
            <w:right w:w="30" w:type="dxa"/>
          </w:tblCellMar>
        </w:tblPrEx>
        <w:trPr>
          <w:cantSplit/>
          <w:trHeight w:val="86"/>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Crediting by sectors:</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92" w:type="dxa"/>
            <w:vAlign w:val="bottom"/>
          </w:tcPr>
          <w:p w:rsidR="008E6743" w:rsidRPr="000560CC" w:rsidRDefault="008E6743" w:rsidP="00557A04">
            <w:pPr>
              <w:pStyle w:val="a7"/>
              <w:jc w:val="right"/>
              <w:rPr>
                <w:rFonts w:asciiTheme="minorHAnsi" w:hAnsiTheme="minorHAnsi"/>
                <w:sz w:val="14"/>
                <w:szCs w:val="14"/>
              </w:rPr>
            </w:pP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2" w:type="dxa"/>
            <w:vAlign w:val="bottom"/>
          </w:tcPr>
          <w:p w:rsidR="008E6743" w:rsidRPr="000560CC" w:rsidRDefault="008E6743" w:rsidP="00557A04">
            <w:pPr>
              <w:pStyle w:val="a7"/>
              <w:jc w:val="right"/>
              <w:rPr>
                <w:rFonts w:asciiTheme="minorHAnsi" w:hAnsiTheme="minorHAnsi"/>
                <w:sz w:val="14"/>
                <w:szCs w:val="14"/>
              </w:rPr>
            </w:pP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r>
      <w:tr w:rsidR="008E6743" w:rsidRPr="000560CC" w:rsidTr="00557A04">
        <w:tblPrEx>
          <w:tblCellMar>
            <w:left w:w="30" w:type="dxa"/>
            <w:right w:w="30" w:type="dxa"/>
          </w:tblCellMar>
        </w:tblPrEx>
        <w:trPr>
          <w:cantSplit/>
          <w:trHeight w:val="86"/>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 xml:space="preserve">Industry </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1 950,2</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1 948,9</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1 907,0</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1 890,1</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1 896,0</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1 816,2</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1 826,1</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1 834,1</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1 879,0</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1 860,3</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1 800,6</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1 889,9</w:t>
            </w:r>
          </w:p>
        </w:tc>
      </w:tr>
      <w:tr w:rsidR="008E6743" w:rsidRPr="000560CC" w:rsidTr="00557A04">
        <w:tblPrEx>
          <w:tblCellMar>
            <w:left w:w="30" w:type="dxa"/>
            <w:right w:w="30" w:type="dxa"/>
          </w:tblCellMar>
        </w:tblPrEx>
        <w:trPr>
          <w:cantSplit/>
          <w:trHeight w:val="86"/>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Agriculture</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227,5</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228,5</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226,1</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234,1</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238,8</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243,8</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246,9</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250,7</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255,1</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257,8</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256,4</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255,1</w:t>
            </w:r>
          </w:p>
        </w:tc>
      </w:tr>
      <w:tr w:rsidR="008E6743" w:rsidRPr="000560CC" w:rsidTr="00557A04">
        <w:tblPrEx>
          <w:tblCellMar>
            <w:left w:w="30" w:type="dxa"/>
            <w:right w:w="30" w:type="dxa"/>
          </w:tblCellMar>
        </w:tblPrEx>
        <w:trPr>
          <w:cantSplit/>
          <w:trHeight w:val="86"/>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Construction</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737,0</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735,2</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726,0</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727,8</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718,1</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688,5</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676,4</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679,6</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683,3</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692,5</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690,2</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674,6</w:t>
            </w:r>
          </w:p>
        </w:tc>
      </w:tr>
      <w:tr w:rsidR="008E6743" w:rsidRPr="000560CC" w:rsidTr="00557A04">
        <w:tblPrEx>
          <w:tblCellMar>
            <w:left w:w="30" w:type="dxa"/>
            <w:right w:w="30" w:type="dxa"/>
          </w:tblCellMar>
        </w:tblPrEx>
        <w:trPr>
          <w:cantSplit/>
          <w:trHeight w:val="86"/>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Transport</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504,3</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501,6</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492,4</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488,1</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496,9</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481,4</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486,8</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506,4</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557,8</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526,5</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525,2</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500,5</w:t>
            </w:r>
          </w:p>
        </w:tc>
      </w:tr>
      <w:tr w:rsidR="008E6743" w:rsidRPr="000560CC" w:rsidTr="00557A04">
        <w:tblPrEx>
          <w:tblCellMar>
            <w:left w:w="30" w:type="dxa"/>
            <w:right w:w="30" w:type="dxa"/>
          </w:tblCellMar>
        </w:tblPrEx>
        <w:trPr>
          <w:cantSplit/>
          <w:trHeight w:val="86"/>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Communications</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72,4</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66,5</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48,5</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48,4</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137,5</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133,2</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132,9</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138,6</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136,2</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129,5</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127,7</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128,0</w:t>
            </w:r>
          </w:p>
        </w:tc>
      </w:tr>
      <w:tr w:rsidR="008E6743" w:rsidRPr="000560CC" w:rsidTr="00557A04">
        <w:tblPrEx>
          <w:tblCellMar>
            <w:left w:w="30" w:type="dxa"/>
            <w:right w:w="30" w:type="dxa"/>
          </w:tblCellMar>
        </w:tblPrEx>
        <w:trPr>
          <w:cantSplit/>
          <w:trHeight w:val="86"/>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 xml:space="preserve">Trade </w:t>
            </w:r>
          </w:p>
        </w:tc>
        <w:tc>
          <w:tcPr>
            <w:tcW w:w="8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1 674,6</w:t>
            </w:r>
          </w:p>
        </w:tc>
        <w:tc>
          <w:tcPr>
            <w:tcW w:w="85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1 728,4</w:t>
            </w:r>
          </w:p>
        </w:tc>
        <w:tc>
          <w:tcPr>
            <w:tcW w:w="70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1 703,9</w:t>
            </w:r>
          </w:p>
        </w:tc>
        <w:tc>
          <w:tcPr>
            <w:tcW w:w="79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1 699,9</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1 697,9</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1 742,7</w:t>
            </w:r>
          </w:p>
        </w:tc>
        <w:tc>
          <w:tcPr>
            <w:tcW w:w="701"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1 704,2</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1 704,9</w:t>
            </w:r>
          </w:p>
        </w:tc>
        <w:tc>
          <w:tcPr>
            <w:tcW w:w="702"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1 684,9</w:t>
            </w:r>
          </w:p>
        </w:tc>
        <w:tc>
          <w:tcPr>
            <w:tcW w:w="74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1 647,5</w:t>
            </w:r>
          </w:p>
        </w:tc>
        <w:tc>
          <w:tcPr>
            <w:tcW w:w="75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1 705,6</w:t>
            </w:r>
          </w:p>
        </w:tc>
        <w:tc>
          <w:tcPr>
            <w:tcW w:w="72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1 743,4</w:t>
            </w:r>
          </w:p>
        </w:tc>
      </w:tr>
      <w:tr w:rsidR="008E6743" w:rsidRPr="000560CC" w:rsidTr="00557A04">
        <w:tblPrEx>
          <w:tblCellMar>
            <w:left w:w="30" w:type="dxa"/>
            <w:right w:w="30" w:type="dxa"/>
          </w:tblCellMar>
        </w:tblPrEx>
        <w:trPr>
          <w:cantSplit/>
          <w:trHeight w:val="177"/>
        </w:trPr>
        <w:tc>
          <w:tcPr>
            <w:tcW w:w="1844" w:type="dxa"/>
            <w:tcBorders>
              <w:bottom w:val="single" w:sz="4" w:space="0" w:color="auto"/>
            </w:tcBorders>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Other</w:t>
            </w:r>
          </w:p>
        </w:tc>
        <w:tc>
          <w:tcPr>
            <w:tcW w:w="850"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7 304,0</w:t>
            </w:r>
          </w:p>
        </w:tc>
        <w:tc>
          <w:tcPr>
            <w:tcW w:w="851"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7 280,2</w:t>
            </w:r>
          </w:p>
        </w:tc>
        <w:tc>
          <w:tcPr>
            <w:tcW w:w="70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7 369,3</w:t>
            </w:r>
          </w:p>
        </w:tc>
        <w:tc>
          <w:tcPr>
            <w:tcW w:w="792"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7 478,3</w:t>
            </w:r>
          </w:p>
        </w:tc>
        <w:tc>
          <w:tcPr>
            <w:tcW w:w="702"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7 574,9</w:t>
            </w:r>
          </w:p>
        </w:tc>
        <w:tc>
          <w:tcPr>
            <w:tcW w:w="702"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7 801,0</w:t>
            </w:r>
          </w:p>
        </w:tc>
        <w:tc>
          <w:tcPr>
            <w:tcW w:w="701"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7 980,3</w:t>
            </w:r>
          </w:p>
        </w:tc>
        <w:tc>
          <w:tcPr>
            <w:tcW w:w="702"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8 109,8</w:t>
            </w:r>
          </w:p>
        </w:tc>
        <w:tc>
          <w:tcPr>
            <w:tcW w:w="702"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8 198,7</w:t>
            </w:r>
          </w:p>
        </w:tc>
        <w:tc>
          <w:tcPr>
            <w:tcW w:w="74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8 387,8</w:t>
            </w:r>
          </w:p>
        </w:tc>
        <w:tc>
          <w:tcPr>
            <w:tcW w:w="750"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8 562,1</w:t>
            </w:r>
          </w:p>
        </w:tc>
        <w:tc>
          <w:tcPr>
            <w:tcW w:w="720"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8 673,4</w:t>
            </w:r>
          </w:p>
        </w:tc>
      </w:tr>
    </w:tbl>
    <w:p w:rsidR="008E6743" w:rsidRPr="000560CC" w:rsidRDefault="008E6743" w:rsidP="003E50B4">
      <w:pPr>
        <w:pStyle w:val="a6"/>
        <w:spacing w:before="0" w:after="0"/>
        <w:rPr>
          <w:rFonts w:asciiTheme="minorHAnsi" w:hAnsiTheme="minorHAnsi"/>
          <w:sz w:val="14"/>
          <w:szCs w:val="14"/>
        </w:rPr>
      </w:pPr>
      <w:r w:rsidRPr="000560CC">
        <w:rPr>
          <w:rFonts w:asciiTheme="minorHAnsi" w:hAnsiTheme="minorHAnsi"/>
          <w:sz w:val="14"/>
          <w:szCs w:val="14"/>
          <w:lang w:val="en-US"/>
        </w:rPr>
        <w:t>C</w:t>
      </w:r>
      <w:r w:rsidRPr="000560CC">
        <w:rPr>
          <w:rFonts w:asciiTheme="minorHAnsi" w:hAnsiTheme="minorHAnsi"/>
          <w:sz w:val="14"/>
          <w:szCs w:val="14"/>
        </w:rPr>
        <w:t>ontinued</w:t>
      </w:r>
    </w:p>
    <w:tbl>
      <w:tblPr>
        <w:tblW w:w="10754" w:type="dxa"/>
        <w:tblInd w:w="-319" w:type="dxa"/>
        <w:tblLayout w:type="fixed"/>
        <w:tblCellMar>
          <w:left w:w="107" w:type="dxa"/>
          <w:right w:w="107" w:type="dxa"/>
        </w:tblCellMar>
        <w:tblLook w:val="0000"/>
      </w:tblPr>
      <w:tblGrid>
        <w:gridCol w:w="1844"/>
        <w:gridCol w:w="1417"/>
        <w:gridCol w:w="1560"/>
        <w:gridCol w:w="1559"/>
        <w:gridCol w:w="1438"/>
        <w:gridCol w:w="1539"/>
        <w:gridCol w:w="1397"/>
      </w:tblGrid>
      <w:tr w:rsidR="008E6743" w:rsidRPr="000560CC" w:rsidTr="00557A04">
        <w:trPr>
          <w:cantSplit/>
          <w:trHeight w:val="96"/>
        </w:trPr>
        <w:tc>
          <w:tcPr>
            <w:tcW w:w="1844" w:type="dxa"/>
            <w:vMerge w:val="restart"/>
            <w:tcBorders>
              <w:top w:val="single" w:sz="4" w:space="0" w:color="auto"/>
              <w:bottom w:val="single" w:sz="4" w:space="0" w:color="auto"/>
              <w:right w:val="single" w:sz="4" w:space="0" w:color="auto"/>
            </w:tcBorders>
            <w:vAlign w:val="center"/>
          </w:tcPr>
          <w:p w:rsidR="008E6743" w:rsidRPr="000560CC" w:rsidRDefault="008E6743" w:rsidP="00557A04">
            <w:pPr>
              <w:pStyle w:val="a7"/>
              <w:rPr>
                <w:rFonts w:asciiTheme="minorHAnsi" w:hAnsiTheme="minorHAnsi"/>
                <w:sz w:val="14"/>
                <w:szCs w:val="14"/>
                <w:lang w:val="en-US"/>
              </w:rPr>
            </w:pPr>
          </w:p>
        </w:tc>
        <w:tc>
          <w:tcPr>
            <w:tcW w:w="8910" w:type="dxa"/>
            <w:gridSpan w:val="6"/>
            <w:tcBorders>
              <w:top w:val="single" w:sz="4" w:space="0" w:color="auto"/>
              <w:left w:val="single" w:sz="4" w:space="0" w:color="auto"/>
              <w:bottom w:val="single" w:sz="4" w:space="0" w:color="auto"/>
            </w:tcBorders>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2020</w:t>
            </w:r>
          </w:p>
        </w:tc>
      </w:tr>
      <w:tr w:rsidR="008E6743" w:rsidRPr="000560CC" w:rsidTr="00557A04">
        <w:trPr>
          <w:cantSplit/>
          <w:trHeight w:val="112"/>
        </w:trPr>
        <w:tc>
          <w:tcPr>
            <w:tcW w:w="1844" w:type="dxa"/>
            <w:vMerge/>
            <w:tcBorders>
              <w:top w:val="single" w:sz="4" w:space="0" w:color="auto"/>
              <w:bottom w:val="single" w:sz="4" w:space="0" w:color="auto"/>
              <w:right w:val="single" w:sz="4" w:space="0" w:color="auto"/>
            </w:tcBorders>
          </w:tcPr>
          <w:p w:rsidR="008E6743" w:rsidRPr="000560CC" w:rsidRDefault="008E6743" w:rsidP="00557A04">
            <w:pPr>
              <w:pStyle w:val="a7"/>
              <w:rPr>
                <w:rFonts w:asciiTheme="minorHAnsi" w:hAnsiTheme="minorHAnsi"/>
                <w:sz w:val="14"/>
                <w:szCs w:val="14"/>
              </w:rPr>
            </w:pPr>
          </w:p>
        </w:tc>
        <w:tc>
          <w:tcPr>
            <w:tcW w:w="1417"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w:t>
            </w:r>
          </w:p>
        </w:tc>
        <w:tc>
          <w:tcPr>
            <w:tcW w:w="1560"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II</w:t>
            </w:r>
          </w:p>
        </w:tc>
        <w:tc>
          <w:tcPr>
            <w:tcW w:w="155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III</w:t>
            </w:r>
          </w:p>
        </w:tc>
        <w:tc>
          <w:tcPr>
            <w:tcW w:w="1438"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IV</w:t>
            </w:r>
          </w:p>
        </w:tc>
        <w:tc>
          <w:tcPr>
            <w:tcW w:w="1539" w:type="dxa"/>
            <w:tcBorders>
              <w:top w:val="single" w:sz="4" w:space="0" w:color="auto"/>
              <w:left w:val="single" w:sz="4" w:space="0" w:color="auto"/>
              <w:bottom w:val="single" w:sz="4" w:space="0" w:color="auto"/>
            </w:tcBorders>
            <w:vAlign w:val="center"/>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w:t>
            </w:r>
          </w:p>
        </w:tc>
        <w:tc>
          <w:tcPr>
            <w:tcW w:w="1397" w:type="dxa"/>
            <w:tcBorders>
              <w:top w:val="single" w:sz="4" w:space="0" w:color="auto"/>
              <w:left w:val="single" w:sz="4" w:space="0" w:color="auto"/>
              <w:bottom w:val="single" w:sz="4" w:space="0" w:color="auto"/>
            </w:tcBorders>
          </w:tcPr>
          <w:p w:rsidR="008E6743" w:rsidRPr="000560CC" w:rsidRDefault="008E6743" w:rsidP="00557A04">
            <w:pPr>
              <w:pStyle w:val="a7"/>
              <w:ind w:right="-107"/>
              <w:rPr>
                <w:rFonts w:asciiTheme="minorHAnsi" w:hAnsiTheme="minorHAnsi"/>
                <w:sz w:val="14"/>
                <w:szCs w:val="14"/>
                <w:lang w:val="kk-KZ"/>
              </w:rPr>
            </w:pPr>
            <w:r w:rsidRPr="000560CC">
              <w:rPr>
                <w:rFonts w:asciiTheme="minorHAnsi" w:hAnsiTheme="minorHAnsi"/>
                <w:sz w:val="14"/>
                <w:szCs w:val="14"/>
                <w:lang w:val="kk-KZ"/>
              </w:rPr>
              <w:t>VI</w:t>
            </w:r>
          </w:p>
        </w:tc>
      </w:tr>
      <w:tr w:rsidR="008E6743" w:rsidRPr="000560CC" w:rsidTr="00557A04">
        <w:tblPrEx>
          <w:tblCellMar>
            <w:left w:w="30" w:type="dxa"/>
            <w:right w:w="30" w:type="dxa"/>
          </w:tblCellMar>
        </w:tblPrEx>
        <w:trPr>
          <w:cantSplit/>
          <w:trHeight w:val="295"/>
        </w:trPr>
        <w:tc>
          <w:tcPr>
            <w:tcW w:w="1844" w:type="dxa"/>
            <w:tcBorders>
              <w:top w:val="single" w:sz="4" w:space="0" w:color="auto"/>
            </w:tcBorders>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Total, billion tenge</w:t>
            </w:r>
          </w:p>
        </w:tc>
        <w:tc>
          <w:tcPr>
            <w:tcW w:w="1417"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13 674,0</w:t>
            </w:r>
          </w:p>
        </w:tc>
        <w:tc>
          <w:tcPr>
            <w:tcW w:w="1560"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13 807,2</w:t>
            </w:r>
          </w:p>
        </w:tc>
        <w:tc>
          <w:tcPr>
            <w:tcW w:w="155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14 305,5</w:t>
            </w:r>
          </w:p>
        </w:tc>
        <w:tc>
          <w:tcPr>
            <w:tcW w:w="1438"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14 052,6</w:t>
            </w:r>
          </w:p>
        </w:tc>
        <w:tc>
          <w:tcPr>
            <w:tcW w:w="1539"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13 972,8</w:t>
            </w:r>
          </w:p>
        </w:tc>
        <w:tc>
          <w:tcPr>
            <w:tcW w:w="1397" w:type="dxa"/>
            <w:tcBorders>
              <w:top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13 927,1</w:t>
            </w:r>
          </w:p>
        </w:tc>
      </w:tr>
      <w:tr w:rsidR="008E6743" w:rsidRPr="000560CC" w:rsidTr="00557A04">
        <w:tblPrEx>
          <w:tblCellMar>
            <w:left w:w="30" w:type="dxa"/>
            <w:right w:w="30" w:type="dxa"/>
          </w:tblCellMar>
        </w:tblPrEx>
        <w:trPr>
          <w:cantSplit/>
          <w:trHeight w:val="7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from the total:</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r>
      <w:tr w:rsidR="008E6743" w:rsidRPr="000560CC" w:rsidTr="00557A04">
        <w:tblPrEx>
          <w:tblCellMar>
            <w:left w:w="30" w:type="dxa"/>
            <w:right w:w="30" w:type="dxa"/>
          </w:tblCellMar>
        </w:tblPrEx>
        <w:trPr>
          <w:cantSplit/>
          <w:trHeight w:val="12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proportion of credits in foreign currency, %</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16,0</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15,7</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17,4</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17,1</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16,7</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15,7</w:t>
            </w:r>
          </w:p>
        </w:tc>
      </w:tr>
      <w:tr w:rsidR="008E6743" w:rsidRPr="000560CC" w:rsidTr="00557A04">
        <w:tblPrEx>
          <w:tblCellMar>
            <w:left w:w="30" w:type="dxa"/>
            <w:right w:w="30" w:type="dxa"/>
          </w:tblCellMar>
        </w:tblPrEx>
        <w:trPr>
          <w:cantSplit/>
          <w:trHeight w:val="148"/>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proportion of long-term credits in foreign currency, in %</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14,4</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14,3</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15,5</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15,1</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14,4</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13,9</w:t>
            </w:r>
          </w:p>
        </w:tc>
      </w:tr>
      <w:tr w:rsidR="008E6743" w:rsidRPr="000560CC" w:rsidTr="00557A04">
        <w:tblPrEx>
          <w:tblCellMar>
            <w:left w:w="30" w:type="dxa"/>
            <w:right w:w="30" w:type="dxa"/>
          </w:tblCellMar>
        </w:tblPrEx>
        <w:trPr>
          <w:cantSplit/>
          <w:trHeight w:val="7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Crediting by sectors:</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438" w:type="dxa"/>
            <w:vAlign w:val="bottom"/>
          </w:tcPr>
          <w:p w:rsidR="008E6743" w:rsidRPr="000560CC" w:rsidRDefault="008E6743" w:rsidP="00557A04">
            <w:pPr>
              <w:pStyle w:val="a7"/>
              <w:jc w:val="right"/>
              <w:rPr>
                <w:rFonts w:asciiTheme="minorHAnsi" w:hAnsiTheme="minorHAnsi"/>
                <w:sz w:val="14"/>
                <w:szCs w:val="14"/>
              </w:rPr>
            </w:pP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 </w:t>
            </w:r>
          </w:p>
        </w:tc>
        <w:tc>
          <w:tcPr>
            <w:tcW w:w="1397" w:type="dxa"/>
            <w:vAlign w:val="bottom"/>
          </w:tcPr>
          <w:p w:rsidR="008E6743" w:rsidRPr="000560CC" w:rsidRDefault="008E6743" w:rsidP="00557A04">
            <w:pPr>
              <w:pStyle w:val="a7"/>
              <w:jc w:val="right"/>
              <w:rPr>
                <w:rFonts w:asciiTheme="minorHAnsi" w:hAnsiTheme="minorHAnsi"/>
                <w:sz w:val="14"/>
                <w:szCs w:val="14"/>
              </w:rPr>
            </w:pPr>
          </w:p>
        </w:tc>
      </w:tr>
      <w:tr w:rsidR="008E6743" w:rsidRPr="000560CC" w:rsidTr="00557A04">
        <w:tblPrEx>
          <w:tblCellMar>
            <w:left w:w="30" w:type="dxa"/>
            <w:right w:w="30" w:type="dxa"/>
          </w:tblCellMar>
        </w:tblPrEx>
        <w:trPr>
          <w:cantSplit/>
          <w:trHeight w:val="7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lastRenderedPageBreak/>
              <w:t xml:space="preserve">Industry </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1 829,6</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1 821,4</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1 921,2</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1 929,2</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1 955,8</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1 880,7</w:t>
            </w:r>
          </w:p>
        </w:tc>
      </w:tr>
      <w:tr w:rsidR="008E6743" w:rsidRPr="000560CC" w:rsidTr="00557A04">
        <w:tblPrEx>
          <w:tblCellMar>
            <w:left w:w="30" w:type="dxa"/>
            <w:right w:w="30" w:type="dxa"/>
          </w:tblCellMar>
        </w:tblPrEx>
        <w:trPr>
          <w:cantSplit/>
          <w:trHeight w:val="7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Agriculture</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244,2</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241,8</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253,6</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263,9</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270,1</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275,4</w:t>
            </w:r>
          </w:p>
        </w:tc>
      </w:tr>
      <w:tr w:rsidR="008E6743" w:rsidRPr="000560CC" w:rsidTr="00557A04">
        <w:tblPrEx>
          <w:tblCellMar>
            <w:left w:w="30" w:type="dxa"/>
            <w:right w:w="30" w:type="dxa"/>
          </w:tblCellMar>
        </w:tblPrEx>
        <w:trPr>
          <w:cantSplit/>
          <w:trHeight w:val="7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Construction</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641,7</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640,0</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673,7</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663,4</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651,8</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693,0</w:t>
            </w:r>
          </w:p>
        </w:tc>
      </w:tr>
      <w:tr w:rsidR="008E6743" w:rsidRPr="000560CC" w:rsidTr="00557A04">
        <w:tblPrEx>
          <w:tblCellMar>
            <w:left w:w="30" w:type="dxa"/>
            <w:right w:w="30" w:type="dxa"/>
          </w:tblCellMar>
        </w:tblPrEx>
        <w:trPr>
          <w:cantSplit/>
          <w:trHeight w:val="7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Transport</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479,3</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485,5</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535,4</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525,6</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527,7</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504,9</w:t>
            </w:r>
          </w:p>
        </w:tc>
      </w:tr>
      <w:tr w:rsidR="008E6743" w:rsidRPr="000560CC" w:rsidTr="00557A04">
        <w:tblPrEx>
          <w:tblCellMar>
            <w:left w:w="30" w:type="dxa"/>
            <w:right w:w="30" w:type="dxa"/>
          </w:tblCellMar>
        </w:tblPrEx>
        <w:trPr>
          <w:cantSplit/>
          <w:trHeight w:val="7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Communications</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126,5</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120,3</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125,2</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139,3</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139,6</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148,7</w:t>
            </w:r>
          </w:p>
        </w:tc>
      </w:tr>
      <w:tr w:rsidR="008E6743" w:rsidRPr="000560CC" w:rsidTr="00557A04">
        <w:tblPrEx>
          <w:tblCellMar>
            <w:left w:w="30" w:type="dxa"/>
            <w:right w:w="30" w:type="dxa"/>
          </w:tblCellMar>
        </w:tblPrEx>
        <w:trPr>
          <w:cantSplit/>
          <w:trHeight w:val="72"/>
        </w:trPr>
        <w:tc>
          <w:tcPr>
            <w:tcW w:w="1844" w:type="dxa"/>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 xml:space="preserve">Trade </w:t>
            </w:r>
          </w:p>
        </w:tc>
        <w:tc>
          <w:tcPr>
            <w:tcW w:w="141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1 687,2</w:t>
            </w:r>
          </w:p>
        </w:tc>
        <w:tc>
          <w:tcPr>
            <w:tcW w:w="1560"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1 724,6</w:t>
            </w:r>
          </w:p>
        </w:tc>
        <w:tc>
          <w:tcPr>
            <w:tcW w:w="155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1 773,1</w:t>
            </w:r>
          </w:p>
        </w:tc>
        <w:tc>
          <w:tcPr>
            <w:tcW w:w="1438"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1 734,5</w:t>
            </w:r>
          </w:p>
        </w:tc>
        <w:tc>
          <w:tcPr>
            <w:tcW w:w="1539"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1 695,2</w:t>
            </w:r>
          </w:p>
        </w:tc>
        <w:tc>
          <w:tcPr>
            <w:tcW w:w="1397" w:type="dxa"/>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1 673,7</w:t>
            </w:r>
          </w:p>
        </w:tc>
      </w:tr>
      <w:tr w:rsidR="008E6743" w:rsidRPr="000560CC" w:rsidTr="00557A04">
        <w:tblPrEx>
          <w:tblCellMar>
            <w:left w:w="30" w:type="dxa"/>
            <w:right w:w="30" w:type="dxa"/>
          </w:tblCellMar>
        </w:tblPrEx>
        <w:trPr>
          <w:cantSplit/>
          <w:trHeight w:val="148"/>
        </w:trPr>
        <w:tc>
          <w:tcPr>
            <w:tcW w:w="1844" w:type="dxa"/>
            <w:tcBorders>
              <w:bottom w:val="single" w:sz="4" w:space="0" w:color="auto"/>
            </w:tcBorders>
            <w:vAlign w:val="bottom"/>
          </w:tcPr>
          <w:p w:rsidR="008E6743" w:rsidRPr="000560CC" w:rsidRDefault="008E6743" w:rsidP="00557A04">
            <w:pPr>
              <w:pStyle w:val="a7"/>
              <w:jc w:val="left"/>
              <w:rPr>
                <w:rFonts w:asciiTheme="minorHAnsi" w:hAnsiTheme="minorHAnsi" w:cs="Arial"/>
                <w:sz w:val="14"/>
                <w:szCs w:val="14"/>
                <w:lang w:val="en-US"/>
              </w:rPr>
            </w:pPr>
            <w:r w:rsidRPr="000560CC">
              <w:rPr>
                <w:rFonts w:asciiTheme="minorHAnsi" w:hAnsiTheme="minorHAnsi" w:cs="Arial"/>
                <w:sz w:val="14"/>
                <w:szCs w:val="14"/>
                <w:lang w:val="en-US"/>
              </w:rPr>
              <w:t>Other</w:t>
            </w:r>
          </w:p>
        </w:tc>
        <w:tc>
          <w:tcPr>
            <w:tcW w:w="1417"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8 665,5</w:t>
            </w:r>
          </w:p>
        </w:tc>
        <w:tc>
          <w:tcPr>
            <w:tcW w:w="1560"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8 773,6</w:t>
            </w:r>
          </w:p>
        </w:tc>
        <w:tc>
          <w:tcPr>
            <w:tcW w:w="155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9 023,3</w:t>
            </w:r>
          </w:p>
        </w:tc>
        <w:tc>
          <w:tcPr>
            <w:tcW w:w="1438"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8 796,7</w:t>
            </w:r>
          </w:p>
        </w:tc>
        <w:tc>
          <w:tcPr>
            <w:tcW w:w="1539"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8 732,6</w:t>
            </w:r>
          </w:p>
        </w:tc>
        <w:tc>
          <w:tcPr>
            <w:tcW w:w="1397" w:type="dxa"/>
            <w:tcBorders>
              <w:bottom w:val="single" w:sz="4" w:space="0" w:color="auto"/>
            </w:tcBorders>
            <w:vAlign w:val="bottom"/>
          </w:tcPr>
          <w:p w:rsidR="008E6743" w:rsidRPr="000560CC" w:rsidRDefault="008E6743" w:rsidP="00557A04">
            <w:pPr>
              <w:pStyle w:val="a7"/>
              <w:jc w:val="right"/>
              <w:rPr>
                <w:rFonts w:asciiTheme="minorHAnsi" w:hAnsiTheme="minorHAnsi"/>
                <w:sz w:val="14"/>
                <w:szCs w:val="14"/>
              </w:rPr>
            </w:pPr>
            <w:r w:rsidRPr="000560CC">
              <w:rPr>
                <w:rFonts w:asciiTheme="minorHAnsi" w:hAnsiTheme="minorHAnsi"/>
                <w:sz w:val="14"/>
                <w:szCs w:val="14"/>
              </w:rPr>
              <w:t>8 750,7</w:t>
            </w:r>
          </w:p>
        </w:tc>
      </w:tr>
    </w:tbl>
    <w:p w:rsidR="008E6743" w:rsidRPr="000560CC" w:rsidRDefault="008E6743" w:rsidP="00E42D52">
      <w:pPr>
        <w:pStyle w:val="a4"/>
        <w:spacing w:before="0"/>
        <w:ind w:left="-284"/>
        <w:rPr>
          <w:rFonts w:asciiTheme="minorHAnsi" w:hAnsiTheme="minorHAnsi"/>
          <w:sz w:val="14"/>
          <w:szCs w:val="14"/>
          <w:lang w:val="en-GB"/>
        </w:rPr>
      </w:pPr>
      <w:r w:rsidRPr="000560CC">
        <w:rPr>
          <w:rFonts w:asciiTheme="minorHAnsi" w:hAnsiTheme="minorHAnsi"/>
          <w:sz w:val="14"/>
          <w:szCs w:val="14"/>
          <w:vertAlign w:val="superscript"/>
          <w:lang w:val="en-US"/>
        </w:rPr>
        <w:t xml:space="preserve">* </w:t>
      </w:r>
      <w:r w:rsidRPr="000560CC">
        <w:rPr>
          <w:rFonts w:asciiTheme="minorHAnsi" w:hAnsiTheme="minorHAnsi"/>
          <w:sz w:val="14"/>
          <w:szCs w:val="14"/>
          <w:lang w:val="kk-KZ"/>
        </w:rPr>
        <w:t xml:space="preserve">According to </w:t>
      </w:r>
      <w:r w:rsidRPr="000560CC">
        <w:rPr>
          <w:rFonts w:asciiTheme="minorHAnsi" w:hAnsiTheme="minorHAnsi"/>
          <w:sz w:val="14"/>
          <w:szCs w:val="14"/>
          <w:lang w:val="en-US"/>
        </w:rPr>
        <w:t xml:space="preserve">the </w:t>
      </w:r>
      <w:r w:rsidRPr="000560CC">
        <w:rPr>
          <w:rFonts w:asciiTheme="minorHAnsi" w:hAnsiTheme="minorHAnsi"/>
          <w:sz w:val="14"/>
          <w:szCs w:val="14"/>
          <w:lang w:val="kk-KZ"/>
        </w:rPr>
        <w:t xml:space="preserve">National Bank of </w:t>
      </w:r>
      <w:r w:rsidRPr="000560CC">
        <w:rPr>
          <w:rFonts w:asciiTheme="minorHAnsi" w:hAnsiTheme="minorHAnsi"/>
          <w:sz w:val="14"/>
          <w:szCs w:val="14"/>
          <w:lang w:val="en-US"/>
        </w:rPr>
        <w:t xml:space="preserve">the </w:t>
      </w:r>
      <w:r w:rsidRPr="000560CC">
        <w:rPr>
          <w:rFonts w:asciiTheme="minorHAnsi" w:hAnsiTheme="minorHAnsi"/>
          <w:sz w:val="14"/>
          <w:szCs w:val="14"/>
          <w:lang w:val="kk-KZ"/>
        </w:rPr>
        <w:t xml:space="preserve">Republic </w:t>
      </w:r>
      <w:r w:rsidRPr="000560CC">
        <w:rPr>
          <w:rFonts w:asciiTheme="minorHAnsi" w:hAnsiTheme="minorHAnsi"/>
          <w:sz w:val="14"/>
          <w:szCs w:val="14"/>
          <w:lang w:val="en-US"/>
        </w:rPr>
        <w:t xml:space="preserve">of </w:t>
      </w:r>
      <w:r w:rsidRPr="000560CC">
        <w:rPr>
          <w:rFonts w:asciiTheme="minorHAnsi" w:hAnsiTheme="minorHAnsi"/>
          <w:sz w:val="14"/>
          <w:szCs w:val="14"/>
          <w:lang w:val="kk-KZ"/>
        </w:rPr>
        <w:t>Kazakhstan</w:t>
      </w:r>
      <w:r w:rsidRPr="000560CC">
        <w:rPr>
          <w:rFonts w:asciiTheme="minorHAnsi" w:hAnsiTheme="minorHAnsi"/>
          <w:sz w:val="14"/>
          <w:szCs w:val="14"/>
          <w:lang w:val="en-GB"/>
        </w:rPr>
        <w:t>.</w:t>
      </w:r>
    </w:p>
    <w:p w:rsidR="00A93CC3" w:rsidRPr="000560CC" w:rsidRDefault="00A93CC3" w:rsidP="00E20BBF">
      <w:pPr>
        <w:pStyle w:val="ab"/>
        <w:spacing w:line="276" w:lineRule="auto"/>
        <w:jc w:val="left"/>
        <w:rPr>
          <w:rFonts w:asciiTheme="minorHAnsi" w:hAnsiTheme="minorHAnsi" w:cs="Calibri"/>
          <w:sz w:val="20"/>
          <w:lang w:val="kk-KZ"/>
        </w:rPr>
      </w:pPr>
      <w:r w:rsidRPr="000560CC">
        <w:rPr>
          <w:rFonts w:asciiTheme="minorHAnsi" w:hAnsiTheme="minorHAnsi"/>
          <w:sz w:val="20"/>
          <w:lang w:val="en-US"/>
        </w:rPr>
        <w:t>Financial and economic activities of enterprises</w:t>
      </w:r>
    </w:p>
    <w:p w:rsidR="00BF0854" w:rsidRPr="000560CC" w:rsidRDefault="00BF0854" w:rsidP="00BF0854">
      <w:pPr>
        <w:pStyle w:val="ab"/>
        <w:spacing w:before="0"/>
        <w:rPr>
          <w:rFonts w:asciiTheme="minorHAnsi" w:hAnsiTheme="minorHAnsi" w:cs="Arial"/>
          <w:sz w:val="18"/>
          <w:szCs w:val="18"/>
          <w:lang w:val="en-US"/>
        </w:rPr>
      </w:pPr>
      <w:r w:rsidRPr="000560CC">
        <w:rPr>
          <w:rFonts w:asciiTheme="minorHAnsi" w:hAnsiTheme="minorHAnsi" w:cs="Arial"/>
          <w:sz w:val="18"/>
          <w:szCs w:val="18"/>
          <w:lang w:val="en-US"/>
        </w:rPr>
        <w:t>Financial and economic activity of large and medium-sized enterprises</w:t>
      </w:r>
    </w:p>
    <w:p w:rsidR="00785765" w:rsidRPr="00064512" w:rsidRDefault="00785765" w:rsidP="00785765">
      <w:pPr>
        <w:ind w:left="8505" w:right="-284"/>
        <w:rPr>
          <w:rFonts w:asciiTheme="minorHAnsi" w:hAnsiTheme="minorHAnsi"/>
          <w:color w:val="000000" w:themeColor="text1"/>
          <w:sz w:val="14"/>
          <w:szCs w:val="14"/>
          <w:lang w:val="en-US"/>
        </w:rPr>
      </w:pPr>
      <w:proofErr w:type="gramStart"/>
      <w:r w:rsidRPr="00064512">
        <w:rPr>
          <w:rFonts w:asciiTheme="minorHAnsi" w:hAnsiTheme="minorHAnsi"/>
          <w:color w:val="000000" w:themeColor="text1"/>
          <w:sz w:val="14"/>
          <w:szCs w:val="14"/>
          <w:lang w:val="en-US"/>
        </w:rPr>
        <w:t>million</w:t>
      </w:r>
      <w:proofErr w:type="gramEnd"/>
      <w:r w:rsidRPr="00064512">
        <w:rPr>
          <w:rFonts w:asciiTheme="minorHAnsi" w:hAnsiTheme="minorHAnsi"/>
          <w:color w:val="000000" w:themeColor="text1"/>
          <w:sz w:val="14"/>
          <w:szCs w:val="14"/>
          <w:lang w:val="en-US"/>
        </w:rPr>
        <w:t xml:space="preserve"> tenge</w:t>
      </w:r>
    </w:p>
    <w:tbl>
      <w:tblPr>
        <w:tblW w:w="10065" w:type="dxa"/>
        <w:tblInd w:w="108" w:type="dxa"/>
        <w:tblBorders>
          <w:top w:val="single" w:sz="4" w:space="0" w:color="auto"/>
          <w:bottom w:val="single" w:sz="4" w:space="0" w:color="auto"/>
          <w:insideH w:val="single" w:sz="4" w:space="0" w:color="auto"/>
          <w:insideV w:val="single" w:sz="4" w:space="0" w:color="auto"/>
        </w:tblBorders>
        <w:tblLayout w:type="fixed"/>
        <w:tblLook w:val="0000"/>
      </w:tblPr>
      <w:tblGrid>
        <w:gridCol w:w="1692"/>
        <w:gridCol w:w="1410"/>
        <w:gridCol w:w="1411"/>
        <w:gridCol w:w="1410"/>
        <w:gridCol w:w="1411"/>
        <w:gridCol w:w="1410"/>
        <w:gridCol w:w="1321"/>
      </w:tblGrid>
      <w:tr w:rsidR="00785765" w:rsidRPr="00064512" w:rsidTr="00A646C5">
        <w:trPr>
          <w:trHeight w:val="531"/>
        </w:trPr>
        <w:tc>
          <w:tcPr>
            <w:tcW w:w="1692" w:type="dxa"/>
            <w:tcBorders>
              <w:bottom w:val="single" w:sz="4" w:space="0" w:color="auto"/>
            </w:tcBorders>
            <w:shd w:val="clear" w:color="auto" w:fill="auto"/>
            <w:vAlign w:val="center"/>
          </w:tcPr>
          <w:p w:rsidR="00785765" w:rsidRPr="00064512" w:rsidRDefault="00785765" w:rsidP="00A646C5">
            <w:pPr>
              <w:pStyle w:val="a9"/>
              <w:snapToGrid w:val="0"/>
              <w:jc w:val="center"/>
              <w:rPr>
                <w:rFonts w:asciiTheme="minorHAnsi" w:hAnsiTheme="minorHAnsi" w:cs="Arial"/>
                <w:color w:val="000000" w:themeColor="text1"/>
                <w:sz w:val="14"/>
                <w:szCs w:val="14"/>
                <w:lang w:val="en-US"/>
              </w:rPr>
            </w:pPr>
          </w:p>
        </w:tc>
        <w:tc>
          <w:tcPr>
            <w:tcW w:w="1410" w:type="dxa"/>
            <w:tcBorders>
              <w:bottom w:val="single" w:sz="4" w:space="0" w:color="auto"/>
            </w:tcBorders>
            <w:shd w:val="clear" w:color="auto" w:fill="auto"/>
            <w:vAlign w:val="center"/>
          </w:tcPr>
          <w:p w:rsidR="00785765" w:rsidRPr="00064512" w:rsidRDefault="00785765" w:rsidP="00A646C5">
            <w:pPr>
              <w:pStyle w:val="a9"/>
              <w:snapToGrid w:val="0"/>
              <w:ind w:right="-108"/>
              <w:jc w:val="center"/>
              <w:rPr>
                <w:rFonts w:asciiTheme="minorHAnsi" w:hAnsiTheme="minorHAnsi" w:cs="Arial"/>
                <w:color w:val="000000" w:themeColor="text1"/>
                <w:sz w:val="14"/>
                <w:szCs w:val="14"/>
                <w:lang w:val="en-US"/>
              </w:rPr>
            </w:pPr>
            <w:r w:rsidRPr="00064512">
              <w:rPr>
                <w:rFonts w:asciiTheme="minorHAnsi" w:hAnsiTheme="minorHAnsi" w:cs="Arial"/>
                <w:color w:val="000000" w:themeColor="text1"/>
                <w:sz w:val="14"/>
                <w:szCs w:val="14"/>
                <w:lang w:val="en-US"/>
              </w:rPr>
              <w:t>Number of the reported enterprises, units</w:t>
            </w:r>
          </w:p>
        </w:tc>
        <w:tc>
          <w:tcPr>
            <w:tcW w:w="1411" w:type="dxa"/>
            <w:tcBorders>
              <w:bottom w:val="single" w:sz="4" w:space="0" w:color="auto"/>
            </w:tcBorders>
            <w:shd w:val="clear" w:color="auto" w:fill="auto"/>
            <w:vAlign w:val="center"/>
          </w:tcPr>
          <w:p w:rsidR="00785765" w:rsidRPr="00064512" w:rsidRDefault="00785765" w:rsidP="00A646C5">
            <w:pPr>
              <w:pStyle w:val="a9"/>
              <w:snapToGrid w:val="0"/>
              <w:jc w:val="center"/>
              <w:rPr>
                <w:rFonts w:asciiTheme="minorHAnsi" w:hAnsiTheme="minorHAnsi" w:cs="Arial"/>
                <w:color w:val="000000" w:themeColor="text1"/>
                <w:sz w:val="14"/>
                <w:szCs w:val="14"/>
                <w:lang w:val="en-US"/>
              </w:rPr>
            </w:pPr>
            <w:r w:rsidRPr="00064512">
              <w:rPr>
                <w:rFonts w:asciiTheme="minorHAnsi" w:hAnsiTheme="minorHAnsi" w:cs="Arial"/>
                <w:color w:val="000000" w:themeColor="text1"/>
                <w:sz w:val="14"/>
                <w:szCs w:val="14"/>
                <w:lang w:val="en-US"/>
              </w:rPr>
              <w:t>Profit (loss) before the taxation,</w:t>
            </w:r>
          </w:p>
          <w:p w:rsidR="00785765" w:rsidRPr="00064512" w:rsidRDefault="00785765" w:rsidP="00A646C5">
            <w:pPr>
              <w:pStyle w:val="a9"/>
              <w:snapToGrid w:val="0"/>
              <w:jc w:val="center"/>
              <w:rPr>
                <w:rFonts w:asciiTheme="minorHAnsi" w:hAnsiTheme="minorHAnsi" w:cs="Arial"/>
                <w:color w:val="000000" w:themeColor="text1"/>
                <w:sz w:val="14"/>
                <w:szCs w:val="14"/>
                <w:lang w:val="en-US"/>
              </w:rPr>
            </w:pPr>
            <w:r w:rsidRPr="00064512">
              <w:rPr>
                <w:rFonts w:asciiTheme="minorHAnsi" w:hAnsiTheme="minorHAnsi" w:cs="Arial"/>
                <w:color w:val="000000" w:themeColor="text1"/>
                <w:sz w:val="14"/>
                <w:szCs w:val="14"/>
                <w:lang w:val="en-US"/>
              </w:rPr>
              <w:t>million tenge</w:t>
            </w:r>
          </w:p>
        </w:tc>
        <w:tc>
          <w:tcPr>
            <w:tcW w:w="1410" w:type="dxa"/>
            <w:tcBorders>
              <w:bottom w:val="single" w:sz="4" w:space="0" w:color="auto"/>
            </w:tcBorders>
            <w:shd w:val="clear" w:color="auto" w:fill="auto"/>
            <w:vAlign w:val="center"/>
          </w:tcPr>
          <w:p w:rsidR="00785765" w:rsidRPr="00064512" w:rsidRDefault="00785765" w:rsidP="00A646C5">
            <w:pPr>
              <w:pStyle w:val="a9"/>
              <w:snapToGrid w:val="0"/>
              <w:jc w:val="center"/>
              <w:rPr>
                <w:rFonts w:asciiTheme="minorHAnsi" w:hAnsiTheme="minorHAnsi" w:cs="Arial"/>
                <w:color w:val="000000" w:themeColor="text1"/>
                <w:sz w:val="14"/>
                <w:szCs w:val="14"/>
                <w:lang w:val="en-US"/>
              </w:rPr>
            </w:pPr>
            <w:r w:rsidRPr="00064512">
              <w:rPr>
                <w:rFonts w:asciiTheme="minorHAnsi" w:hAnsiTheme="minorHAnsi" w:cs="Arial"/>
                <w:color w:val="000000" w:themeColor="text1"/>
                <w:sz w:val="14"/>
                <w:szCs w:val="14"/>
                <w:lang w:val="en-US"/>
              </w:rPr>
              <w:t>Debts under liabilities,</w:t>
            </w:r>
          </w:p>
          <w:p w:rsidR="00785765" w:rsidRPr="00064512" w:rsidRDefault="00785765" w:rsidP="00A646C5">
            <w:pPr>
              <w:pStyle w:val="a9"/>
              <w:snapToGrid w:val="0"/>
              <w:jc w:val="center"/>
              <w:rPr>
                <w:rFonts w:asciiTheme="minorHAnsi" w:hAnsiTheme="minorHAnsi" w:cs="Arial"/>
                <w:color w:val="000000" w:themeColor="text1"/>
                <w:sz w:val="14"/>
                <w:szCs w:val="14"/>
                <w:vertAlign w:val="superscript"/>
                <w:lang w:val="en-US"/>
              </w:rPr>
            </w:pPr>
            <w:r w:rsidRPr="00064512">
              <w:rPr>
                <w:rFonts w:asciiTheme="minorHAnsi" w:hAnsiTheme="minorHAnsi" w:cs="Arial"/>
                <w:color w:val="000000" w:themeColor="text1"/>
                <w:sz w:val="14"/>
                <w:szCs w:val="14"/>
                <w:lang w:val="en-US"/>
              </w:rPr>
              <w:t>million tenge</w:t>
            </w:r>
            <w:r w:rsidRPr="00064512">
              <w:rPr>
                <w:rFonts w:asciiTheme="minorHAnsi" w:hAnsiTheme="minorHAnsi"/>
                <w:color w:val="000000" w:themeColor="text1"/>
                <w:sz w:val="14"/>
                <w:vertAlign w:val="superscript"/>
                <w:lang w:val="en-US"/>
              </w:rPr>
              <w:t>*</w:t>
            </w:r>
          </w:p>
        </w:tc>
        <w:tc>
          <w:tcPr>
            <w:tcW w:w="1411" w:type="dxa"/>
            <w:tcBorders>
              <w:bottom w:val="single" w:sz="4" w:space="0" w:color="auto"/>
            </w:tcBorders>
            <w:shd w:val="clear" w:color="auto" w:fill="auto"/>
            <w:vAlign w:val="center"/>
          </w:tcPr>
          <w:p w:rsidR="00785765" w:rsidRPr="00064512" w:rsidRDefault="00785765" w:rsidP="00A646C5">
            <w:pPr>
              <w:pStyle w:val="a9"/>
              <w:snapToGrid w:val="0"/>
              <w:ind w:right="-108"/>
              <w:jc w:val="center"/>
              <w:rPr>
                <w:rFonts w:asciiTheme="minorHAnsi" w:hAnsiTheme="minorHAnsi" w:cs="Arial"/>
                <w:color w:val="000000" w:themeColor="text1"/>
                <w:sz w:val="14"/>
                <w:szCs w:val="14"/>
                <w:vertAlign w:val="superscript"/>
                <w:lang w:val="en-US"/>
              </w:rPr>
            </w:pPr>
            <w:r w:rsidRPr="00064512">
              <w:rPr>
                <w:rFonts w:asciiTheme="minorHAnsi" w:hAnsiTheme="minorHAnsi" w:cs="Arial"/>
                <w:color w:val="000000" w:themeColor="text1"/>
                <w:sz w:val="14"/>
                <w:szCs w:val="14"/>
                <w:lang w:val="en-US"/>
              </w:rPr>
              <w:t>Including delayed debts</w:t>
            </w:r>
            <w:r w:rsidRPr="00064512">
              <w:rPr>
                <w:rFonts w:asciiTheme="minorHAnsi" w:hAnsiTheme="minorHAnsi"/>
                <w:color w:val="000000" w:themeColor="text1"/>
                <w:sz w:val="14"/>
                <w:vertAlign w:val="superscript"/>
                <w:lang w:val="en-US"/>
              </w:rPr>
              <w:t>*</w:t>
            </w:r>
          </w:p>
        </w:tc>
        <w:tc>
          <w:tcPr>
            <w:tcW w:w="1410" w:type="dxa"/>
            <w:tcBorders>
              <w:bottom w:val="single" w:sz="4" w:space="0" w:color="auto"/>
            </w:tcBorders>
            <w:shd w:val="clear" w:color="auto" w:fill="auto"/>
            <w:vAlign w:val="center"/>
          </w:tcPr>
          <w:p w:rsidR="00785765" w:rsidRPr="00064512" w:rsidRDefault="00785765" w:rsidP="00A646C5">
            <w:pPr>
              <w:pStyle w:val="a9"/>
              <w:snapToGrid w:val="0"/>
              <w:jc w:val="center"/>
              <w:rPr>
                <w:rFonts w:asciiTheme="minorHAnsi" w:hAnsiTheme="minorHAnsi" w:cs="Arial"/>
                <w:color w:val="000000" w:themeColor="text1"/>
                <w:sz w:val="14"/>
                <w:szCs w:val="14"/>
                <w:vertAlign w:val="superscript"/>
                <w:lang w:val="en-US"/>
              </w:rPr>
            </w:pPr>
            <w:r w:rsidRPr="00064512">
              <w:rPr>
                <w:rFonts w:asciiTheme="minorHAnsi" w:hAnsiTheme="minorHAnsi" w:cs="Arial"/>
                <w:color w:val="000000" w:themeColor="text1"/>
                <w:sz w:val="14"/>
                <w:szCs w:val="14"/>
                <w:lang w:val="en-US"/>
              </w:rPr>
              <w:t>N</w:t>
            </w:r>
            <w:r w:rsidRPr="00064512">
              <w:rPr>
                <w:rFonts w:asciiTheme="minorHAnsi" w:hAnsiTheme="minorHAnsi" w:cs="Arial"/>
                <w:color w:val="000000" w:themeColor="text1"/>
                <w:sz w:val="14"/>
                <w:szCs w:val="14"/>
                <w:lang w:val="kk-KZ"/>
              </w:rPr>
              <w:t>otes payable, m</w:t>
            </w:r>
            <w:r w:rsidRPr="00064512">
              <w:rPr>
                <w:rFonts w:asciiTheme="minorHAnsi" w:hAnsiTheme="minorHAnsi" w:cs="Arial"/>
                <w:color w:val="000000" w:themeColor="text1"/>
                <w:sz w:val="14"/>
                <w:szCs w:val="14"/>
                <w:lang w:val="en-US"/>
              </w:rPr>
              <w:t>illion</w:t>
            </w:r>
            <w:r w:rsidRPr="00064512">
              <w:rPr>
                <w:rFonts w:asciiTheme="minorHAnsi" w:hAnsiTheme="minorHAnsi" w:cs="Arial"/>
                <w:color w:val="000000" w:themeColor="text1"/>
                <w:sz w:val="14"/>
                <w:szCs w:val="14"/>
                <w:lang w:val="kk-KZ"/>
              </w:rPr>
              <w:t xml:space="preserve"> </w:t>
            </w:r>
            <w:r w:rsidRPr="00064512">
              <w:rPr>
                <w:rFonts w:asciiTheme="minorHAnsi" w:hAnsiTheme="minorHAnsi" w:cs="Arial"/>
                <w:color w:val="000000" w:themeColor="text1"/>
                <w:sz w:val="14"/>
                <w:szCs w:val="14"/>
                <w:lang w:val="en-US"/>
              </w:rPr>
              <w:t>t</w:t>
            </w:r>
            <w:r w:rsidRPr="00064512">
              <w:rPr>
                <w:rFonts w:asciiTheme="minorHAnsi" w:hAnsiTheme="minorHAnsi" w:cs="Arial"/>
                <w:color w:val="000000" w:themeColor="text1"/>
                <w:sz w:val="14"/>
                <w:szCs w:val="14"/>
                <w:lang w:val="kk-KZ"/>
              </w:rPr>
              <w:t>enge</w:t>
            </w:r>
            <w:r w:rsidRPr="00064512">
              <w:rPr>
                <w:rFonts w:asciiTheme="minorHAnsi" w:hAnsiTheme="minorHAnsi"/>
                <w:color w:val="000000" w:themeColor="text1"/>
                <w:sz w:val="14"/>
                <w:szCs w:val="14"/>
                <w:lang w:val="en-US"/>
              </w:rPr>
              <w:t>*</w:t>
            </w:r>
          </w:p>
        </w:tc>
        <w:tc>
          <w:tcPr>
            <w:tcW w:w="1321" w:type="dxa"/>
            <w:tcBorders>
              <w:bottom w:val="single" w:sz="4" w:space="0" w:color="auto"/>
            </w:tcBorders>
            <w:shd w:val="clear" w:color="auto" w:fill="auto"/>
            <w:vAlign w:val="center"/>
          </w:tcPr>
          <w:p w:rsidR="00785765" w:rsidRPr="00064512" w:rsidRDefault="00785765" w:rsidP="00A646C5">
            <w:pPr>
              <w:pStyle w:val="a9"/>
              <w:snapToGrid w:val="0"/>
              <w:ind w:left="-108" w:right="-108"/>
              <w:jc w:val="center"/>
              <w:rPr>
                <w:rFonts w:asciiTheme="minorHAnsi" w:hAnsiTheme="minorHAnsi" w:cs="Arial"/>
                <w:color w:val="000000" w:themeColor="text1"/>
                <w:sz w:val="14"/>
                <w:szCs w:val="14"/>
                <w:vertAlign w:val="superscript"/>
                <w:lang w:val="en-US"/>
              </w:rPr>
            </w:pPr>
            <w:r w:rsidRPr="00064512">
              <w:rPr>
                <w:rFonts w:asciiTheme="minorHAnsi" w:hAnsiTheme="minorHAnsi" w:cs="Arial"/>
                <w:color w:val="000000" w:themeColor="text1"/>
                <w:sz w:val="14"/>
                <w:szCs w:val="14"/>
                <w:lang w:val="en-US"/>
              </w:rPr>
              <w:t>Including delayed notes</w:t>
            </w:r>
            <w:r w:rsidRPr="00064512">
              <w:rPr>
                <w:rFonts w:asciiTheme="minorHAnsi" w:hAnsiTheme="minorHAnsi"/>
                <w:color w:val="000000" w:themeColor="text1"/>
                <w:sz w:val="14"/>
                <w:vertAlign w:val="superscript"/>
                <w:lang w:val="en-US"/>
              </w:rPr>
              <w:t>*</w:t>
            </w:r>
          </w:p>
        </w:tc>
      </w:tr>
      <w:tr w:rsidR="00785765" w:rsidRPr="00064512" w:rsidTr="00A646C5">
        <w:trPr>
          <w:trHeight w:val="37"/>
        </w:trPr>
        <w:tc>
          <w:tcPr>
            <w:tcW w:w="1692" w:type="dxa"/>
            <w:tcBorders>
              <w:top w:val="nil"/>
              <w:bottom w:val="nil"/>
              <w:right w:val="nil"/>
            </w:tcBorders>
            <w:shd w:val="clear" w:color="auto" w:fill="auto"/>
          </w:tcPr>
          <w:p w:rsidR="00785765" w:rsidRPr="00064512" w:rsidRDefault="00785765" w:rsidP="00A646C5">
            <w:pPr>
              <w:pStyle w:val="a9"/>
              <w:snapToGrid w:val="0"/>
              <w:rPr>
                <w:rFonts w:asciiTheme="minorHAnsi" w:hAnsiTheme="minorHAnsi" w:cs="Arial"/>
                <w:color w:val="000000" w:themeColor="text1"/>
                <w:sz w:val="14"/>
                <w:szCs w:val="14"/>
                <w:lang w:val="kk-KZ"/>
              </w:rPr>
            </w:pPr>
            <w:r w:rsidRPr="00064512">
              <w:rPr>
                <w:rFonts w:asciiTheme="minorHAnsi" w:hAnsiTheme="minorHAnsi" w:cs="Arial"/>
                <w:color w:val="000000" w:themeColor="text1"/>
                <w:sz w:val="14"/>
                <w:szCs w:val="14"/>
                <w:lang w:val="en-US"/>
              </w:rPr>
              <w:t>201</w:t>
            </w:r>
            <w:r w:rsidRPr="00064512">
              <w:rPr>
                <w:rFonts w:asciiTheme="minorHAnsi" w:hAnsiTheme="minorHAnsi" w:cs="Arial"/>
                <w:color w:val="000000" w:themeColor="text1"/>
                <w:sz w:val="14"/>
                <w:szCs w:val="14"/>
                <w:lang w:val="kk-KZ"/>
              </w:rPr>
              <w:t>9</w:t>
            </w:r>
          </w:p>
        </w:tc>
        <w:tc>
          <w:tcPr>
            <w:tcW w:w="1410" w:type="dxa"/>
            <w:tcBorders>
              <w:top w:val="nil"/>
              <w:left w:val="nil"/>
              <w:bottom w:val="nil"/>
              <w:right w:val="nil"/>
            </w:tcBorders>
            <w:shd w:val="clear" w:color="auto" w:fill="auto"/>
          </w:tcPr>
          <w:p w:rsidR="00785765" w:rsidRPr="00064512" w:rsidRDefault="00785765" w:rsidP="00A646C5">
            <w:pPr>
              <w:pStyle w:val="af0"/>
              <w:snapToGrid w:val="0"/>
              <w:rPr>
                <w:rFonts w:asciiTheme="minorHAnsi" w:hAnsiTheme="minorHAnsi" w:cs="Arial"/>
                <w:color w:val="000000" w:themeColor="text1"/>
                <w:sz w:val="14"/>
                <w:szCs w:val="14"/>
              </w:rPr>
            </w:pPr>
          </w:p>
        </w:tc>
        <w:tc>
          <w:tcPr>
            <w:tcW w:w="1411" w:type="dxa"/>
            <w:tcBorders>
              <w:top w:val="nil"/>
              <w:left w:val="nil"/>
              <w:bottom w:val="nil"/>
              <w:right w:val="nil"/>
            </w:tcBorders>
            <w:shd w:val="clear" w:color="auto" w:fill="auto"/>
          </w:tcPr>
          <w:p w:rsidR="00785765" w:rsidRPr="00064512" w:rsidRDefault="00785765" w:rsidP="00A646C5">
            <w:pPr>
              <w:pStyle w:val="af0"/>
              <w:snapToGrid w:val="0"/>
              <w:ind w:firstLine="51"/>
              <w:rPr>
                <w:rFonts w:asciiTheme="minorHAnsi" w:hAnsiTheme="minorHAnsi" w:cs="Arial"/>
                <w:color w:val="000000" w:themeColor="text1"/>
                <w:sz w:val="14"/>
                <w:szCs w:val="14"/>
                <w:lang w:val="en-US"/>
              </w:rPr>
            </w:pPr>
          </w:p>
        </w:tc>
        <w:tc>
          <w:tcPr>
            <w:tcW w:w="1410" w:type="dxa"/>
            <w:tcBorders>
              <w:top w:val="nil"/>
              <w:left w:val="nil"/>
              <w:bottom w:val="nil"/>
              <w:right w:val="nil"/>
            </w:tcBorders>
            <w:shd w:val="clear" w:color="auto" w:fill="auto"/>
          </w:tcPr>
          <w:p w:rsidR="00785765" w:rsidRPr="00064512" w:rsidRDefault="00785765" w:rsidP="00A646C5">
            <w:pPr>
              <w:pStyle w:val="af0"/>
              <w:snapToGrid w:val="0"/>
              <w:ind w:firstLine="57"/>
              <w:rPr>
                <w:rFonts w:asciiTheme="minorHAnsi" w:hAnsiTheme="minorHAnsi" w:cs="Arial"/>
                <w:color w:val="000000" w:themeColor="text1"/>
                <w:sz w:val="14"/>
                <w:szCs w:val="14"/>
                <w:lang w:val="en-US"/>
              </w:rPr>
            </w:pPr>
          </w:p>
        </w:tc>
        <w:tc>
          <w:tcPr>
            <w:tcW w:w="1411" w:type="dxa"/>
            <w:tcBorders>
              <w:top w:val="nil"/>
              <w:left w:val="nil"/>
              <w:bottom w:val="nil"/>
              <w:right w:val="nil"/>
            </w:tcBorders>
            <w:shd w:val="clear" w:color="auto" w:fill="auto"/>
          </w:tcPr>
          <w:p w:rsidR="00785765" w:rsidRPr="00064512" w:rsidRDefault="00785765" w:rsidP="00A646C5">
            <w:pPr>
              <w:pStyle w:val="af0"/>
              <w:snapToGrid w:val="0"/>
              <w:rPr>
                <w:rFonts w:asciiTheme="minorHAnsi" w:hAnsiTheme="minorHAnsi" w:cs="Arial"/>
                <w:color w:val="000000" w:themeColor="text1"/>
                <w:sz w:val="14"/>
                <w:szCs w:val="14"/>
                <w:lang w:val="en-US"/>
              </w:rPr>
            </w:pPr>
          </w:p>
        </w:tc>
        <w:tc>
          <w:tcPr>
            <w:tcW w:w="1410" w:type="dxa"/>
            <w:tcBorders>
              <w:top w:val="nil"/>
              <w:left w:val="nil"/>
              <w:bottom w:val="nil"/>
              <w:right w:val="nil"/>
            </w:tcBorders>
            <w:shd w:val="clear" w:color="auto" w:fill="auto"/>
            <w:vAlign w:val="bottom"/>
          </w:tcPr>
          <w:p w:rsidR="00785765" w:rsidRPr="00064512" w:rsidRDefault="00785765" w:rsidP="00A646C5">
            <w:pPr>
              <w:pStyle w:val="af0"/>
              <w:snapToGrid w:val="0"/>
              <w:ind w:firstLine="0"/>
              <w:rPr>
                <w:rFonts w:asciiTheme="minorHAnsi" w:hAnsiTheme="minorHAnsi" w:cs="Arial"/>
                <w:color w:val="000000" w:themeColor="text1"/>
                <w:sz w:val="14"/>
                <w:szCs w:val="14"/>
                <w:lang w:val="en-US"/>
              </w:rPr>
            </w:pPr>
          </w:p>
        </w:tc>
        <w:tc>
          <w:tcPr>
            <w:tcW w:w="1321" w:type="dxa"/>
            <w:tcBorders>
              <w:top w:val="nil"/>
              <w:left w:val="nil"/>
              <w:bottom w:val="nil"/>
            </w:tcBorders>
            <w:shd w:val="clear" w:color="auto" w:fill="auto"/>
          </w:tcPr>
          <w:p w:rsidR="00785765" w:rsidRPr="00064512" w:rsidRDefault="00785765" w:rsidP="00A646C5">
            <w:pPr>
              <w:pStyle w:val="af0"/>
              <w:snapToGrid w:val="0"/>
              <w:rPr>
                <w:rFonts w:asciiTheme="minorHAnsi" w:hAnsiTheme="minorHAnsi" w:cs="Arial"/>
                <w:color w:val="000000" w:themeColor="text1"/>
                <w:sz w:val="14"/>
                <w:szCs w:val="14"/>
                <w:lang w:val="en-US"/>
              </w:rPr>
            </w:pPr>
          </w:p>
        </w:tc>
      </w:tr>
      <w:tr w:rsidR="00785765" w:rsidRPr="00064512" w:rsidTr="00A646C5">
        <w:trPr>
          <w:trHeight w:val="47"/>
        </w:trPr>
        <w:tc>
          <w:tcPr>
            <w:tcW w:w="1692" w:type="dxa"/>
            <w:tcBorders>
              <w:top w:val="nil"/>
              <w:bottom w:val="nil"/>
              <w:right w:val="nil"/>
            </w:tcBorders>
            <w:shd w:val="clear" w:color="auto" w:fill="auto"/>
          </w:tcPr>
          <w:p w:rsidR="00785765" w:rsidRPr="00064512" w:rsidRDefault="00785765" w:rsidP="00A646C5">
            <w:pPr>
              <w:pStyle w:val="a9"/>
              <w:snapToGrid w:val="0"/>
              <w:rPr>
                <w:rFonts w:asciiTheme="minorHAnsi" w:hAnsiTheme="minorHAnsi" w:cs="Arial"/>
                <w:color w:val="000000" w:themeColor="text1"/>
                <w:sz w:val="14"/>
                <w:szCs w:val="14"/>
                <w:lang w:val="en-US"/>
              </w:rPr>
            </w:pPr>
            <w:r w:rsidRPr="00064512">
              <w:rPr>
                <w:rFonts w:asciiTheme="minorHAnsi" w:hAnsiTheme="minorHAnsi" w:cs="Arial"/>
                <w:color w:val="000000" w:themeColor="text1"/>
                <w:sz w:val="14"/>
                <w:szCs w:val="14"/>
                <w:lang w:val="en-US"/>
              </w:rPr>
              <w:t>I quarter</w:t>
            </w:r>
          </w:p>
        </w:tc>
        <w:tc>
          <w:tcPr>
            <w:tcW w:w="1410" w:type="dxa"/>
            <w:tcBorders>
              <w:top w:val="nil"/>
              <w:left w:val="nil"/>
              <w:bottom w:val="nil"/>
              <w:right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3 985</w:t>
            </w:r>
          </w:p>
        </w:tc>
        <w:tc>
          <w:tcPr>
            <w:tcW w:w="1411" w:type="dxa"/>
            <w:tcBorders>
              <w:top w:val="nil"/>
              <w:left w:val="nil"/>
              <w:bottom w:val="nil"/>
              <w:right w:val="nil"/>
            </w:tcBorders>
            <w:shd w:val="clear" w:color="auto" w:fill="auto"/>
            <w:vAlign w:val="bottom"/>
          </w:tcPr>
          <w:p w:rsidR="00785765" w:rsidRPr="00064512" w:rsidRDefault="00785765" w:rsidP="00A646C5">
            <w:pPr>
              <w:pStyle w:val="af0"/>
              <w:ind w:firstLine="51"/>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rPr>
              <w:t>2 8</w:t>
            </w:r>
            <w:r w:rsidRPr="00064512">
              <w:rPr>
                <w:rFonts w:asciiTheme="minorHAnsi" w:hAnsiTheme="minorHAnsi" w:cs="Calibri"/>
                <w:color w:val="000000" w:themeColor="text1"/>
                <w:sz w:val="14"/>
                <w:szCs w:val="14"/>
                <w:lang w:val="kk-KZ"/>
              </w:rPr>
              <w:t>05</w:t>
            </w:r>
            <w:r w:rsidRPr="00064512">
              <w:rPr>
                <w:rFonts w:asciiTheme="minorHAnsi" w:hAnsiTheme="minorHAnsi" w:cs="Calibri"/>
                <w:color w:val="000000" w:themeColor="text1"/>
                <w:sz w:val="14"/>
                <w:szCs w:val="14"/>
              </w:rPr>
              <w:t xml:space="preserve"> </w:t>
            </w:r>
            <w:r w:rsidRPr="00064512">
              <w:rPr>
                <w:rFonts w:asciiTheme="minorHAnsi" w:hAnsiTheme="minorHAnsi" w:cs="Calibri"/>
                <w:color w:val="000000" w:themeColor="text1"/>
                <w:sz w:val="14"/>
                <w:szCs w:val="14"/>
                <w:lang w:val="kk-KZ"/>
              </w:rPr>
              <w:t>600</w:t>
            </w:r>
          </w:p>
        </w:tc>
        <w:tc>
          <w:tcPr>
            <w:tcW w:w="1410" w:type="dxa"/>
            <w:tcBorders>
              <w:top w:val="nil"/>
              <w:left w:val="nil"/>
              <w:bottom w:val="nil"/>
              <w:right w:val="nil"/>
            </w:tcBorders>
            <w:shd w:val="clear" w:color="auto" w:fill="auto"/>
            <w:vAlign w:val="bottom"/>
          </w:tcPr>
          <w:p w:rsidR="00785765" w:rsidRPr="00064512" w:rsidRDefault="00785765" w:rsidP="00A646C5">
            <w:pPr>
              <w:pStyle w:val="af0"/>
              <w:ind w:firstLine="57"/>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50</w:t>
            </w:r>
            <w:r w:rsidRPr="00064512">
              <w:rPr>
                <w:rFonts w:asciiTheme="minorHAnsi" w:hAnsiTheme="minorHAnsi" w:cs="Calibri"/>
                <w:color w:val="000000" w:themeColor="text1"/>
                <w:sz w:val="14"/>
                <w:szCs w:val="14"/>
              </w:rPr>
              <w:t> </w:t>
            </w:r>
            <w:r w:rsidRPr="00064512">
              <w:rPr>
                <w:rFonts w:asciiTheme="minorHAnsi" w:hAnsiTheme="minorHAnsi" w:cs="Calibri"/>
                <w:color w:val="000000" w:themeColor="text1"/>
                <w:sz w:val="14"/>
                <w:szCs w:val="14"/>
                <w:lang w:val="kk-KZ"/>
              </w:rPr>
              <w:t>356</w:t>
            </w:r>
            <w:r w:rsidRPr="00064512">
              <w:rPr>
                <w:rFonts w:asciiTheme="minorHAnsi" w:hAnsiTheme="minorHAnsi" w:cs="Calibri"/>
                <w:color w:val="000000" w:themeColor="text1"/>
                <w:sz w:val="14"/>
                <w:szCs w:val="14"/>
              </w:rPr>
              <w:t xml:space="preserve"> </w:t>
            </w:r>
            <w:r w:rsidRPr="00064512">
              <w:rPr>
                <w:rFonts w:asciiTheme="minorHAnsi" w:hAnsiTheme="minorHAnsi" w:cs="Calibri"/>
                <w:color w:val="000000" w:themeColor="text1"/>
                <w:sz w:val="14"/>
                <w:szCs w:val="14"/>
                <w:lang w:val="kk-KZ"/>
              </w:rPr>
              <w:t>658</w:t>
            </w:r>
          </w:p>
        </w:tc>
        <w:tc>
          <w:tcPr>
            <w:tcW w:w="1411" w:type="dxa"/>
            <w:tcBorders>
              <w:top w:val="nil"/>
              <w:left w:val="nil"/>
              <w:bottom w:val="nil"/>
              <w:right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186</w:t>
            </w:r>
            <w:r w:rsidRPr="00064512">
              <w:rPr>
                <w:rFonts w:asciiTheme="minorHAnsi" w:hAnsiTheme="minorHAnsi" w:cs="Calibri"/>
                <w:color w:val="000000" w:themeColor="text1"/>
                <w:sz w:val="14"/>
                <w:szCs w:val="14"/>
              </w:rPr>
              <w:t xml:space="preserve"> 2</w:t>
            </w:r>
            <w:r w:rsidRPr="00064512">
              <w:rPr>
                <w:rFonts w:asciiTheme="minorHAnsi" w:hAnsiTheme="minorHAnsi" w:cs="Calibri"/>
                <w:color w:val="000000" w:themeColor="text1"/>
                <w:sz w:val="14"/>
                <w:szCs w:val="14"/>
                <w:lang w:val="kk-KZ"/>
              </w:rPr>
              <w:t>26</w:t>
            </w:r>
          </w:p>
        </w:tc>
        <w:tc>
          <w:tcPr>
            <w:tcW w:w="1410" w:type="dxa"/>
            <w:tcBorders>
              <w:top w:val="nil"/>
              <w:left w:val="nil"/>
              <w:bottom w:val="nil"/>
              <w:right w:val="nil"/>
            </w:tcBorders>
            <w:shd w:val="clear" w:color="auto" w:fill="auto"/>
            <w:vAlign w:val="bottom"/>
          </w:tcPr>
          <w:p w:rsidR="00785765" w:rsidRPr="00064512" w:rsidRDefault="00785765" w:rsidP="00A646C5">
            <w:pPr>
              <w:pStyle w:val="afd"/>
              <w:ind w:firstLine="0"/>
              <w:jc w:val="right"/>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9</w:t>
            </w:r>
            <w:r w:rsidRPr="00064512">
              <w:rPr>
                <w:rFonts w:asciiTheme="minorHAnsi" w:hAnsiTheme="minorHAnsi" w:cs="Calibri"/>
                <w:color w:val="000000" w:themeColor="text1"/>
                <w:sz w:val="14"/>
                <w:szCs w:val="14"/>
              </w:rPr>
              <w:t> </w:t>
            </w:r>
            <w:r w:rsidRPr="00064512">
              <w:rPr>
                <w:rFonts w:asciiTheme="minorHAnsi" w:hAnsiTheme="minorHAnsi" w:cs="Calibri"/>
                <w:color w:val="000000" w:themeColor="text1"/>
                <w:sz w:val="14"/>
                <w:szCs w:val="14"/>
                <w:lang w:val="kk-KZ"/>
              </w:rPr>
              <w:t>822</w:t>
            </w:r>
            <w:r w:rsidRPr="00064512">
              <w:rPr>
                <w:rFonts w:asciiTheme="minorHAnsi" w:hAnsiTheme="minorHAnsi" w:cs="Calibri"/>
                <w:color w:val="000000" w:themeColor="text1"/>
                <w:sz w:val="14"/>
                <w:szCs w:val="14"/>
              </w:rPr>
              <w:t xml:space="preserve"> </w:t>
            </w:r>
            <w:r w:rsidRPr="00064512">
              <w:rPr>
                <w:rFonts w:asciiTheme="minorHAnsi" w:hAnsiTheme="minorHAnsi" w:cs="Calibri"/>
                <w:color w:val="000000" w:themeColor="text1"/>
                <w:sz w:val="14"/>
                <w:szCs w:val="14"/>
                <w:lang w:val="kk-KZ"/>
              </w:rPr>
              <w:t>501</w:t>
            </w:r>
          </w:p>
        </w:tc>
        <w:tc>
          <w:tcPr>
            <w:tcW w:w="1321" w:type="dxa"/>
            <w:tcBorders>
              <w:top w:val="nil"/>
              <w:left w:val="nil"/>
              <w:bottom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235</w:t>
            </w:r>
            <w:r w:rsidRPr="00064512">
              <w:rPr>
                <w:rFonts w:asciiTheme="minorHAnsi" w:hAnsiTheme="minorHAnsi" w:cs="Calibri"/>
                <w:color w:val="000000" w:themeColor="text1"/>
                <w:sz w:val="14"/>
                <w:szCs w:val="14"/>
              </w:rPr>
              <w:t xml:space="preserve"> </w:t>
            </w:r>
            <w:r w:rsidRPr="00064512">
              <w:rPr>
                <w:rFonts w:asciiTheme="minorHAnsi" w:hAnsiTheme="minorHAnsi" w:cs="Calibri"/>
                <w:color w:val="000000" w:themeColor="text1"/>
                <w:sz w:val="14"/>
                <w:szCs w:val="14"/>
                <w:lang w:val="kk-KZ"/>
              </w:rPr>
              <w:t>810</w:t>
            </w:r>
          </w:p>
        </w:tc>
      </w:tr>
      <w:tr w:rsidR="00785765" w:rsidRPr="00064512" w:rsidTr="00A646C5">
        <w:trPr>
          <w:trHeight w:val="47"/>
        </w:trPr>
        <w:tc>
          <w:tcPr>
            <w:tcW w:w="1692" w:type="dxa"/>
            <w:tcBorders>
              <w:top w:val="nil"/>
              <w:bottom w:val="nil"/>
              <w:right w:val="nil"/>
            </w:tcBorders>
            <w:shd w:val="clear" w:color="auto" w:fill="auto"/>
          </w:tcPr>
          <w:p w:rsidR="00785765" w:rsidRPr="00064512" w:rsidRDefault="00785765" w:rsidP="00A646C5">
            <w:pPr>
              <w:pStyle w:val="a9"/>
              <w:snapToGrid w:val="0"/>
              <w:rPr>
                <w:rFonts w:asciiTheme="minorHAnsi" w:hAnsiTheme="minorHAnsi" w:cs="Arial"/>
                <w:color w:val="000000" w:themeColor="text1"/>
                <w:sz w:val="14"/>
                <w:szCs w:val="14"/>
                <w:lang w:val="en-US"/>
              </w:rPr>
            </w:pPr>
            <w:r w:rsidRPr="00064512">
              <w:rPr>
                <w:rFonts w:asciiTheme="minorHAnsi" w:hAnsiTheme="minorHAnsi" w:cs="Arial"/>
                <w:color w:val="000000" w:themeColor="text1"/>
                <w:sz w:val="14"/>
                <w:szCs w:val="14"/>
                <w:lang w:val="en-US"/>
              </w:rPr>
              <w:t>II quarter</w:t>
            </w:r>
          </w:p>
        </w:tc>
        <w:tc>
          <w:tcPr>
            <w:tcW w:w="1410" w:type="dxa"/>
            <w:tcBorders>
              <w:top w:val="nil"/>
              <w:left w:val="nil"/>
              <w:bottom w:val="nil"/>
              <w:right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rPr>
            </w:pPr>
            <w:r w:rsidRPr="00064512">
              <w:rPr>
                <w:rFonts w:asciiTheme="minorHAnsi" w:hAnsiTheme="minorHAnsi" w:cs="Calibri"/>
                <w:color w:val="000000" w:themeColor="text1"/>
                <w:sz w:val="14"/>
                <w:szCs w:val="14"/>
              </w:rPr>
              <w:t>3 909</w:t>
            </w:r>
          </w:p>
        </w:tc>
        <w:tc>
          <w:tcPr>
            <w:tcW w:w="1411" w:type="dxa"/>
            <w:tcBorders>
              <w:top w:val="nil"/>
              <w:left w:val="nil"/>
              <w:bottom w:val="nil"/>
              <w:right w:val="nil"/>
            </w:tcBorders>
            <w:shd w:val="clear" w:color="auto" w:fill="auto"/>
            <w:vAlign w:val="bottom"/>
          </w:tcPr>
          <w:p w:rsidR="00785765" w:rsidRPr="00064512" w:rsidRDefault="00785765" w:rsidP="00A646C5">
            <w:pPr>
              <w:ind w:firstLine="51"/>
              <w:jc w:val="right"/>
              <w:rPr>
                <w:rFonts w:asciiTheme="minorHAnsi" w:hAnsiTheme="minorHAnsi" w:cs="Calibri"/>
                <w:color w:val="000000" w:themeColor="text1"/>
                <w:sz w:val="14"/>
                <w:szCs w:val="14"/>
              </w:rPr>
            </w:pPr>
            <w:r w:rsidRPr="00064512">
              <w:rPr>
                <w:rFonts w:asciiTheme="minorHAnsi" w:hAnsiTheme="minorHAnsi" w:cs="Calibri"/>
                <w:color w:val="000000" w:themeColor="text1"/>
                <w:sz w:val="14"/>
                <w:szCs w:val="14"/>
              </w:rPr>
              <w:t>3 301 250</w:t>
            </w:r>
          </w:p>
        </w:tc>
        <w:tc>
          <w:tcPr>
            <w:tcW w:w="1410" w:type="dxa"/>
            <w:tcBorders>
              <w:top w:val="nil"/>
              <w:left w:val="nil"/>
              <w:bottom w:val="nil"/>
              <w:right w:val="nil"/>
            </w:tcBorders>
            <w:shd w:val="clear" w:color="auto" w:fill="auto"/>
            <w:vAlign w:val="bottom"/>
          </w:tcPr>
          <w:p w:rsidR="00785765" w:rsidRPr="00064512" w:rsidRDefault="00785765" w:rsidP="00A646C5">
            <w:pPr>
              <w:ind w:firstLine="57"/>
              <w:jc w:val="right"/>
              <w:rPr>
                <w:rFonts w:asciiTheme="minorHAnsi" w:hAnsiTheme="minorHAnsi" w:cs="Calibri"/>
                <w:color w:val="000000" w:themeColor="text1"/>
                <w:sz w:val="14"/>
                <w:szCs w:val="14"/>
              </w:rPr>
            </w:pPr>
            <w:r w:rsidRPr="00064512">
              <w:rPr>
                <w:rFonts w:asciiTheme="minorHAnsi" w:hAnsiTheme="minorHAnsi" w:cs="Calibri"/>
                <w:color w:val="000000" w:themeColor="text1"/>
                <w:sz w:val="14"/>
                <w:szCs w:val="14"/>
                <w:lang w:val="kk-KZ"/>
              </w:rPr>
              <w:t>50 997 828</w:t>
            </w:r>
          </w:p>
        </w:tc>
        <w:tc>
          <w:tcPr>
            <w:tcW w:w="1411" w:type="dxa"/>
            <w:tcBorders>
              <w:top w:val="nil"/>
              <w:left w:val="nil"/>
              <w:bottom w:val="nil"/>
              <w:right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rPr>
            </w:pPr>
            <w:r w:rsidRPr="00064512">
              <w:rPr>
                <w:rFonts w:asciiTheme="minorHAnsi" w:hAnsiTheme="minorHAnsi" w:cs="Calibri"/>
                <w:color w:val="000000" w:themeColor="text1"/>
                <w:sz w:val="14"/>
                <w:szCs w:val="14"/>
                <w:lang w:val="kk-KZ"/>
              </w:rPr>
              <w:t>254 825</w:t>
            </w:r>
          </w:p>
        </w:tc>
        <w:tc>
          <w:tcPr>
            <w:tcW w:w="1410" w:type="dxa"/>
            <w:tcBorders>
              <w:top w:val="nil"/>
              <w:left w:val="nil"/>
              <w:bottom w:val="nil"/>
              <w:right w:val="nil"/>
            </w:tcBorders>
            <w:shd w:val="clear" w:color="auto" w:fill="auto"/>
            <w:vAlign w:val="bottom"/>
          </w:tcPr>
          <w:p w:rsidR="00785765" w:rsidRPr="00064512" w:rsidRDefault="00785765" w:rsidP="00A646C5">
            <w:pPr>
              <w:ind w:firstLine="0"/>
              <w:jc w:val="right"/>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10 218 011</w:t>
            </w:r>
          </w:p>
        </w:tc>
        <w:tc>
          <w:tcPr>
            <w:tcW w:w="1321" w:type="dxa"/>
            <w:tcBorders>
              <w:top w:val="nil"/>
              <w:left w:val="nil"/>
              <w:bottom w:val="nil"/>
            </w:tcBorders>
            <w:shd w:val="clear" w:color="auto" w:fill="auto"/>
            <w:vAlign w:val="bottom"/>
          </w:tcPr>
          <w:p w:rsidR="00785765" w:rsidRPr="00064512" w:rsidRDefault="00785765" w:rsidP="00A646C5">
            <w:pPr>
              <w:ind w:hanging="30"/>
              <w:jc w:val="right"/>
              <w:rPr>
                <w:rFonts w:asciiTheme="minorHAnsi" w:hAnsiTheme="minorHAnsi" w:cs="Calibri"/>
                <w:color w:val="000000" w:themeColor="text1"/>
                <w:sz w:val="14"/>
                <w:szCs w:val="14"/>
              </w:rPr>
            </w:pPr>
            <w:r w:rsidRPr="00064512">
              <w:rPr>
                <w:rFonts w:asciiTheme="minorHAnsi" w:hAnsiTheme="minorHAnsi" w:cs="Calibri"/>
                <w:color w:val="000000" w:themeColor="text1"/>
                <w:sz w:val="14"/>
                <w:szCs w:val="14"/>
                <w:lang w:val="kk-KZ"/>
              </w:rPr>
              <w:t>221 626</w:t>
            </w:r>
          </w:p>
        </w:tc>
      </w:tr>
      <w:tr w:rsidR="00785765" w:rsidRPr="00064512" w:rsidTr="00A646C5">
        <w:trPr>
          <w:trHeight w:val="47"/>
        </w:trPr>
        <w:tc>
          <w:tcPr>
            <w:tcW w:w="1692" w:type="dxa"/>
            <w:tcBorders>
              <w:top w:val="nil"/>
              <w:bottom w:val="nil"/>
              <w:right w:val="nil"/>
            </w:tcBorders>
            <w:shd w:val="clear" w:color="auto" w:fill="auto"/>
          </w:tcPr>
          <w:p w:rsidR="00785765" w:rsidRPr="00064512" w:rsidRDefault="00785765" w:rsidP="00A646C5">
            <w:pPr>
              <w:pStyle w:val="a9"/>
              <w:snapToGrid w:val="0"/>
              <w:rPr>
                <w:rFonts w:asciiTheme="minorHAnsi" w:hAnsiTheme="minorHAnsi" w:cs="Arial"/>
                <w:color w:val="000000" w:themeColor="text1"/>
                <w:sz w:val="14"/>
                <w:szCs w:val="14"/>
              </w:rPr>
            </w:pPr>
            <w:r w:rsidRPr="00064512">
              <w:rPr>
                <w:rFonts w:asciiTheme="minorHAnsi" w:hAnsiTheme="minorHAnsi" w:cs="Arial"/>
                <w:color w:val="000000" w:themeColor="text1"/>
                <w:sz w:val="14"/>
                <w:szCs w:val="14"/>
                <w:lang w:val="en-US"/>
              </w:rPr>
              <w:t>III quarter</w:t>
            </w:r>
          </w:p>
        </w:tc>
        <w:tc>
          <w:tcPr>
            <w:tcW w:w="1410" w:type="dxa"/>
            <w:tcBorders>
              <w:top w:val="nil"/>
              <w:left w:val="nil"/>
              <w:bottom w:val="nil"/>
              <w:right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3 870</w:t>
            </w:r>
          </w:p>
        </w:tc>
        <w:tc>
          <w:tcPr>
            <w:tcW w:w="1411" w:type="dxa"/>
            <w:tcBorders>
              <w:top w:val="nil"/>
              <w:left w:val="nil"/>
              <w:bottom w:val="nil"/>
              <w:right w:val="nil"/>
            </w:tcBorders>
            <w:shd w:val="clear" w:color="auto" w:fill="auto"/>
            <w:vAlign w:val="bottom"/>
          </w:tcPr>
          <w:p w:rsidR="00785765" w:rsidRPr="00064512" w:rsidRDefault="00785765" w:rsidP="00A646C5">
            <w:pPr>
              <w:ind w:firstLine="51"/>
              <w:jc w:val="right"/>
              <w:rPr>
                <w:rFonts w:asciiTheme="minorHAnsi" w:hAnsiTheme="minorHAnsi" w:cs="Calibri"/>
                <w:color w:val="000000" w:themeColor="text1"/>
                <w:sz w:val="14"/>
                <w:szCs w:val="14"/>
              </w:rPr>
            </w:pPr>
            <w:r w:rsidRPr="00064512">
              <w:rPr>
                <w:rFonts w:asciiTheme="minorHAnsi" w:hAnsiTheme="minorHAnsi" w:cs="Calibri"/>
                <w:color w:val="000000" w:themeColor="text1"/>
                <w:sz w:val="14"/>
                <w:szCs w:val="14"/>
              </w:rPr>
              <w:t>2 713 17</w:t>
            </w:r>
            <w:r w:rsidRPr="00064512">
              <w:rPr>
                <w:rFonts w:asciiTheme="minorHAnsi" w:hAnsiTheme="minorHAnsi" w:cs="Calibri"/>
                <w:color w:val="000000" w:themeColor="text1"/>
                <w:sz w:val="14"/>
                <w:szCs w:val="14"/>
                <w:lang w:val="kk-KZ"/>
              </w:rPr>
              <w:t>2</w:t>
            </w:r>
          </w:p>
        </w:tc>
        <w:tc>
          <w:tcPr>
            <w:tcW w:w="1410" w:type="dxa"/>
            <w:tcBorders>
              <w:top w:val="nil"/>
              <w:left w:val="nil"/>
              <w:bottom w:val="nil"/>
              <w:right w:val="nil"/>
            </w:tcBorders>
            <w:shd w:val="clear" w:color="auto" w:fill="auto"/>
            <w:vAlign w:val="bottom"/>
          </w:tcPr>
          <w:p w:rsidR="00785765" w:rsidRPr="00064512" w:rsidRDefault="00785765" w:rsidP="00A646C5">
            <w:pPr>
              <w:ind w:firstLine="57"/>
              <w:jc w:val="right"/>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51 109 288</w:t>
            </w:r>
          </w:p>
        </w:tc>
        <w:tc>
          <w:tcPr>
            <w:tcW w:w="1411" w:type="dxa"/>
            <w:tcBorders>
              <w:top w:val="nil"/>
              <w:left w:val="nil"/>
              <w:bottom w:val="nil"/>
              <w:right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rPr>
            </w:pPr>
            <w:r w:rsidRPr="00064512">
              <w:rPr>
                <w:rFonts w:asciiTheme="minorHAnsi" w:hAnsiTheme="minorHAnsi" w:cs="Calibri"/>
                <w:color w:val="000000" w:themeColor="text1"/>
                <w:sz w:val="14"/>
                <w:szCs w:val="14"/>
                <w:lang w:val="kk-KZ"/>
              </w:rPr>
              <w:t>181 589</w:t>
            </w:r>
          </w:p>
        </w:tc>
        <w:tc>
          <w:tcPr>
            <w:tcW w:w="1410" w:type="dxa"/>
            <w:tcBorders>
              <w:top w:val="nil"/>
              <w:left w:val="nil"/>
              <w:bottom w:val="nil"/>
              <w:right w:val="nil"/>
            </w:tcBorders>
            <w:shd w:val="clear" w:color="auto" w:fill="auto"/>
            <w:vAlign w:val="bottom"/>
          </w:tcPr>
          <w:p w:rsidR="00785765" w:rsidRPr="00064512" w:rsidRDefault="00785765" w:rsidP="00A646C5">
            <w:pPr>
              <w:ind w:firstLine="0"/>
              <w:jc w:val="right"/>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10 067 705</w:t>
            </w:r>
          </w:p>
        </w:tc>
        <w:tc>
          <w:tcPr>
            <w:tcW w:w="1321" w:type="dxa"/>
            <w:tcBorders>
              <w:top w:val="nil"/>
              <w:left w:val="nil"/>
              <w:bottom w:val="nil"/>
            </w:tcBorders>
            <w:shd w:val="clear" w:color="auto" w:fill="auto"/>
            <w:vAlign w:val="bottom"/>
          </w:tcPr>
          <w:p w:rsidR="00785765" w:rsidRPr="00064512" w:rsidRDefault="00785765" w:rsidP="00A646C5">
            <w:pPr>
              <w:ind w:hanging="30"/>
              <w:jc w:val="right"/>
              <w:rPr>
                <w:rFonts w:asciiTheme="minorHAnsi" w:hAnsiTheme="minorHAnsi" w:cs="Calibri"/>
                <w:color w:val="000000" w:themeColor="text1"/>
                <w:sz w:val="14"/>
                <w:szCs w:val="14"/>
              </w:rPr>
            </w:pPr>
            <w:r w:rsidRPr="00064512">
              <w:rPr>
                <w:rFonts w:asciiTheme="minorHAnsi" w:hAnsiTheme="minorHAnsi" w:cs="Calibri"/>
                <w:color w:val="000000" w:themeColor="text1"/>
                <w:sz w:val="14"/>
                <w:szCs w:val="14"/>
                <w:lang w:val="kk-KZ"/>
              </w:rPr>
              <w:t>220 443</w:t>
            </w:r>
          </w:p>
        </w:tc>
      </w:tr>
      <w:tr w:rsidR="00785765" w:rsidRPr="00064512" w:rsidTr="00785765">
        <w:trPr>
          <w:trHeight w:val="47"/>
        </w:trPr>
        <w:tc>
          <w:tcPr>
            <w:tcW w:w="1692" w:type="dxa"/>
            <w:tcBorders>
              <w:top w:val="nil"/>
              <w:bottom w:val="nil"/>
              <w:right w:val="nil"/>
            </w:tcBorders>
            <w:shd w:val="clear" w:color="auto" w:fill="auto"/>
          </w:tcPr>
          <w:p w:rsidR="00785765" w:rsidRPr="00064512" w:rsidRDefault="00785765" w:rsidP="00A646C5">
            <w:pPr>
              <w:pStyle w:val="a9"/>
              <w:snapToGrid w:val="0"/>
              <w:rPr>
                <w:rFonts w:asciiTheme="minorHAnsi" w:hAnsiTheme="minorHAnsi" w:cs="Arial"/>
                <w:color w:val="000000" w:themeColor="text1"/>
                <w:sz w:val="14"/>
                <w:szCs w:val="14"/>
                <w:lang w:val="en-US"/>
              </w:rPr>
            </w:pPr>
            <w:r w:rsidRPr="00064512">
              <w:rPr>
                <w:rFonts w:asciiTheme="minorHAnsi" w:hAnsiTheme="minorHAnsi" w:cs="Arial"/>
                <w:color w:val="000000" w:themeColor="text1"/>
                <w:sz w:val="14"/>
                <w:szCs w:val="14"/>
                <w:lang w:val="en-US"/>
              </w:rPr>
              <w:t>IV quarter</w:t>
            </w:r>
          </w:p>
        </w:tc>
        <w:tc>
          <w:tcPr>
            <w:tcW w:w="1410" w:type="dxa"/>
            <w:tcBorders>
              <w:top w:val="nil"/>
              <w:left w:val="nil"/>
              <w:bottom w:val="nil"/>
              <w:right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3 861</w:t>
            </w:r>
          </w:p>
        </w:tc>
        <w:tc>
          <w:tcPr>
            <w:tcW w:w="1411" w:type="dxa"/>
            <w:tcBorders>
              <w:top w:val="nil"/>
              <w:left w:val="nil"/>
              <w:bottom w:val="nil"/>
              <w:right w:val="nil"/>
            </w:tcBorders>
            <w:shd w:val="clear" w:color="auto" w:fill="auto"/>
            <w:vAlign w:val="bottom"/>
          </w:tcPr>
          <w:p w:rsidR="00785765" w:rsidRPr="00064512" w:rsidRDefault="00785765" w:rsidP="00A646C5">
            <w:pPr>
              <w:ind w:firstLine="51"/>
              <w:jc w:val="right"/>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2 892 090</w:t>
            </w:r>
          </w:p>
        </w:tc>
        <w:tc>
          <w:tcPr>
            <w:tcW w:w="1410" w:type="dxa"/>
            <w:tcBorders>
              <w:top w:val="nil"/>
              <w:left w:val="nil"/>
              <w:bottom w:val="nil"/>
              <w:right w:val="nil"/>
            </w:tcBorders>
            <w:shd w:val="clear" w:color="auto" w:fill="auto"/>
            <w:vAlign w:val="bottom"/>
          </w:tcPr>
          <w:p w:rsidR="00785765" w:rsidRPr="00064512" w:rsidRDefault="00785765" w:rsidP="00A646C5">
            <w:pPr>
              <w:ind w:firstLine="57"/>
              <w:jc w:val="right"/>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51 293 754</w:t>
            </w:r>
          </w:p>
        </w:tc>
        <w:tc>
          <w:tcPr>
            <w:tcW w:w="1411" w:type="dxa"/>
            <w:tcBorders>
              <w:top w:val="nil"/>
              <w:left w:val="nil"/>
              <w:bottom w:val="nil"/>
              <w:right w:val="nil"/>
            </w:tcBorders>
            <w:shd w:val="clear" w:color="auto" w:fill="auto"/>
            <w:vAlign w:val="bottom"/>
          </w:tcPr>
          <w:p w:rsidR="00785765" w:rsidRPr="00064512" w:rsidRDefault="00785765" w:rsidP="00A646C5">
            <w:pPr>
              <w:pStyle w:val="af0"/>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 xml:space="preserve">217 358                                 </w:t>
            </w:r>
          </w:p>
        </w:tc>
        <w:tc>
          <w:tcPr>
            <w:tcW w:w="1410" w:type="dxa"/>
            <w:tcBorders>
              <w:top w:val="nil"/>
              <w:left w:val="nil"/>
              <w:bottom w:val="nil"/>
              <w:right w:val="nil"/>
            </w:tcBorders>
            <w:shd w:val="clear" w:color="auto" w:fill="auto"/>
            <w:vAlign w:val="bottom"/>
          </w:tcPr>
          <w:p w:rsidR="00785765" w:rsidRPr="00064512" w:rsidRDefault="00785765" w:rsidP="00A646C5">
            <w:pPr>
              <w:ind w:firstLine="0"/>
              <w:jc w:val="right"/>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10 420 376</w:t>
            </w:r>
          </w:p>
        </w:tc>
        <w:tc>
          <w:tcPr>
            <w:tcW w:w="1321" w:type="dxa"/>
            <w:tcBorders>
              <w:top w:val="nil"/>
              <w:left w:val="nil"/>
              <w:bottom w:val="nil"/>
            </w:tcBorders>
            <w:shd w:val="clear" w:color="auto" w:fill="auto"/>
            <w:vAlign w:val="bottom"/>
          </w:tcPr>
          <w:p w:rsidR="00785765" w:rsidRPr="00064512" w:rsidRDefault="00785765" w:rsidP="00A646C5">
            <w:pPr>
              <w:ind w:hanging="30"/>
              <w:jc w:val="right"/>
              <w:rPr>
                <w:rFonts w:asciiTheme="minorHAnsi" w:hAnsiTheme="minorHAnsi" w:cs="Calibri"/>
                <w:color w:val="000000" w:themeColor="text1"/>
                <w:sz w:val="14"/>
                <w:szCs w:val="14"/>
                <w:lang w:val="kk-KZ"/>
              </w:rPr>
            </w:pPr>
            <w:r w:rsidRPr="00064512">
              <w:rPr>
                <w:rFonts w:asciiTheme="minorHAnsi" w:hAnsiTheme="minorHAnsi" w:cs="Calibri"/>
                <w:color w:val="000000" w:themeColor="text1"/>
                <w:sz w:val="14"/>
                <w:szCs w:val="14"/>
                <w:lang w:val="kk-KZ"/>
              </w:rPr>
              <w:t>196 835</w:t>
            </w:r>
          </w:p>
        </w:tc>
      </w:tr>
      <w:tr w:rsidR="00785765" w:rsidRPr="00064512" w:rsidTr="00856271">
        <w:trPr>
          <w:trHeight w:val="47"/>
        </w:trPr>
        <w:tc>
          <w:tcPr>
            <w:tcW w:w="1692" w:type="dxa"/>
            <w:tcBorders>
              <w:top w:val="nil"/>
              <w:bottom w:val="nil"/>
              <w:right w:val="nil"/>
            </w:tcBorders>
            <w:shd w:val="clear" w:color="auto" w:fill="auto"/>
          </w:tcPr>
          <w:p w:rsidR="00785765" w:rsidRPr="00785765" w:rsidRDefault="00785765" w:rsidP="00A027CC">
            <w:pPr>
              <w:pStyle w:val="a9"/>
              <w:snapToGrid w:val="0"/>
              <w:rPr>
                <w:rFonts w:asciiTheme="minorHAnsi" w:hAnsiTheme="minorHAnsi" w:cs="Arial"/>
                <w:sz w:val="14"/>
                <w:szCs w:val="14"/>
              </w:rPr>
            </w:pPr>
            <w:r w:rsidRPr="000560CC">
              <w:rPr>
                <w:rFonts w:asciiTheme="minorHAnsi" w:hAnsiTheme="minorHAnsi" w:cs="Arial"/>
                <w:sz w:val="14"/>
                <w:szCs w:val="14"/>
                <w:lang w:val="en-US"/>
              </w:rPr>
              <w:t>2020</w:t>
            </w:r>
          </w:p>
        </w:tc>
        <w:tc>
          <w:tcPr>
            <w:tcW w:w="1410" w:type="dxa"/>
            <w:tcBorders>
              <w:top w:val="nil"/>
              <w:left w:val="nil"/>
              <w:bottom w:val="nil"/>
              <w:right w:val="nil"/>
            </w:tcBorders>
            <w:shd w:val="clear" w:color="auto" w:fill="auto"/>
          </w:tcPr>
          <w:p w:rsidR="00785765" w:rsidRPr="000560CC" w:rsidRDefault="00785765" w:rsidP="00A646C5">
            <w:pPr>
              <w:pStyle w:val="af0"/>
              <w:rPr>
                <w:rFonts w:asciiTheme="minorHAnsi" w:hAnsiTheme="minorHAnsi" w:cs="Calibri"/>
                <w:color w:val="auto"/>
                <w:sz w:val="14"/>
                <w:szCs w:val="14"/>
                <w:lang w:val="en-US"/>
              </w:rPr>
            </w:pPr>
          </w:p>
        </w:tc>
        <w:tc>
          <w:tcPr>
            <w:tcW w:w="1411" w:type="dxa"/>
            <w:tcBorders>
              <w:top w:val="nil"/>
              <w:left w:val="nil"/>
              <w:bottom w:val="nil"/>
              <w:right w:val="nil"/>
            </w:tcBorders>
            <w:shd w:val="clear" w:color="auto" w:fill="auto"/>
          </w:tcPr>
          <w:p w:rsidR="00785765" w:rsidRPr="000560CC" w:rsidRDefault="00785765" w:rsidP="00A646C5">
            <w:pPr>
              <w:pStyle w:val="af0"/>
              <w:rPr>
                <w:rFonts w:asciiTheme="minorHAnsi" w:hAnsiTheme="minorHAnsi" w:cs="Calibri"/>
                <w:color w:val="auto"/>
                <w:sz w:val="14"/>
                <w:szCs w:val="14"/>
                <w:lang w:val="en-US"/>
              </w:rPr>
            </w:pPr>
          </w:p>
        </w:tc>
        <w:tc>
          <w:tcPr>
            <w:tcW w:w="1410" w:type="dxa"/>
            <w:tcBorders>
              <w:top w:val="nil"/>
              <w:left w:val="nil"/>
              <w:bottom w:val="nil"/>
              <w:right w:val="nil"/>
            </w:tcBorders>
            <w:shd w:val="clear" w:color="auto" w:fill="auto"/>
          </w:tcPr>
          <w:p w:rsidR="00785765" w:rsidRPr="000560CC" w:rsidRDefault="00785765" w:rsidP="00A646C5">
            <w:pPr>
              <w:pStyle w:val="af0"/>
              <w:rPr>
                <w:rFonts w:asciiTheme="minorHAnsi" w:hAnsiTheme="minorHAnsi" w:cs="Calibri"/>
                <w:color w:val="auto"/>
                <w:sz w:val="14"/>
                <w:szCs w:val="14"/>
                <w:lang w:val="en-US"/>
              </w:rPr>
            </w:pPr>
          </w:p>
        </w:tc>
        <w:tc>
          <w:tcPr>
            <w:tcW w:w="1411" w:type="dxa"/>
            <w:tcBorders>
              <w:top w:val="nil"/>
              <w:left w:val="nil"/>
              <w:bottom w:val="nil"/>
              <w:right w:val="nil"/>
            </w:tcBorders>
            <w:shd w:val="clear" w:color="auto" w:fill="auto"/>
          </w:tcPr>
          <w:p w:rsidR="00785765" w:rsidRPr="000560CC" w:rsidRDefault="00785765" w:rsidP="00A646C5">
            <w:pPr>
              <w:pStyle w:val="af0"/>
              <w:rPr>
                <w:rFonts w:asciiTheme="minorHAnsi" w:hAnsiTheme="minorHAnsi" w:cs="Calibri"/>
                <w:color w:val="auto"/>
                <w:sz w:val="14"/>
                <w:szCs w:val="14"/>
                <w:lang w:val="en-US"/>
              </w:rPr>
            </w:pPr>
          </w:p>
        </w:tc>
        <w:tc>
          <w:tcPr>
            <w:tcW w:w="1410" w:type="dxa"/>
            <w:tcBorders>
              <w:top w:val="nil"/>
              <w:left w:val="nil"/>
              <w:bottom w:val="nil"/>
              <w:right w:val="nil"/>
            </w:tcBorders>
            <w:shd w:val="clear" w:color="auto" w:fill="auto"/>
            <w:vAlign w:val="center"/>
          </w:tcPr>
          <w:p w:rsidR="00785765" w:rsidRPr="00A027CC" w:rsidRDefault="00785765" w:rsidP="00A027CC">
            <w:pPr>
              <w:pStyle w:val="afd"/>
              <w:ind w:firstLine="0"/>
              <w:rPr>
                <w:rFonts w:asciiTheme="minorHAnsi" w:hAnsiTheme="minorHAnsi" w:cs="Calibri"/>
                <w:sz w:val="14"/>
                <w:szCs w:val="14"/>
              </w:rPr>
            </w:pPr>
          </w:p>
        </w:tc>
        <w:tc>
          <w:tcPr>
            <w:tcW w:w="1321" w:type="dxa"/>
            <w:tcBorders>
              <w:top w:val="nil"/>
              <w:left w:val="nil"/>
              <w:bottom w:val="nil"/>
            </w:tcBorders>
            <w:shd w:val="clear" w:color="auto" w:fill="auto"/>
          </w:tcPr>
          <w:p w:rsidR="00785765" w:rsidRPr="00785765" w:rsidRDefault="00785765" w:rsidP="00785765">
            <w:pPr>
              <w:pStyle w:val="af0"/>
              <w:jc w:val="both"/>
              <w:rPr>
                <w:rFonts w:asciiTheme="minorHAnsi" w:hAnsiTheme="minorHAnsi" w:cs="Calibri"/>
                <w:color w:val="auto"/>
                <w:sz w:val="14"/>
                <w:szCs w:val="14"/>
              </w:rPr>
            </w:pPr>
          </w:p>
        </w:tc>
      </w:tr>
      <w:tr w:rsidR="00785765" w:rsidRPr="00064512" w:rsidTr="0017426B">
        <w:trPr>
          <w:trHeight w:val="47"/>
        </w:trPr>
        <w:tc>
          <w:tcPr>
            <w:tcW w:w="1692" w:type="dxa"/>
            <w:tcBorders>
              <w:top w:val="nil"/>
              <w:bottom w:val="single" w:sz="4" w:space="0" w:color="auto"/>
              <w:right w:val="nil"/>
            </w:tcBorders>
            <w:shd w:val="clear" w:color="auto" w:fill="auto"/>
          </w:tcPr>
          <w:p w:rsidR="00785765" w:rsidRPr="000560CC" w:rsidRDefault="00785765" w:rsidP="00A646C5">
            <w:pPr>
              <w:pStyle w:val="a9"/>
              <w:snapToGrid w:val="0"/>
              <w:contextualSpacing/>
              <w:rPr>
                <w:rFonts w:asciiTheme="minorHAnsi" w:hAnsiTheme="minorHAnsi" w:cs="Arial"/>
                <w:sz w:val="14"/>
                <w:szCs w:val="14"/>
                <w:lang w:val="en-US"/>
              </w:rPr>
            </w:pPr>
            <w:r w:rsidRPr="000560CC">
              <w:rPr>
                <w:rFonts w:asciiTheme="minorHAnsi" w:hAnsiTheme="minorHAnsi" w:cs="Arial"/>
                <w:sz w:val="14"/>
                <w:szCs w:val="14"/>
                <w:lang w:val="en-US"/>
              </w:rPr>
              <w:t>I quarter</w:t>
            </w:r>
          </w:p>
        </w:tc>
        <w:tc>
          <w:tcPr>
            <w:tcW w:w="1410" w:type="dxa"/>
            <w:tcBorders>
              <w:top w:val="nil"/>
              <w:left w:val="nil"/>
              <w:bottom w:val="single" w:sz="4" w:space="0" w:color="auto"/>
              <w:right w:val="nil"/>
            </w:tcBorders>
            <w:shd w:val="clear" w:color="auto" w:fill="auto"/>
          </w:tcPr>
          <w:p w:rsidR="00785765" w:rsidRPr="000560CC" w:rsidRDefault="00785765" w:rsidP="00A646C5">
            <w:pPr>
              <w:pStyle w:val="af0"/>
              <w:ind w:left="-227"/>
              <w:rPr>
                <w:rFonts w:asciiTheme="minorHAnsi" w:hAnsiTheme="minorHAnsi" w:cs="Calibri"/>
                <w:color w:val="auto"/>
                <w:sz w:val="14"/>
                <w:szCs w:val="14"/>
                <w:lang w:val="kk-KZ"/>
              </w:rPr>
            </w:pPr>
            <w:r w:rsidRPr="000560CC">
              <w:rPr>
                <w:rFonts w:asciiTheme="minorHAnsi" w:hAnsiTheme="minorHAnsi" w:cs="Calibri"/>
                <w:color w:val="auto"/>
                <w:sz w:val="14"/>
                <w:szCs w:val="14"/>
                <w:lang w:val="kk-KZ"/>
              </w:rPr>
              <w:t>3 762</w:t>
            </w:r>
          </w:p>
        </w:tc>
        <w:tc>
          <w:tcPr>
            <w:tcW w:w="1411" w:type="dxa"/>
            <w:tcBorders>
              <w:top w:val="nil"/>
              <w:left w:val="nil"/>
              <w:bottom w:val="single" w:sz="4" w:space="0" w:color="auto"/>
              <w:right w:val="nil"/>
            </w:tcBorders>
            <w:shd w:val="clear" w:color="auto" w:fill="auto"/>
          </w:tcPr>
          <w:p w:rsidR="00785765" w:rsidRPr="000560CC" w:rsidRDefault="00785765" w:rsidP="00A646C5">
            <w:pPr>
              <w:pStyle w:val="af0"/>
              <w:ind w:left="-227"/>
              <w:rPr>
                <w:rFonts w:asciiTheme="minorHAnsi" w:hAnsiTheme="minorHAnsi" w:cs="Calibri"/>
                <w:color w:val="auto"/>
                <w:sz w:val="14"/>
                <w:szCs w:val="14"/>
                <w:lang w:val="kk-KZ"/>
              </w:rPr>
            </w:pPr>
            <w:r w:rsidRPr="000560CC">
              <w:rPr>
                <w:rFonts w:asciiTheme="minorHAnsi" w:hAnsiTheme="minorHAnsi" w:cs="Calibri"/>
                <w:color w:val="auto"/>
                <w:sz w:val="14"/>
                <w:szCs w:val="14"/>
              </w:rPr>
              <w:t xml:space="preserve">600 897 </w:t>
            </w:r>
          </w:p>
        </w:tc>
        <w:tc>
          <w:tcPr>
            <w:tcW w:w="1410" w:type="dxa"/>
            <w:tcBorders>
              <w:top w:val="nil"/>
              <w:left w:val="nil"/>
              <w:bottom w:val="single" w:sz="4" w:space="0" w:color="auto"/>
              <w:right w:val="nil"/>
            </w:tcBorders>
            <w:shd w:val="clear" w:color="auto" w:fill="auto"/>
          </w:tcPr>
          <w:p w:rsidR="00785765" w:rsidRPr="000560CC" w:rsidRDefault="00785765" w:rsidP="00A646C5">
            <w:pPr>
              <w:pStyle w:val="af0"/>
              <w:ind w:left="-227"/>
              <w:rPr>
                <w:rFonts w:asciiTheme="minorHAnsi" w:hAnsiTheme="minorHAnsi" w:cs="Calibri"/>
                <w:color w:val="auto"/>
                <w:sz w:val="14"/>
                <w:szCs w:val="14"/>
                <w:lang w:val="kk-KZ"/>
              </w:rPr>
            </w:pPr>
            <w:r w:rsidRPr="000560CC">
              <w:rPr>
                <w:rFonts w:asciiTheme="minorHAnsi" w:hAnsiTheme="minorHAnsi" w:cs="Calibri"/>
                <w:color w:val="auto"/>
                <w:sz w:val="14"/>
                <w:szCs w:val="14"/>
                <w:lang w:val="kk-KZ"/>
              </w:rPr>
              <w:t xml:space="preserve">55 558 122 </w:t>
            </w:r>
          </w:p>
        </w:tc>
        <w:tc>
          <w:tcPr>
            <w:tcW w:w="1411" w:type="dxa"/>
            <w:tcBorders>
              <w:top w:val="nil"/>
              <w:left w:val="nil"/>
              <w:bottom w:val="single" w:sz="4" w:space="0" w:color="auto"/>
              <w:right w:val="nil"/>
            </w:tcBorders>
            <w:shd w:val="clear" w:color="auto" w:fill="auto"/>
          </w:tcPr>
          <w:p w:rsidR="00785765" w:rsidRPr="000560CC" w:rsidRDefault="00785765" w:rsidP="00A646C5">
            <w:pPr>
              <w:pStyle w:val="af0"/>
              <w:ind w:left="-227"/>
              <w:rPr>
                <w:rFonts w:asciiTheme="minorHAnsi" w:hAnsiTheme="minorHAnsi" w:cs="Calibri"/>
                <w:color w:val="auto"/>
                <w:sz w:val="14"/>
                <w:szCs w:val="14"/>
                <w:lang w:val="kk-KZ"/>
              </w:rPr>
            </w:pPr>
            <w:r w:rsidRPr="000560CC">
              <w:rPr>
                <w:rFonts w:asciiTheme="minorHAnsi" w:hAnsiTheme="minorHAnsi" w:cs="Calibri"/>
                <w:color w:val="auto"/>
                <w:sz w:val="14"/>
                <w:szCs w:val="14"/>
                <w:lang w:val="kk-KZ"/>
              </w:rPr>
              <w:t xml:space="preserve">329 653 </w:t>
            </w:r>
          </w:p>
        </w:tc>
        <w:tc>
          <w:tcPr>
            <w:tcW w:w="1410" w:type="dxa"/>
            <w:tcBorders>
              <w:top w:val="nil"/>
              <w:left w:val="nil"/>
              <w:bottom w:val="single" w:sz="4" w:space="0" w:color="auto"/>
              <w:right w:val="nil"/>
            </w:tcBorders>
            <w:shd w:val="clear" w:color="auto" w:fill="auto"/>
            <w:vAlign w:val="center"/>
          </w:tcPr>
          <w:p w:rsidR="00785765" w:rsidRPr="000560CC" w:rsidRDefault="00785765" w:rsidP="00A646C5">
            <w:pPr>
              <w:pStyle w:val="afd"/>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 xml:space="preserve">10 344 663 </w:t>
            </w:r>
          </w:p>
        </w:tc>
        <w:tc>
          <w:tcPr>
            <w:tcW w:w="1321" w:type="dxa"/>
            <w:tcBorders>
              <w:top w:val="nil"/>
              <w:left w:val="nil"/>
              <w:bottom w:val="single" w:sz="4" w:space="0" w:color="auto"/>
            </w:tcBorders>
            <w:shd w:val="clear" w:color="auto" w:fill="auto"/>
          </w:tcPr>
          <w:p w:rsidR="00785765" w:rsidRPr="000560CC" w:rsidRDefault="00785765" w:rsidP="00A646C5">
            <w:pPr>
              <w:pStyle w:val="af0"/>
              <w:ind w:left="-227"/>
              <w:rPr>
                <w:rFonts w:asciiTheme="minorHAnsi" w:hAnsiTheme="minorHAnsi" w:cs="Calibri"/>
                <w:color w:val="auto"/>
                <w:sz w:val="14"/>
                <w:szCs w:val="14"/>
                <w:lang w:val="kk-KZ"/>
              </w:rPr>
            </w:pPr>
            <w:r w:rsidRPr="000560CC">
              <w:rPr>
                <w:rFonts w:asciiTheme="minorHAnsi" w:hAnsiTheme="minorHAnsi" w:cs="Calibri"/>
                <w:color w:val="auto"/>
                <w:sz w:val="14"/>
                <w:szCs w:val="14"/>
                <w:lang w:val="kk-KZ"/>
              </w:rPr>
              <w:t>132 554</w:t>
            </w:r>
          </w:p>
        </w:tc>
      </w:tr>
    </w:tbl>
    <w:p w:rsidR="00785765" w:rsidRPr="00064512" w:rsidRDefault="00785765" w:rsidP="00785765">
      <w:pPr>
        <w:pStyle w:val="a4"/>
        <w:spacing w:before="0"/>
        <w:ind w:left="-142" w:firstLine="426"/>
        <w:rPr>
          <w:rFonts w:asciiTheme="minorHAnsi" w:hAnsiTheme="minorHAnsi" w:cs="Calibri"/>
          <w:color w:val="000000" w:themeColor="text1"/>
          <w:sz w:val="14"/>
          <w:szCs w:val="14"/>
          <w:lang w:val="en-US"/>
        </w:rPr>
      </w:pPr>
      <w:r w:rsidRPr="00064512">
        <w:rPr>
          <w:rFonts w:asciiTheme="minorHAnsi" w:hAnsiTheme="minorHAnsi"/>
          <w:color w:val="000000" w:themeColor="text1"/>
          <w:sz w:val="14"/>
          <w:vertAlign w:val="superscript"/>
          <w:lang w:val="en-US"/>
        </w:rPr>
        <w:t>*</w:t>
      </w:r>
      <w:r w:rsidRPr="00064512">
        <w:rPr>
          <w:rFonts w:asciiTheme="minorHAnsi" w:hAnsiTheme="minorHAnsi" w:cs="Calibri"/>
          <w:color w:val="000000" w:themeColor="text1"/>
          <w:sz w:val="14"/>
          <w:szCs w:val="14"/>
          <w:lang w:val="en-US"/>
        </w:rPr>
        <w:t>To the end of the period.</w:t>
      </w:r>
    </w:p>
    <w:p w:rsidR="00785765" w:rsidRPr="00785765" w:rsidRDefault="00785765" w:rsidP="00785765">
      <w:pPr>
        <w:pStyle w:val="First"/>
        <w:rPr>
          <w:lang w:val="en-US"/>
        </w:rPr>
      </w:pPr>
    </w:p>
    <w:p w:rsidR="00E55324" w:rsidRPr="000560CC" w:rsidRDefault="00E55324" w:rsidP="00E20BBF">
      <w:pPr>
        <w:pStyle w:val="3"/>
        <w:keepNext w:val="0"/>
        <w:pageBreakBefore/>
        <w:widowControl w:val="0"/>
        <w:rPr>
          <w:rFonts w:asciiTheme="minorHAnsi" w:hAnsiTheme="minorHAnsi"/>
          <w:szCs w:val="22"/>
          <w:lang w:val="kk-KZ"/>
        </w:rPr>
      </w:pPr>
      <w:r w:rsidRPr="000560CC">
        <w:rPr>
          <w:rFonts w:asciiTheme="minorHAnsi" w:hAnsiTheme="minorHAnsi"/>
          <w:szCs w:val="22"/>
          <w:lang w:val="en-US"/>
        </w:rPr>
        <w:lastRenderedPageBreak/>
        <w:t>Socio-economic development of the Regions of the Republic of Kazakhstan</w:t>
      </w:r>
    </w:p>
    <w:p w:rsidR="00E55324" w:rsidRPr="000560CC" w:rsidRDefault="00E55324" w:rsidP="00352118">
      <w:pPr>
        <w:pStyle w:val="a0"/>
        <w:spacing w:after="240"/>
        <w:ind w:firstLine="0"/>
        <w:rPr>
          <w:rFonts w:asciiTheme="minorHAnsi" w:hAnsiTheme="minorHAnsi"/>
          <w:b/>
          <w:lang w:val="en-US"/>
        </w:rPr>
      </w:pPr>
      <w:r w:rsidRPr="000560CC">
        <w:rPr>
          <w:rFonts w:asciiTheme="minorHAnsi" w:hAnsiTheme="minorHAnsi"/>
          <w:b/>
          <w:lang w:val="en-US"/>
        </w:rPr>
        <w:t xml:space="preserve">Demographic </w:t>
      </w:r>
      <w:r w:rsidRPr="000560CC">
        <w:rPr>
          <w:rStyle w:val="af4"/>
          <w:rFonts w:asciiTheme="minorHAnsi" w:hAnsiTheme="minorHAnsi"/>
          <w:b/>
          <w:color w:val="auto"/>
          <w:u w:val="none"/>
          <w:lang w:val="en-US"/>
        </w:rPr>
        <w:t>statistics</w:t>
      </w:r>
    </w:p>
    <w:p w:rsidR="00842FDD" w:rsidRPr="000560CC" w:rsidRDefault="00842FDD" w:rsidP="00064512">
      <w:pPr>
        <w:pStyle w:val="ab"/>
        <w:tabs>
          <w:tab w:val="left" w:pos="9639"/>
        </w:tabs>
        <w:spacing w:before="0"/>
        <w:rPr>
          <w:rFonts w:asciiTheme="minorHAnsi" w:hAnsiTheme="minorHAnsi"/>
          <w:sz w:val="14"/>
          <w:szCs w:val="14"/>
          <w:lang w:val="en-US"/>
        </w:rPr>
      </w:pPr>
      <w:r w:rsidRPr="000560CC">
        <w:rPr>
          <w:rFonts w:asciiTheme="minorHAnsi" w:hAnsiTheme="minorHAnsi" w:cs="Arial"/>
          <w:sz w:val="18"/>
          <w:szCs w:val="18"/>
          <w:lang w:val="en-GB"/>
        </w:rPr>
        <w:t>Change in number of population</w:t>
      </w:r>
      <w:r w:rsidR="005C093F" w:rsidRPr="000560CC">
        <w:rPr>
          <w:rFonts w:asciiTheme="minorHAnsi" w:hAnsiTheme="minorHAnsi"/>
          <w:sz w:val="14"/>
          <w:vertAlign w:val="superscript"/>
          <w:lang w:val="en-US"/>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2020"/>
        <w:gridCol w:w="1949"/>
        <w:gridCol w:w="1560"/>
        <w:gridCol w:w="2126"/>
      </w:tblGrid>
      <w:tr w:rsidR="0023159C" w:rsidRPr="000560CC" w:rsidTr="008C31B8">
        <w:tc>
          <w:tcPr>
            <w:tcW w:w="2268" w:type="dxa"/>
            <w:tcBorders>
              <w:top w:val="single" w:sz="4" w:space="0" w:color="auto"/>
              <w:left w:val="nil"/>
              <w:bottom w:val="single" w:sz="4" w:space="0" w:color="auto"/>
              <w:right w:val="single" w:sz="4" w:space="0" w:color="auto"/>
            </w:tcBorders>
          </w:tcPr>
          <w:p w:rsidR="0023159C" w:rsidRPr="000560CC" w:rsidRDefault="0023159C" w:rsidP="00557A04">
            <w:pPr>
              <w:pStyle w:val="a7"/>
              <w:rPr>
                <w:rFonts w:asciiTheme="minorHAnsi" w:hAnsiTheme="minorHAnsi"/>
                <w:sz w:val="14"/>
                <w:szCs w:val="14"/>
                <w:lang w:val="en-US"/>
              </w:rPr>
            </w:pPr>
          </w:p>
        </w:tc>
        <w:tc>
          <w:tcPr>
            <w:tcW w:w="2020" w:type="dxa"/>
            <w:tcBorders>
              <w:left w:val="single" w:sz="4" w:space="0" w:color="auto"/>
              <w:bottom w:val="single" w:sz="4" w:space="0" w:color="auto"/>
            </w:tcBorders>
            <w:vAlign w:val="center"/>
          </w:tcPr>
          <w:p w:rsidR="0023159C" w:rsidRPr="000560CC" w:rsidRDefault="0023159C" w:rsidP="00557A04">
            <w:pPr>
              <w:pStyle w:val="a6"/>
              <w:spacing w:before="0" w:after="0"/>
              <w:jc w:val="center"/>
              <w:rPr>
                <w:rFonts w:asciiTheme="minorHAnsi" w:hAnsiTheme="minorHAnsi" w:cs="Arial"/>
                <w:sz w:val="14"/>
                <w:szCs w:val="14"/>
                <w:lang w:val="en-US"/>
              </w:rPr>
            </w:pPr>
            <w:r w:rsidRPr="000560CC">
              <w:rPr>
                <w:rFonts w:asciiTheme="minorHAnsi" w:hAnsiTheme="minorHAnsi" w:cs="Arial"/>
                <w:sz w:val="14"/>
                <w:szCs w:val="14"/>
                <w:lang w:val="en-GB"/>
              </w:rPr>
              <w:t xml:space="preserve">Number of population as of </w:t>
            </w:r>
            <w:r w:rsidRPr="000560CC">
              <w:rPr>
                <w:rFonts w:asciiTheme="minorHAnsi" w:hAnsiTheme="minorHAnsi" w:cs="Arial"/>
                <w:sz w:val="14"/>
                <w:szCs w:val="14"/>
                <w:lang w:val="en-US"/>
              </w:rPr>
              <w:t>July</w:t>
            </w:r>
            <w:r w:rsidRPr="000560CC">
              <w:rPr>
                <w:rFonts w:asciiTheme="minorHAnsi" w:hAnsiTheme="minorHAnsi" w:cs="Arial"/>
                <w:sz w:val="14"/>
                <w:szCs w:val="14"/>
                <w:lang w:val="en-GB"/>
              </w:rPr>
              <w:t xml:space="preserve"> 1, 20</w:t>
            </w:r>
            <w:r w:rsidRPr="000560CC">
              <w:rPr>
                <w:rFonts w:asciiTheme="minorHAnsi" w:hAnsiTheme="minorHAnsi" w:cs="Arial"/>
                <w:sz w:val="14"/>
                <w:szCs w:val="14"/>
                <w:lang w:val="en-US"/>
              </w:rPr>
              <w:t>20,</w:t>
            </w:r>
          </w:p>
          <w:p w:rsidR="0023159C" w:rsidRPr="000560CC" w:rsidRDefault="0023159C" w:rsidP="00557A04">
            <w:pPr>
              <w:pStyle w:val="a6"/>
              <w:spacing w:before="0" w:after="0"/>
              <w:jc w:val="center"/>
              <w:rPr>
                <w:rFonts w:asciiTheme="minorHAnsi" w:hAnsiTheme="minorHAnsi"/>
                <w:sz w:val="14"/>
                <w:szCs w:val="14"/>
              </w:rPr>
            </w:pPr>
            <w:r w:rsidRPr="000560CC">
              <w:rPr>
                <w:rFonts w:asciiTheme="minorHAnsi" w:hAnsiTheme="minorHAnsi" w:cs="Arial"/>
                <w:sz w:val="14"/>
                <w:szCs w:val="14"/>
                <w:lang w:val="en-US"/>
              </w:rPr>
              <w:t xml:space="preserve"> </w:t>
            </w:r>
            <w:r w:rsidRPr="000560CC">
              <w:rPr>
                <w:rFonts w:asciiTheme="minorHAnsi" w:hAnsiTheme="minorHAnsi"/>
                <w:sz w:val="14"/>
                <w:szCs w:val="14"/>
                <w:lang w:val="en-US"/>
              </w:rPr>
              <w:t>thousand</w:t>
            </w:r>
            <w:r w:rsidRPr="000560CC">
              <w:rPr>
                <w:rFonts w:asciiTheme="minorHAnsi" w:hAnsiTheme="minorHAnsi"/>
                <w:sz w:val="14"/>
                <w:szCs w:val="14"/>
              </w:rPr>
              <w:t xml:space="preserve"> people</w:t>
            </w:r>
          </w:p>
        </w:tc>
        <w:tc>
          <w:tcPr>
            <w:tcW w:w="1949" w:type="dxa"/>
            <w:tcBorders>
              <w:bottom w:val="single" w:sz="4" w:space="0" w:color="auto"/>
            </w:tcBorders>
            <w:vAlign w:val="center"/>
          </w:tcPr>
          <w:p w:rsidR="0023159C" w:rsidRPr="000560CC" w:rsidRDefault="0023159C" w:rsidP="00557A04">
            <w:pPr>
              <w:pStyle w:val="a6"/>
              <w:spacing w:before="0" w:after="0"/>
              <w:jc w:val="center"/>
              <w:rPr>
                <w:rFonts w:asciiTheme="minorHAnsi" w:hAnsiTheme="minorHAnsi" w:cs="Arial"/>
                <w:sz w:val="14"/>
                <w:szCs w:val="14"/>
                <w:lang w:val="en-US"/>
              </w:rPr>
            </w:pPr>
            <w:r w:rsidRPr="000560CC">
              <w:rPr>
                <w:rFonts w:asciiTheme="minorHAnsi" w:hAnsiTheme="minorHAnsi" w:cs="Arial"/>
                <w:sz w:val="14"/>
                <w:szCs w:val="14"/>
                <w:lang w:val="en-GB"/>
              </w:rPr>
              <w:t>Number of population as of July 1, 2019</w:t>
            </w:r>
            <w:r w:rsidRPr="000560CC">
              <w:rPr>
                <w:rFonts w:asciiTheme="minorHAnsi" w:hAnsiTheme="minorHAnsi" w:cs="Arial"/>
                <w:sz w:val="14"/>
                <w:szCs w:val="14"/>
                <w:lang w:val="en-US"/>
              </w:rPr>
              <w:t xml:space="preserve">, </w:t>
            </w:r>
          </w:p>
          <w:p w:rsidR="0023159C" w:rsidRPr="000560CC" w:rsidRDefault="0023159C" w:rsidP="00557A04">
            <w:pPr>
              <w:pStyle w:val="a6"/>
              <w:spacing w:before="0" w:after="0"/>
              <w:jc w:val="center"/>
              <w:rPr>
                <w:rFonts w:asciiTheme="minorHAnsi" w:hAnsiTheme="minorHAnsi"/>
                <w:sz w:val="14"/>
                <w:szCs w:val="14"/>
              </w:rPr>
            </w:pPr>
            <w:r w:rsidRPr="000560CC">
              <w:rPr>
                <w:rFonts w:asciiTheme="minorHAnsi" w:hAnsiTheme="minorHAnsi"/>
                <w:sz w:val="14"/>
                <w:szCs w:val="14"/>
                <w:lang w:val="en-US"/>
              </w:rPr>
              <w:t>thousand</w:t>
            </w:r>
            <w:r w:rsidRPr="000560CC">
              <w:rPr>
                <w:rFonts w:asciiTheme="minorHAnsi" w:hAnsiTheme="minorHAnsi"/>
                <w:sz w:val="14"/>
                <w:szCs w:val="14"/>
              </w:rPr>
              <w:t xml:space="preserve"> people</w:t>
            </w:r>
          </w:p>
        </w:tc>
        <w:tc>
          <w:tcPr>
            <w:tcW w:w="1560" w:type="dxa"/>
            <w:tcBorders>
              <w:bottom w:val="single" w:sz="4" w:space="0" w:color="auto"/>
            </w:tcBorders>
            <w:vAlign w:val="center"/>
          </w:tcPr>
          <w:p w:rsidR="0023159C" w:rsidRPr="000560CC" w:rsidRDefault="0023159C" w:rsidP="00557A04">
            <w:pPr>
              <w:pStyle w:val="a6"/>
              <w:spacing w:before="0" w:after="0"/>
              <w:jc w:val="center"/>
              <w:rPr>
                <w:rFonts w:asciiTheme="minorHAnsi" w:hAnsiTheme="minorHAnsi"/>
                <w:sz w:val="14"/>
                <w:szCs w:val="14"/>
              </w:rPr>
            </w:pPr>
            <w:r w:rsidRPr="000560CC">
              <w:rPr>
                <w:rFonts w:asciiTheme="minorHAnsi" w:hAnsiTheme="minorHAnsi" w:cs="Arial"/>
                <w:sz w:val="14"/>
                <w:szCs w:val="14"/>
                <w:lang w:val="en-GB"/>
              </w:rPr>
              <w:t>Gross growth/decrease</w:t>
            </w:r>
            <w:r w:rsidRPr="000560CC">
              <w:rPr>
                <w:rFonts w:asciiTheme="minorHAnsi" w:hAnsiTheme="minorHAnsi" w:cs="Arial"/>
                <w:sz w:val="14"/>
                <w:szCs w:val="14"/>
              </w:rPr>
              <w:t xml:space="preserve">, </w:t>
            </w:r>
            <w:r w:rsidRPr="000560CC">
              <w:rPr>
                <w:rFonts w:asciiTheme="minorHAnsi" w:hAnsiTheme="minorHAnsi"/>
                <w:sz w:val="14"/>
                <w:szCs w:val="14"/>
              </w:rPr>
              <w:t>people</w:t>
            </w:r>
          </w:p>
        </w:tc>
        <w:tc>
          <w:tcPr>
            <w:tcW w:w="2126" w:type="dxa"/>
            <w:tcBorders>
              <w:bottom w:val="single" w:sz="4" w:space="0" w:color="auto"/>
              <w:right w:val="nil"/>
            </w:tcBorders>
            <w:vAlign w:val="center"/>
          </w:tcPr>
          <w:p w:rsidR="0023159C" w:rsidRPr="000560CC" w:rsidRDefault="0023159C" w:rsidP="00557A04">
            <w:pPr>
              <w:pStyle w:val="a7"/>
              <w:snapToGrid w:val="0"/>
              <w:rPr>
                <w:rFonts w:asciiTheme="minorHAnsi" w:hAnsiTheme="minorHAnsi" w:cs="Arial"/>
                <w:sz w:val="14"/>
                <w:szCs w:val="14"/>
                <w:lang w:val="en-GB"/>
              </w:rPr>
            </w:pPr>
            <w:r w:rsidRPr="000560CC">
              <w:rPr>
                <w:rFonts w:asciiTheme="minorHAnsi" w:hAnsiTheme="minorHAnsi" w:cs="Arial"/>
                <w:sz w:val="14"/>
                <w:szCs w:val="14"/>
                <w:lang w:val="en-GB"/>
              </w:rPr>
              <w:t>Growth rate, %</w:t>
            </w:r>
          </w:p>
        </w:tc>
      </w:tr>
      <w:tr w:rsidR="0023159C" w:rsidRPr="000560CC" w:rsidTr="008C31B8">
        <w:tc>
          <w:tcPr>
            <w:tcW w:w="2268" w:type="dxa"/>
            <w:tcBorders>
              <w:top w:val="nil"/>
              <w:left w:val="nil"/>
              <w:bottom w:val="nil"/>
              <w:right w:val="nil"/>
            </w:tcBorders>
            <w:vAlign w:val="bottom"/>
          </w:tcPr>
          <w:p w:rsidR="0023159C" w:rsidRPr="000560CC" w:rsidRDefault="0023159C" w:rsidP="008C31B8">
            <w:pPr>
              <w:pStyle w:val="afd"/>
              <w:spacing w:line="276" w:lineRule="auto"/>
              <w:ind w:firstLine="0"/>
              <w:rPr>
                <w:rFonts w:asciiTheme="minorHAnsi" w:hAnsiTheme="minorHAnsi"/>
                <w:b/>
                <w:bCs/>
                <w:sz w:val="14"/>
                <w:szCs w:val="14"/>
                <w:lang w:val="en-GB"/>
              </w:rPr>
            </w:pPr>
            <w:r w:rsidRPr="000560CC">
              <w:rPr>
                <w:rFonts w:asciiTheme="minorHAnsi" w:hAnsiTheme="minorHAnsi"/>
                <w:b/>
                <w:bCs/>
                <w:sz w:val="14"/>
                <w:szCs w:val="14"/>
                <w:lang w:val="en-GB"/>
              </w:rPr>
              <w:t>Republic of Kazakhstan</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18 760,2</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18 507,9</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252,3</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101,4</w:t>
            </w:r>
          </w:p>
        </w:tc>
      </w:tr>
      <w:tr w:rsidR="0023159C" w:rsidRPr="000560CC" w:rsidTr="008C31B8">
        <w:tc>
          <w:tcPr>
            <w:tcW w:w="2268" w:type="dxa"/>
            <w:tcBorders>
              <w:top w:val="nil"/>
              <w:left w:val="nil"/>
              <w:bottom w:val="nil"/>
              <w:right w:val="nil"/>
            </w:tcBorders>
          </w:tcPr>
          <w:p w:rsidR="0023159C" w:rsidRPr="000560CC" w:rsidRDefault="0023159C" w:rsidP="008C31B8">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736,6</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739</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-2,4</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99,7</w:t>
            </w:r>
          </w:p>
        </w:tc>
      </w:tr>
      <w:tr w:rsidR="0023159C" w:rsidRPr="000560CC" w:rsidTr="008C31B8">
        <w:tc>
          <w:tcPr>
            <w:tcW w:w="2268" w:type="dxa"/>
            <w:tcBorders>
              <w:top w:val="nil"/>
              <w:left w:val="nil"/>
              <w:bottom w:val="nil"/>
              <w:right w:val="nil"/>
            </w:tcBorders>
          </w:tcPr>
          <w:p w:rsidR="0023159C" w:rsidRPr="000560CC" w:rsidRDefault="0023159C" w:rsidP="008C31B8">
            <w:pPr>
              <w:pStyle w:val="afd"/>
              <w:spacing w:line="276" w:lineRule="auto"/>
              <w:ind w:firstLine="0"/>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888,0</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875,2</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12,8</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101,5</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rPr>
            </w:pPr>
            <w:r w:rsidRPr="000560CC">
              <w:rPr>
                <w:rFonts w:asciiTheme="minorHAnsi" w:hAnsiTheme="minorHAnsi"/>
                <w:sz w:val="14"/>
                <w:szCs w:val="14"/>
                <w:lang w:val="en-GB"/>
              </w:rPr>
              <w:t>Аlmaty</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2 068,2</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2 048,5</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19,7</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101,0</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rPr>
            </w:pPr>
            <w:r w:rsidRPr="000560CC">
              <w:rPr>
                <w:rFonts w:asciiTheme="minorHAnsi" w:hAnsiTheme="minorHAnsi"/>
                <w:sz w:val="14"/>
                <w:szCs w:val="14"/>
                <w:lang w:val="en-GB"/>
              </w:rPr>
              <w:t>Аtyrau</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651,5</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639,2</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12,3</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101,9</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659,3</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655,1</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4,2</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100,6</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1 135,4</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1 129,3</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6,1</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100,5</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1 378,2</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1 377,8</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0,4</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100,0</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867,8</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870,7</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-2,9</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99,7</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809,3</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799,4</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9,9</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101,2</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709,8</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688,1</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21,7</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103,2</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752,4</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753,0</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-0,6</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99,9</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547,2</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551,8</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-4,6</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99,2</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2 033,1</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1 999,1</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34,0</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101,7</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1368,6</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1 376,1</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-7,5</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99,5</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US"/>
              </w:rPr>
              <w:t>Nur-Sultan</w:t>
            </w:r>
            <w:r w:rsidRPr="000560CC">
              <w:rPr>
                <w:rFonts w:asciiTheme="minorHAnsi" w:hAnsiTheme="minorHAnsi"/>
                <w:sz w:val="14"/>
                <w:szCs w:val="14"/>
                <w:lang w:val="en-GB"/>
              </w:rPr>
              <w:t xml:space="preserve"> city</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1 158,8</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1 104,1</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54,7</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105,0</w:t>
            </w:r>
          </w:p>
        </w:tc>
      </w:tr>
      <w:tr w:rsidR="0023159C" w:rsidRPr="000560CC" w:rsidTr="008C31B8">
        <w:tc>
          <w:tcPr>
            <w:tcW w:w="2268" w:type="dxa"/>
            <w:tcBorders>
              <w:top w:val="nil"/>
              <w:left w:val="nil"/>
              <w:bottom w:val="nil"/>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Almaty city</w:t>
            </w:r>
          </w:p>
        </w:tc>
        <w:tc>
          <w:tcPr>
            <w:tcW w:w="202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1 944,0</w:t>
            </w:r>
          </w:p>
        </w:tc>
        <w:tc>
          <w:tcPr>
            <w:tcW w:w="1949"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1 877,6</w:t>
            </w:r>
          </w:p>
        </w:tc>
        <w:tc>
          <w:tcPr>
            <w:tcW w:w="1560"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66,4</w:t>
            </w:r>
          </w:p>
        </w:tc>
        <w:tc>
          <w:tcPr>
            <w:tcW w:w="2126" w:type="dxa"/>
            <w:tcBorders>
              <w:top w:val="nil"/>
              <w:left w:val="nil"/>
              <w:bottom w:val="nil"/>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103,5</w:t>
            </w:r>
          </w:p>
        </w:tc>
      </w:tr>
      <w:tr w:rsidR="0023159C" w:rsidRPr="000560CC" w:rsidTr="008C31B8">
        <w:tc>
          <w:tcPr>
            <w:tcW w:w="2268" w:type="dxa"/>
            <w:tcBorders>
              <w:top w:val="nil"/>
              <w:left w:val="nil"/>
              <w:bottom w:val="single" w:sz="4" w:space="0" w:color="auto"/>
              <w:right w:val="nil"/>
            </w:tcBorders>
          </w:tcPr>
          <w:p w:rsidR="0023159C" w:rsidRPr="000560CC" w:rsidRDefault="0023159C" w:rsidP="00557A04">
            <w:pPr>
              <w:pStyle w:val="afd"/>
              <w:spacing w:line="276" w:lineRule="auto"/>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2020" w:type="dxa"/>
            <w:tcBorders>
              <w:top w:val="nil"/>
              <w:left w:val="nil"/>
              <w:bottom w:val="single" w:sz="4" w:space="0" w:color="auto"/>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1 052,1</w:t>
            </w:r>
          </w:p>
        </w:tc>
        <w:tc>
          <w:tcPr>
            <w:tcW w:w="1949" w:type="dxa"/>
            <w:tcBorders>
              <w:top w:val="nil"/>
              <w:left w:val="nil"/>
              <w:bottom w:val="single" w:sz="4" w:space="0" w:color="auto"/>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1 023,8</w:t>
            </w:r>
          </w:p>
        </w:tc>
        <w:tc>
          <w:tcPr>
            <w:tcW w:w="1560" w:type="dxa"/>
            <w:tcBorders>
              <w:top w:val="nil"/>
              <w:left w:val="nil"/>
              <w:bottom w:val="single" w:sz="4" w:space="0" w:color="auto"/>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28,3</w:t>
            </w:r>
          </w:p>
        </w:tc>
        <w:tc>
          <w:tcPr>
            <w:tcW w:w="2126" w:type="dxa"/>
            <w:tcBorders>
              <w:top w:val="nil"/>
              <w:left w:val="nil"/>
              <w:bottom w:val="single" w:sz="4" w:space="0" w:color="auto"/>
              <w:right w:val="nil"/>
            </w:tcBorders>
            <w:shd w:val="clear" w:color="auto" w:fill="auto"/>
            <w:vAlign w:val="bottom"/>
          </w:tcPr>
          <w:p w:rsidR="0023159C" w:rsidRPr="000560CC" w:rsidRDefault="0023159C" w:rsidP="00557A04">
            <w:pPr>
              <w:jc w:val="right"/>
              <w:rPr>
                <w:rFonts w:asciiTheme="minorHAnsi" w:hAnsiTheme="minorHAnsi" w:cstheme="minorHAnsi"/>
                <w:sz w:val="14"/>
                <w:szCs w:val="14"/>
              </w:rPr>
            </w:pPr>
            <w:r w:rsidRPr="000560CC">
              <w:rPr>
                <w:rFonts w:asciiTheme="minorHAnsi" w:hAnsiTheme="minorHAnsi" w:cstheme="minorHAnsi"/>
                <w:sz w:val="14"/>
                <w:szCs w:val="14"/>
              </w:rPr>
              <w:t>102,8</w:t>
            </w:r>
          </w:p>
        </w:tc>
      </w:tr>
    </w:tbl>
    <w:p w:rsidR="0023159C" w:rsidRPr="000560CC" w:rsidRDefault="0023159C" w:rsidP="0023159C">
      <w:pPr>
        <w:autoSpaceDE w:val="0"/>
        <w:autoSpaceDN w:val="0"/>
        <w:adjustRightInd w:val="0"/>
        <w:ind w:firstLine="284"/>
        <w:rPr>
          <w:rFonts w:asciiTheme="minorHAnsi" w:hAnsiTheme="minorHAnsi" w:cs="Tahoma"/>
          <w:i/>
          <w:sz w:val="14"/>
          <w:szCs w:val="14"/>
        </w:rPr>
      </w:pPr>
      <w:r w:rsidRPr="000560CC">
        <w:rPr>
          <w:rFonts w:asciiTheme="minorHAnsi" w:hAnsiTheme="minorHAnsi"/>
          <w:i/>
          <w:sz w:val="14"/>
          <w:szCs w:val="14"/>
          <w:vertAlign w:val="superscript"/>
        </w:rPr>
        <w:t>*</w:t>
      </w:r>
      <w:r w:rsidRPr="000560CC">
        <w:rPr>
          <w:rFonts w:asciiTheme="minorHAnsi" w:hAnsiTheme="minorHAnsi"/>
          <w:i/>
          <w:sz w:val="14"/>
          <w:szCs w:val="14"/>
          <w:vertAlign w:val="superscript"/>
          <w:lang w:val="en-US"/>
        </w:rPr>
        <w:t xml:space="preserve"> </w:t>
      </w:r>
      <w:r w:rsidRPr="000560CC">
        <w:rPr>
          <w:rFonts w:asciiTheme="minorHAnsi" w:hAnsiTheme="minorHAnsi" w:cs="Arial"/>
          <w:i/>
          <w:sz w:val="14"/>
          <w:szCs w:val="14"/>
          <w:lang w:val="en-GB"/>
        </w:rPr>
        <w:t>By the current account</w:t>
      </w:r>
      <w:r w:rsidRPr="000560CC">
        <w:rPr>
          <w:rFonts w:asciiTheme="minorHAnsi" w:hAnsiTheme="minorHAnsi"/>
          <w:b/>
          <w:i/>
          <w:sz w:val="14"/>
          <w:szCs w:val="14"/>
          <w:lang w:val="en-US"/>
        </w:rPr>
        <w:t>.</w:t>
      </w:r>
    </w:p>
    <w:p w:rsidR="00E55324" w:rsidRPr="000560CC" w:rsidRDefault="00E55324" w:rsidP="00E55324">
      <w:pPr>
        <w:pStyle w:val="First"/>
        <w:rPr>
          <w:rFonts w:asciiTheme="minorHAnsi" w:hAnsiTheme="minorHAnsi"/>
          <w:b/>
          <w:lang w:val="en-US"/>
        </w:rPr>
      </w:pPr>
      <w:r w:rsidRPr="000560CC">
        <w:rPr>
          <w:rFonts w:asciiTheme="minorHAnsi" w:hAnsiTheme="minorHAnsi"/>
          <w:b/>
          <w:lang w:val="en-GB"/>
        </w:rPr>
        <w:t>Criminality</w:t>
      </w:r>
    </w:p>
    <w:p w:rsidR="0068567F" w:rsidRPr="000560CC" w:rsidRDefault="0068567F" w:rsidP="00E42D52">
      <w:pPr>
        <w:pStyle w:val="ab"/>
        <w:spacing w:before="120"/>
        <w:rPr>
          <w:rFonts w:asciiTheme="minorHAnsi" w:eastAsia="Calibri" w:hAnsiTheme="minorHAnsi" w:cstheme="minorHAnsi"/>
          <w:bCs/>
          <w:sz w:val="18"/>
          <w:szCs w:val="18"/>
          <w:lang w:val="en-US" w:eastAsia="en-US"/>
        </w:rPr>
      </w:pPr>
      <w:r w:rsidRPr="000560CC">
        <w:rPr>
          <w:rFonts w:asciiTheme="minorHAnsi" w:eastAsia="Calibri" w:hAnsiTheme="minorHAnsi" w:cstheme="minorHAnsi"/>
          <w:bCs/>
          <w:sz w:val="18"/>
          <w:szCs w:val="18"/>
          <w:lang w:val="en-US" w:eastAsia="en-US"/>
        </w:rPr>
        <w:t>Number of recorded criminal offenses by categories of heaviness for January-June</w:t>
      </w:r>
      <w:r w:rsidRPr="000560CC">
        <w:rPr>
          <w:rFonts w:asciiTheme="minorHAnsi" w:hAnsiTheme="minorHAnsi" w:cs="Arial"/>
          <w:sz w:val="18"/>
          <w:szCs w:val="18"/>
          <w:lang w:val="en-GB"/>
        </w:rPr>
        <w:t xml:space="preserve"> </w:t>
      </w:r>
      <w:r w:rsidRPr="000560CC">
        <w:rPr>
          <w:rFonts w:asciiTheme="minorHAnsi" w:eastAsia="Calibri" w:hAnsiTheme="minorHAnsi" w:cstheme="minorHAnsi"/>
          <w:bCs/>
          <w:sz w:val="18"/>
          <w:szCs w:val="18"/>
          <w:lang w:val="en-US" w:eastAsia="en-US"/>
        </w:rPr>
        <w:t>20</w:t>
      </w:r>
      <w:r w:rsidRPr="000560CC">
        <w:rPr>
          <w:rFonts w:asciiTheme="minorHAnsi" w:eastAsia="Calibri" w:hAnsiTheme="minorHAnsi" w:cstheme="minorHAnsi"/>
          <w:bCs/>
          <w:sz w:val="18"/>
          <w:szCs w:val="18"/>
          <w:lang w:val="kk-KZ" w:eastAsia="en-US"/>
        </w:rPr>
        <w:t>20</w:t>
      </w:r>
      <w:r w:rsidRPr="000560CC">
        <w:rPr>
          <w:rFonts w:asciiTheme="minorHAnsi" w:eastAsia="Calibri" w:hAnsiTheme="minorHAnsi" w:cstheme="minorHAnsi"/>
          <w:bCs/>
          <w:sz w:val="18"/>
          <w:szCs w:val="18"/>
          <w:lang w:val="en-US" w:eastAsia="en-US"/>
        </w:rPr>
        <w:t>*</w:t>
      </w:r>
    </w:p>
    <w:p w:rsidR="0068567F" w:rsidRPr="000560CC" w:rsidRDefault="0068567F" w:rsidP="0068567F">
      <w:pPr>
        <w:pStyle w:val="a6"/>
        <w:rPr>
          <w:rFonts w:asciiTheme="minorHAnsi" w:hAnsiTheme="minorHAnsi" w:cstheme="minorHAnsi"/>
          <w:sz w:val="14"/>
          <w:szCs w:val="14"/>
          <w:lang w:val="en-US"/>
        </w:rPr>
      </w:pPr>
      <w:proofErr w:type="gramStart"/>
      <w:r w:rsidRPr="000560CC">
        <w:rPr>
          <w:rFonts w:asciiTheme="minorHAnsi" w:eastAsia="Calibri" w:hAnsiTheme="minorHAnsi" w:cstheme="minorHAnsi"/>
          <w:sz w:val="14"/>
          <w:szCs w:val="14"/>
          <w:lang w:val="en-US" w:eastAsia="en-US"/>
        </w:rPr>
        <w:t>units</w:t>
      </w:r>
      <w:proofErr w:type="gramEnd"/>
    </w:p>
    <w:tbl>
      <w:tblPr>
        <w:tblW w:w="0" w:type="auto"/>
        <w:tblInd w:w="58" w:type="dxa"/>
        <w:tblLayout w:type="fixed"/>
        <w:tblCellMar>
          <w:left w:w="37" w:type="dxa"/>
          <w:right w:w="37" w:type="dxa"/>
        </w:tblCellMar>
        <w:tblLook w:val="0000"/>
      </w:tblPr>
      <w:tblGrid>
        <w:gridCol w:w="2325"/>
        <w:gridCol w:w="1815"/>
        <w:gridCol w:w="1410"/>
        <w:gridCol w:w="1245"/>
        <w:gridCol w:w="1710"/>
        <w:gridCol w:w="1410"/>
      </w:tblGrid>
      <w:tr w:rsidR="0068567F" w:rsidRPr="00B229D9" w:rsidTr="00557A04">
        <w:trPr>
          <w:trHeight w:val="120"/>
        </w:trPr>
        <w:tc>
          <w:tcPr>
            <w:tcW w:w="2325" w:type="dxa"/>
            <w:vMerge w:val="restart"/>
            <w:tcBorders>
              <w:top w:val="single" w:sz="4" w:space="0" w:color="000000"/>
              <w:bottom w:val="single" w:sz="4" w:space="0" w:color="000000"/>
            </w:tcBorders>
            <w:shd w:val="clear" w:color="auto" w:fill="auto"/>
          </w:tcPr>
          <w:p w:rsidR="0068567F" w:rsidRPr="000560CC" w:rsidRDefault="0068567F" w:rsidP="00557A04">
            <w:pPr>
              <w:pStyle w:val="a7"/>
              <w:snapToGrid w:val="0"/>
              <w:rPr>
                <w:rFonts w:asciiTheme="minorHAnsi" w:hAnsiTheme="minorHAnsi" w:cstheme="minorHAnsi"/>
                <w:sz w:val="14"/>
                <w:szCs w:val="14"/>
                <w:lang w:val="en-US"/>
              </w:rPr>
            </w:pPr>
          </w:p>
        </w:tc>
        <w:tc>
          <w:tcPr>
            <w:tcW w:w="1815" w:type="dxa"/>
            <w:vMerge w:val="restart"/>
            <w:tcBorders>
              <w:top w:val="single" w:sz="4" w:space="0" w:color="000000"/>
              <w:left w:val="single" w:sz="4" w:space="0" w:color="000000"/>
              <w:bottom w:val="single" w:sz="4" w:space="0" w:color="000000"/>
            </w:tcBorders>
            <w:shd w:val="clear" w:color="auto" w:fill="auto"/>
            <w:vAlign w:val="center"/>
          </w:tcPr>
          <w:p w:rsidR="0068567F" w:rsidRPr="000560CC" w:rsidRDefault="0068567F" w:rsidP="0068567F">
            <w:pPr>
              <w:autoSpaceDE w:val="0"/>
              <w:autoSpaceDN w:val="0"/>
              <w:adjustRightInd w:val="0"/>
              <w:rPr>
                <w:rFonts w:asciiTheme="minorHAnsi" w:hAnsiTheme="minorHAnsi" w:cstheme="minorHAnsi"/>
                <w:sz w:val="14"/>
                <w:szCs w:val="14"/>
                <w:lang w:val="en-US"/>
              </w:rPr>
            </w:pPr>
            <w:r w:rsidRPr="000560CC">
              <w:rPr>
                <w:rFonts w:asciiTheme="minorHAnsi" w:hAnsiTheme="minorHAnsi" w:cstheme="minorHAnsi"/>
                <w:sz w:val="14"/>
                <w:szCs w:val="14"/>
              </w:rPr>
              <w:t xml:space="preserve">Criminal </w:t>
            </w:r>
          </w:p>
          <w:p w:rsidR="0068567F" w:rsidRPr="000560CC" w:rsidRDefault="0068567F" w:rsidP="00557A04">
            <w:pPr>
              <w:pStyle w:val="a7"/>
              <w:rPr>
                <w:rFonts w:asciiTheme="minorHAnsi" w:hAnsiTheme="minorHAnsi" w:cstheme="minorHAnsi"/>
                <w:sz w:val="14"/>
                <w:szCs w:val="14"/>
              </w:rPr>
            </w:pPr>
            <w:r w:rsidRPr="000560CC">
              <w:rPr>
                <w:rFonts w:asciiTheme="minorHAnsi" w:hAnsiTheme="minorHAnsi" w:cstheme="minorHAnsi"/>
                <w:sz w:val="14"/>
                <w:szCs w:val="14"/>
              </w:rPr>
              <w:t>offens</w:t>
            </w:r>
            <w:r w:rsidRPr="000560CC">
              <w:rPr>
                <w:rFonts w:asciiTheme="minorHAnsi" w:hAnsiTheme="minorHAnsi" w:cstheme="minorHAnsi"/>
                <w:sz w:val="14"/>
                <w:szCs w:val="14"/>
                <w:lang w:val="en-US"/>
              </w:rPr>
              <w:t>es</w:t>
            </w:r>
            <w:r w:rsidRPr="000560CC">
              <w:rPr>
                <w:rFonts w:asciiTheme="minorHAnsi" w:hAnsiTheme="minorHAnsi" w:cstheme="minorHAnsi"/>
                <w:sz w:val="14"/>
                <w:szCs w:val="14"/>
              </w:rPr>
              <w:t xml:space="preserve"> recorded</w:t>
            </w:r>
          </w:p>
        </w:tc>
        <w:tc>
          <w:tcPr>
            <w:tcW w:w="5775" w:type="dxa"/>
            <w:gridSpan w:val="4"/>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hAnsiTheme="minorHAnsi" w:cstheme="minorHAnsi"/>
                <w:sz w:val="14"/>
                <w:szCs w:val="14"/>
                <w:lang w:val="en-US"/>
              </w:rPr>
            </w:pPr>
            <w:proofErr w:type="gramStart"/>
            <w:r w:rsidRPr="000560CC">
              <w:rPr>
                <w:rFonts w:asciiTheme="minorHAnsi" w:hAnsiTheme="minorHAnsi" w:cstheme="minorHAnsi"/>
                <w:sz w:val="14"/>
                <w:szCs w:val="14"/>
              </w:rPr>
              <w:t>А</w:t>
            </w:r>
            <w:proofErr w:type="gramEnd"/>
            <w:r w:rsidRPr="000560CC">
              <w:rPr>
                <w:rFonts w:asciiTheme="minorHAnsi" w:hAnsiTheme="minorHAnsi" w:cstheme="minorHAnsi"/>
                <w:sz w:val="14"/>
                <w:szCs w:val="14"/>
                <w:lang w:val="en-US"/>
              </w:rPr>
              <w:t>mong which by categories of crime heaviness</w:t>
            </w:r>
          </w:p>
        </w:tc>
      </w:tr>
      <w:tr w:rsidR="0068567F" w:rsidRPr="000560CC" w:rsidTr="00E20BBF">
        <w:trPr>
          <w:trHeight w:val="215"/>
        </w:trPr>
        <w:tc>
          <w:tcPr>
            <w:tcW w:w="2325" w:type="dxa"/>
            <w:vMerge/>
            <w:tcBorders>
              <w:top w:val="single" w:sz="4" w:space="0" w:color="000000"/>
              <w:bottom w:val="single" w:sz="4" w:space="0" w:color="000000"/>
            </w:tcBorders>
            <w:shd w:val="clear" w:color="auto" w:fill="auto"/>
          </w:tcPr>
          <w:p w:rsidR="0068567F" w:rsidRPr="000560CC" w:rsidRDefault="0068567F" w:rsidP="00557A04">
            <w:pPr>
              <w:rPr>
                <w:rFonts w:asciiTheme="minorHAnsi" w:hAnsiTheme="minorHAnsi" w:cstheme="minorHAnsi"/>
                <w:sz w:val="14"/>
                <w:szCs w:val="14"/>
                <w:lang w:val="en-US"/>
              </w:rPr>
            </w:pPr>
          </w:p>
        </w:tc>
        <w:tc>
          <w:tcPr>
            <w:tcW w:w="1815" w:type="dxa"/>
            <w:vMerge/>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rPr>
                <w:rFonts w:asciiTheme="minorHAnsi" w:hAnsiTheme="minorHAnsi" w:cstheme="minorHAnsi"/>
                <w:sz w:val="14"/>
                <w:szCs w:val="14"/>
                <w:lang w:val="en-US"/>
              </w:rPr>
            </w:pPr>
          </w:p>
        </w:tc>
        <w:tc>
          <w:tcPr>
            <w:tcW w:w="1410"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eastAsia="en-US"/>
              </w:rPr>
            </w:pPr>
            <w:r w:rsidRPr="000560CC">
              <w:rPr>
                <w:rFonts w:asciiTheme="minorHAnsi" w:eastAsia="Calibri" w:hAnsiTheme="minorHAnsi" w:cstheme="minorHAnsi"/>
                <w:sz w:val="14"/>
                <w:szCs w:val="14"/>
                <w:lang w:eastAsia="en-US"/>
              </w:rPr>
              <w:t>grave</w:t>
            </w:r>
          </w:p>
        </w:tc>
        <w:tc>
          <w:tcPr>
            <w:tcW w:w="1245"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eastAsia="en-US"/>
              </w:rPr>
            </w:pPr>
            <w:r w:rsidRPr="000560CC">
              <w:rPr>
                <w:rFonts w:asciiTheme="minorHAnsi" w:eastAsia="Calibri" w:hAnsiTheme="minorHAnsi" w:cstheme="minorHAnsi"/>
                <w:sz w:val="14"/>
                <w:szCs w:val="14"/>
                <w:lang w:eastAsia="en-US"/>
              </w:rPr>
              <w:t>esspecially grave</w:t>
            </w:r>
          </w:p>
        </w:tc>
        <w:tc>
          <w:tcPr>
            <w:tcW w:w="1710"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eastAsia="en-US"/>
              </w:rPr>
            </w:pPr>
            <w:r w:rsidRPr="000560CC">
              <w:rPr>
                <w:rFonts w:asciiTheme="minorHAnsi" w:eastAsia="Calibri" w:hAnsiTheme="minorHAnsi" w:cstheme="minorHAnsi"/>
                <w:sz w:val="14"/>
                <w:szCs w:val="14"/>
                <w:lang w:eastAsia="en-US"/>
              </w:rPr>
              <w:t>medium grave</w:t>
            </w:r>
          </w:p>
        </w:tc>
        <w:tc>
          <w:tcPr>
            <w:tcW w:w="1410"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eastAsia="en-US"/>
              </w:rPr>
            </w:pPr>
            <w:r w:rsidRPr="000560CC">
              <w:rPr>
                <w:rFonts w:asciiTheme="minorHAnsi" w:eastAsia="Calibri" w:hAnsiTheme="minorHAnsi" w:cstheme="minorHAnsi"/>
                <w:sz w:val="14"/>
                <w:szCs w:val="14"/>
                <w:lang w:eastAsia="en-US"/>
              </w:rPr>
              <w:t>minor grave</w:t>
            </w:r>
          </w:p>
        </w:tc>
      </w:tr>
      <w:tr w:rsidR="0068567F" w:rsidRPr="000560CC" w:rsidTr="00557A04">
        <w:trPr>
          <w:trHeight w:val="70"/>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b/>
                <w:sz w:val="14"/>
                <w:szCs w:val="14"/>
              </w:rPr>
            </w:pPr>
            <w:r w:rsidRPr="000560CC">
              <w:rPr>
                <w:rFonts w:asciiTheme="minorHAnsi" w:hAnsiTheme="minorHAnsi" w:cs="Calibri"/>
                <w:b/>
                <w:sz w:val="14"/>
                <w:szCs w:val="14"/>
              </w:rPr>
              <w:t>Republic of Kazakhstan</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87 984</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22 799</w:t>
            </w:r>
          </w:p>
        </w:tc>
        <w:tc>
          <w:tcPr>
            <w:tcW w:w="124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1 159</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38 467</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13 153</w:t>
            </w:r>
          </w:p>
        </w:tc>
      </w:tr>
      <w:tr w:rsidR="0068567F" w:rsidRPr="000560CC" w:rsidTr="00557A04">
        <w:trPr>
          <w:trHeight w:val="80"/>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Akmola</w:t>
            </w:r>
          </w:p>
        </w:tc>
        <w:tc>
          <w:tcPr>
            <w:tcW w:w="181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4 338</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1 048</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65</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2 026</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495</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proofErr w:type="gramStart"/>
            <w:r w:rsidRPr="000560CC">
              <w:rPr>
                <w:rFonts w:asciiTheme="minorHAnsi" w:hAnsiTheme="minorHAnsi" w:cs="Calibri"/>
                <w:sz w:val="14"/>
                <w:szCs w:val="14"/>
              </w:rPr>
              <w:t>А</w:t>
            </w:r>
            <w:proofErr w:type="gramEnd"/>
            <w:r w:rsidRPr="000560CC">
              <w:rPr>
                <w:rFonts w:asciiTheme="minorHAnsi" w:hAnsiTheme="minorHAnsi" w:cs="Calibri"/>
                <w:sz w:val="14"/>
                <w:szCs w:val="14"/>
              </w:rPr>
              <w:t>ktobе</w:t>
            </w:r>
          </w:p>
        </w:tc>
        <w:tc>
          <w:tcPr>
            <w:tcW w:w="181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3 665</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880</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30</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1 829</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530</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proofErr w:type="gramStart"/>
            <w:r w:rsidRPr="000560CC">
              <w:rPr>
                <w:rFonts w:asciiTheme="minorHAnsi" w:hAnsiTheme="minorHAnsi" w:cs="Calibri"/>
                <w:sz w:val="14"/>
                <w:szCs w:val="14"/>
              </w:rPr>
              <w:t>А</w:t>
            </w:r>
            <w:proofErr w:type="gramEnd"/>
            <w:r w:rsidRPr="000560CC">
              <w:rPr>
                <w:rFonts w:asciiTheme="minorHAnsi" w:hAnsiTheme="minorHAnsi" w:cs="Calibri"/>
                <w:sz w:val="14"/>
                <w:szCs w:val="14"/>
              </w:rPr>
              <w:t>lmaty</w:t>
            </w:r>
          </w:p>
        </w:tc>
        <w:tc>
          <w:tcPr>
            <w:tcW w:w="181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7 966</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1 957</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106</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2 770</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1 397</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proofErr w:type="gramStart"/>
            <w:r w:rsidRPr="000560CC">
              <w:rPr>
                <w:rFonts w:asciiTheme="minorHAnsi" w:hAnsiTheme="minorHAnsi" w:cs="Calibri"/>
                <w:sz w:val="14"/>
                <w:szCs w:val="14"/>
              </w:rPr>
              <w:t>А</w:t>
            </w:r>
            <w:proofErr w:type="gramEnd"/>
            <w:r w:rsidRPr="000560CC">
              <w:rPr>
                <w:rFonts w:asciiTheme="minorHAnsi" w:hAnsiTheme="minorHAnsi" w:cs="Calibri"/>
                <w:sz w:val="14"/>
                <w:szCs w:val="14"/>
              </w:rPr>
              <w:t>tyrau</w:t>
            </w:r>
          </w:p>
        </w:tc>
        <w:tc>
          <w:tcPr>
            <w:tcW w:w="181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2 509</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809</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22</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1 050</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297</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Batys Kazakhstan</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3 641</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948</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28</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1 649</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459</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Zhambyl</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3 215</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974</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94</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1 230</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537</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proofErr w:type="gramStart"/>
            <w:r w:rsidRPr="000560CC">
              <w:rPr>
                <w:rFonts w:asciiTheme="minorHAnsi" w:hAnsiTheme="minorHAnsi" w:cs="Calibri"/>
                <w:sz w:val="14"/>
                <w:szCs w:val="14"/>
              </w:rPr>
              <w:t>К</w:t>
            </w:r>
            <w:proofErr w:type="gramEnd"/>
            <w:r w:rsidRPr="000560CC">
              <w:rPr>
                <w:rFonts w:asciiTheme="minorHAnsi" w:hAnsiTheme="minorHAnsi" w:cs="Calibri"/>
                <w:sz w:val="14"/>
                <w:szCs w:val="14"/>
              </w:rPr>
              <w:t>aragandy</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6 539</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1 790</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204</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3 164</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849</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proofErr w:type="gramStart"/>
            <w:r w:rsidRPr="000560CC">
              <w:rPr>
                <w:rFonts w:asciiTheme="minorHAnsi" w:hAnsiTheme="minorHAnsi" w:cs="Calibri"/>
                <w:sz w:val="14"/>
                <w:szCs w:val="14"/>
              </w:rPr>
              <w:t>Ко</w:t>
            </w:r>
            <w:proofErr w:type="gramEnd"/>
            <w:r w:rsidRPr="000560CC">
              <w:rPr>
                <w:rFonts w:asciiTheme="minorHAnsi" w:hAnsiTheme="minorHAnsi" w:cs="Calibri"/>
                <w:sz w:val="14"/>
                <w:szCs w:val="14"/>
              </w:rPr>
              <w:t>stanai</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5 235</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1 331</w:t>
            </w:r>
          </w:p>
        </w:tc>
        <w:tc>
          <w:tcPr>
            <w:tcW w:w="124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59</w:t>
            </w:r>
          </w:p>
        </w:tc>
        <w:tc>
          <w:tcPr>
            <w:tcW w:w="17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2 373</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648</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proofErr w:type="gramStart"/>
            <w:r w:rsidRPr="000560CC">
              <w:rPr>
                <w:rFonts w:asciiTheme="minorHAnsi" w:hAnsiTheme="minorHAnsi" w:cs="Calibri"/>
                <w:sz w:val="14"/>
                <w:szCs w:val="14"/>
              </w:rPr>
              <w:t>К</w:t>
            </w:r>
            <w:proofErr w:type="gramEnd"/>
            <w:r w:rsidRPr="000560CC">
              <w:rPr>
                <w:rFonts w:asciiTheme="minorHAnsi" w:hAnsiTheme="minorHAnsi" w:cs="Calibri"/>
                <w:sz w:val="14"/>
                <w:szCs w:val="14"/>
              </w:rPr>
              <w:t>yzylorda</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2 331</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703</w:t>
            </w:r>
          </w:p>
        </w:tc>
        <w:tc>
          <w:tcPr>
            <w:tcW w:w="124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18</w:t>
            </w:r>
          </w:p>
        </w:tc>
        <w:tc>
          <w:tcPr>
            <w:tcW w:w="17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849</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380</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proofErr w:type="gramStart"/>
            <w:r w:rsidRPr="000560CC">
              <w:rPr>
                <w:rFonts w:asciiTheme="minorHAnsi" w:hAnsiTheme="minorHAnsi" w:cs="Calibri"/>
                <w:sz w:val="14"/>
                <w:szCs w:val="14"/>
              </w:rPr>
              <w:t>М</w:t>
            </w:r>
            <w:proofErr w:type="gramEnd"/>
            <w:r w:rsidRPr="000560CC">
              <w:rPr>
                <w:rFonts w:asciiTheme="minorHAnsi" w:hAnsiTheme="minorHAnsi" w:cs="Calibri"/>
                <w:sz w:val="14"/>
                <w:szCs w:val="14"/>
              </w:rPr>
              <w:t>angystau</w:t>
            </w:r>
          </w:p>
        </w:tc>
        <w:tc>
          <w:tcPr>
            <w:tcW w:w="181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2 234</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611</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39</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630</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324</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Pavlodar</w:t>
            </w:r>
          </w:p>
        </w:tc>
        <w:tc>
          <w:tcPr>
            <w:tcW w:w="181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3 155</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813</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95</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1 441</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420</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 xml:space="preserve">Soltustik </w:t>
            </w:r>
            <w:proofErr w:type="gramStart"/>
            <w:r w:rsidRPr="000560CC">
              <w:rPr>
                <w:rFonts w:asciiTheme="minorHAnsi" w:hAnsiTheme="minorHAnsi" w:cs="Calibri"/>
                <w:sz w:val="14"/>
                <w:szCs w:val="14"/>
              </w:rPr>
              <w:t>К</w:t>
            </w:r>
            <w:proofErr w:type="gramEnd"/>
            <w:r w:rsidRPr="000560CC">
              <w:rPr>
                <w:rFonts w:asciiTheme="minorHAnsi" w:hAnsiTheme="minorHAnsi" w:cs="Calibri"/>
                <w:sz w:val="14"/>
                <w:szCs w:val="14"/>
              </w:rPr>
              <w:t>azakhstan</w:t>
            </w:r>
          </w:p>
        </w:tc>
        <w:tc>
          <w:tcPr>
            <w:tcW w:w="181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2 748</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534</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42</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1 183</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392</w:t>
            </w:r>
          </w:p>
        </w:tc>
      </w:tr>
      <w:tr w:rsidR="0068567F" w:rsidRPr="000560CC" w:rsidTr="00557A04">
        <w:trPr>
          <w:trHeight w:val="23"/>
        </w:trPr>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Turkistan</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3 595</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1 099</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48</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1 203</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772</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Shygys Kazakhstan</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7 335</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1 893</w:t>
            </w:r>
          </w:p>
        </w:tc>
        <w:tc>
          <w:tcPr>
            <w:tcW w:w="124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78</w:t>
            </w:r>
          </w:p>
        </w:tc>
        <w:tc>
          <w:tcPr>
            <w:tcW w:w="17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3 496</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1 092</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lang w:val="en-US"/>
              </w:rPr>
              <w:t>Nur-Sultan</w:t>
            </w:r>
            <w:r w:rsidRPr="000560CC">
              <w:rPr>
                <w:rFonts w:asciiTheme="minorHAnsi" w:hAnsiTheme="minorHAnsi" w:cs="Calibri"/>
                <w:sz w:val="14"/>
                <w:szCs w:val="14"/>
              </w:rPr>
              <w:t xml:space="preserve"> city</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6 547</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1 427</w:t>
            </w:r>
          </w:p>
        </w:tc>
        <w:tc>
          <w:tcPr>
            <w:tcW w:w="124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63</w:t>
            </w:r>
          </w:p>
        </w:tc>
        <w:tc>
          <w:tcPr>
            <w:tcW w:w="17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3 227</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972</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Almaty city</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15 678</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3 883</w:t>
            </w:r>
          </w:p>
        </w:tc>
        <w:tc>
          <w:tcPr>
            <w:tcW w:w="124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113</w:t>
            </w:r>
          </w:p>
        </w:tc>
        <w:tc>
          <w:tcPr>
            <w:tcW w:w="17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7 653</w:t>
            </w:r>
          </w:p>
        </w:tc>
        <w:tc>
          <w:tcPr>
            <w:tcW w:w="1410"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2 371</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Shymkent city</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6 067</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1 943</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37</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2 268</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1 072</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567"/>
              <w:rPr>
                <w:rFonts w:asciiTheme="minorHAnsi" w:hAnsiTheme="minorHAnsi" w:cs="Calibri"/>
                <w:sz w:val="14"/>
                <w:szCs w:val="14"/>
              </w:rPr>
            </w:pPr>
            <w:r w:rsidRPr="000560CC">
              <w:rPr>
                <w:rFonts w:asciiTheme="minorHAnsi" w:hAnsiTheme="minorHAnsi" w:cs="Calibri"/>
                <w:sz w:val="14"/>
                <w:szCs w:val="14"/>
              </w:rPr>
              <w:t>Transport region</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842</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74</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16</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283</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88</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113" w:right="113" w:firstLine="0"/>
              <w:rPr>
                <w:rFonts w:asciiTheme="minorHAnsi" w:hAnsiTheme="minorHAnsi" w:cs="Calibri"/>
                <w:sz w:val="14"/>
                <w:szCs w:val="14"/>
              </w:rPr>
            </w:pPr>
            <w:r w:rsidRPr="000560CC">
              <w:rPr>
                <w:rFonts w:asciiTheme="minorHAnsi" w:hAnsiTheme="minorHAnsi" w:cs="Calibri"/>
                <w:sz w:val="14"/>
                <w:szCs w:val="14"/>
              </w:rPr>
              <w:t>Committed bymilitary personnel</w:t>
            </w:r>
          </w:p>
        </w:tc>
        <w:tc>
          <w:tcPr>
            <w:tcW w:w="1815" w:type="dxa"/>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197</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57</w:t>
            </w:r>
          </w:p>
        </w:tc>
        <w:tc>
          <w:tcPr>
            <w:tcW w:w="1245"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w:t>
            </w:r>
          </w:p>
        </w:tc>
        <w:tc>
          <w:tcPr>
            <w:tcW w:w="17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64</w:t>
            </w:r>
          </w:p>
        </w:tc>
        <w:tc>
          <w:tcPr>
            <w:tcW w:w="1410" w:type="dxa"/>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34</w:t>
            </w:r>
          </w:p>
        </w:tc>
      </w:tr>
      <w:tr w:rsidR="0068567F" w:rsidRPr="000560CC" w:rsidTr="00557A04">
        <w:trPr>
          <w:trHeight w:val="74"/>
        </w:trPr>
        <w:tc>
          <w:tcPr>
            <w:tcW w:w="2325" w:type="dxa"/>
            <w:tcBorders>
              <w:bottom w:val="single" w:sz="4" w:space="0" w:color="000000"/>
            </w:tcBorders>
            <w:shd w:val="clear" w:color="auto" w:fill="auto"/>
          </w:tcPr>
          <w:p w:rsidR="0068567F" w:rsidRPr="000560CC" w:rsidRDefault="0068567F" w:rsidP="0068567F">
            <w:pPr>
              <w:autoSpaceDE w:val="0"/>
              <w:autoSpaceDN w:val="0"/>
              <w:adjustRightInd w:val="0"/>
              <w:ind w:left="113" w:firstLine="0"/>
              <w:rPr>
                <w:rFonts w:asciiTheme="minorHAnsi" w:hAnsiTheme="minorHAnsi" w:cs="Calibri"/>
                <w:sz w:val="14"/>
                <w:szCs w:val="14"/>
                <w:lang w:val="en-US"/>
              </w:rPr>
            </w:pPr>
            <w:r w:rsidRPr="000560CC">
              <w:rPr>
                <w:rFonts w:asciiTheme="minorHAnsi" w:hAnsiTheme="minorHAnsi" w:cs="Calibri"/>
                <w:sz w:val="14"/>
                <w:szCs w:val="14"/>
              </w:rPr>
              <w:t>Special objects (Baikonur)</w:t>
            </w:r>
          </w:p>
        </w:tc>
        <w:tc>
          <w:tcPr>
            <w:tcW w:w="1815" w:type="dxa"/>
            <w:tcBorders>
              <w:bottom w:val="single" w:sz="4" w:space="0" w:color="000000"/>
            </w:tcBorders>
            <w:shd w:val="clear" w:color="auto" w:fill="auto"/>
            <w:vAlign w:val="bottom"/>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147</w:t>
            </w:r>
          </w:p>
        </w:tc>
        <w:tc>
          <w:tcPr>
            <w:tcW w:w="1410" w:type="dxa"/>
            <w:tcBorders>
              <w:bottom w:val="single" w:sz="4" w:space="0" w:color="000000"/>
            </w:tcBorders>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25</w:t>
            </w:r>
          </w:p>
        </w:tc>
        <w:tc>
          <w:tcPr>
            <w:tcW w:w="1245" w:type="dxa"/>
            <w:tcBorders>
              <w:bottom w:val="single" w:sz="4" w:space="0" w:color="000000"/>
            </w:tcBorders>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w:t>
            </w:r>
          </w:p>
        </w:tc>
        <w:tc>
          <w:tcPr>
            <w:tcW w:w="1710" w:type="dxa"/>
            <w:tcBorders>
              <w:bottom w:val="single" w:sz="4" w:space="0" w:color="000000"/>
            </w:tcBorders>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79</w:t>
            </w:r>
          </w:p>
        </w:tc>
        <w:tc>
          <w:tcPr>
            <w:tcW w:w="1410" w:type="dxa"/>
            <w:tcBorders>
              <w:bottom w:val="single" w:sz="4" w:space="0" w:color="000000"/>
            </w:tcBorders>
            <w:shd w:val="clear" w:color="auto" w:fill="auto"/>
            <w:vAlign w:val="center"/>
          </w:tcPr>
          <w:p w:rsidR="0068567F" w:rsidRPr="000560CC" w:rsidRDefault="0068567F" w:rsidP="00557A04">
            <w:pPr>
              <w:jc w:val="right"/>
              <w:rPr>
                <w:rFonts w:asciiTheme="minorHAnsi" w:hAnsiTheme="minorHAnsi" w:cs="Calibri"/>
                <w:sz w:val="14"/>
                <w:szCs w:val="14"/>
              </w:rPr>
            </w:pPr>
            <w:r w:rsidRPr="000560CC">
              <w:rPr>
                <w:rFonts w:asciiTheme="minorHAnsi" w:hAnsiTheme="minorHAnsi" w:cs="Calibri"/>
                <w:sz w:val="14"/>
                <w:szCs w:val="14"/>
              </w:rPr>
              <w:t>24</w:t>
            </w:r>
          </w:p>
        </w:tc>
      </w:tr>
    </w:tbl>
    <w:p w:rsidR="0068567F" w:rsidRPr="000560CC" w:rsidRDefault="0068567F" w:rsidP="0068567F">
      <w:pPr>
        <w:pStyle w:val="a6"/>
        <w:spacing w:before="0" w:after="0"/>
        <w:ind w:firstLine="142"/>
        <w:jc w:val="left"/>
        <w:rPr>
          <w:rFonts w:asciiTheme="minorHAnsi" w:eastAsia="Calibri" w:hAnsiTheme="minorHAnsi" w:cs="Calibri"/>
          <w:i/>
          <w:sz w:val="14"/>
          <w:szCs w:val="14"/>
          <w:lang w:val="en-US" w:eastAsia="en-US"/>
        </w:rPr>
      </w:pPr>
      <w:r w:rsidRPr="000560CC">
        <w:rPr>
          <w:rFonts w:asciiTheme="minorHAnsi" w:eastAsia="Calibri" w:hAnsiTheme="minorHAnsi" w:cs="Calibri"/>
          <w:bCs/>
          <w:sz w:val="14"/>
          <w:szCs w:val="14"/>
          <w:lang w:val="en-US" w:eastAsia="en-US"/>
        </w:rPr>
        <w:t>*</w:t>
      </w:r>
      <w:r w:rsidRPr="000560CC">
        <w:rPr>
          <w:rFonts w:asciiTheme="minorHAnsi" w:eastAsia="Calibri" w:hAnsiTheme="minorHAnsi" w:cs="Calibri"/>
          <w:i/>
          <w:sz w:val="14"/>
          <w:szCs w:val="14"/>
          <w:lang w:val="en-US" w:eastAsia="en-US"/>
        </w:rPr>
        <w:t>According to the Committee on Legal Statistics and Special Accounts of the General Prosecutor's Office of the Republic of Kazakhstan.</w:t>
      </w:r>
    </w:p>
    <w:p w:rsidR="0068567F" w:rsidRPr="000560CC" w:rsidRDefault="0068567F" w:rsidP="0068567F">
      <w:pPr>
        <w:pStyle w:val="ab"/>
        <w:rPr>
          <w:rFonts w:asciiTheme="minorHAnsi" w:eastAsia="Calibri" w:hAnsiTheme="minorHAnsi" w:cstheme="minorHAnsi"/>
          <w:bCs/>
          <w:sz w:val="18"/>
          <w:szCs w:val="18"/>
          <w:lang w:val="en-US" w:eastAsia="en-US"/>
        </w:rPr>
      </w:pPr>
      <w:r w:rsidRPr="000560CC">
        <w:rPr>
          <w:rFonts w:asciiTheme="minorHAnsi" w:eastAsia="Calibri" w:hAnsiTheme="minorHAnsi" w:cstheme="minorHAnsi"/>
          <w:bCs/>
          <w:sz w:val="18"/>
          <w:szCs w:val="18"/>
          <w:lang w:val="en-US" w:eastAsia="en-US"/>
        </w:rPr>
        <w:t>Number of recorded criminal offensesby crime categories for January-June</w:t>
      </w:r>
      <w:r w:rsidRPr="000560CC">
        <w:rPr>
          <w:rFonts w:asciiTheme="minorHAnsi" w:hAnsiTheme="minorHAnsi" w:cs="Arial"/>
          <w:sz w:val="18"/>
          <w:szCs w:val="18"/>
          <w:lang w:val="en-GB"/>
        </w:rPr>
        <w:t xml:space="preserve"> </w:t>
      </w:r>
      <w:r w:rsidRPr="000560CC">
        <w:rPr>
          <w:rFonts w:asciiTheme="minorHAnsi" w:eastAsia="Calibri" w:hAnsiTheme="minorHAnsi" w:cstheme="minorHAnsi"/>
          <w:bCs/>
          <w:sz w:val="18"/>
          <w:szCs w:val="18"/>
          <w:lang w:val="en-US" w:eastAsia="en-US"/>
        </w:rPr>
        <w:t>20</w:t>
      </w:r>
      <w:r w:rsidRPr="000560CC">
        <w:rPr>
          <w:rFonts w:asciiTheme="minorHAnsi" w:eastAsia="Calibri" w:hAnsiTheme="minorHAnsi" w:cstheme="minorHAnsi"/>
          <w:bCs/>
          <w:sz w:val="18"/>
          <w:szCs w:val="18"/>
          <w:lang w:val="kk-KZ" w:eastAsia="en-US"/>
        </w:rPr>
        <w:t>20</w:t>
      </w:r>
      <w:r w:rsidRPr="000560CC">
        <w:rPr>
          <w:rFonts w:asciiTheme="minorHAnsi" w:eastAsia="Calibri" w:hAnsiTheme="minorHAnsi" w:cstheme="minorHAnsi"/>
          <w:bCs/>
          <w:sz w:val="18"/>
          <w:szCs w:val="18"/>
          <w:lang w:val="en-US" w:eastAsia="en-US"/>
        </w:rPr>
        <w:t>*</w:t>
      </w:r>
    </w:p>
    <w:p w:rsidR="0068567F" w:rsidRPr="000560CC" w:rsidRDefault="0068567F" w:rsidP="0068567F">
      <w:pPr>
        <w:pStyle w:val="a6"/>
        <w:rPr>
          <w:rFonts w:asciiTheme="minorHAnsi" w:hAnsiTheme="minorHAnsi" w:cstheme="minorHAnsi"/>
          <w:sz w:val="14"/>
          <w:szCs w:val="14"/>
          <w:lang w:val="en-US"/>
        </w:rPr>
      </w:pPr>
      <w:proofErr w:type="gramStart"/>
      <w:r w:rsidRPr="000560CC">
        <w:rPr>
          <w:rFonts w:asciiTheme="minorHAnsi" w:eastAsia="Calibri" w:hAnsiTheme="minorHAnsi" w:cstheme="minorHAnsi"/>
          <w:sz w:val="14"/>
          <w:szCs w:val="14"/>
          <w:lang w:val="en-US" w:eastAsia="en-US"/>
        </w:rPr>
        <w:t>units</w:t>
      </w:r>
      <w:proofErr w:type="gramEnd"/>
    </w:p>
    <w:tbl>
      <w:tblPr>
        <w:tblW w:w="0" w:type="auto"/>
        <w:tblInd w:w="58" w:type="dxa"/>
        <w:tblLayout w:type="fixed"/>
        <w:tblCellMar>
          <w:left w:w="37" w:type="dxa"/>
          <w:right w:w="37" w:type="dxa"/>
        </w:tblCellMar>
        <w:tblLook w:val="0000"/>
      </w:tblPr>
      <w:tblGrid>
        <w:gridCol w:w="2325"/>
        <w:gridCol w:w="1755"/>
        <w:gridCol w:w="1365"/>
        <w:gridCol w:w="1140"/>
        <w:gridCol w:w="1110"/>
        <w:gridCol w:w="1095"/>
        <w:gridCol w:w="1127"/>
      </w:tblGrid>
      <w:tr w:rsidR="0068567F" w:rsidRPr="00981C6A" w:rsidTr="00557A04">
        <w:tc>
          <w:tcPr>
            <w:tcW w:w="2325" w:type="dxa"/>
            <w:vMerge w:val="restart"/>
            <w:tcBorders>
              <w:top w:val="single" w:sz="4" w:space="0" w:color="000000"/>
              <w:bottom w:val="single" w:sz="4" w:space="0" w:color="000000"/>
            </w:tcBorders>
            <w:shd w:val="clear" w:color="auto" w:fill="auto"/>
          </w:tcPr>
          <w:p w:rsidR="0068567F" w:rsidRPr="000560CC" w:rsidRDefault="0068567F" w:rsidP="00557A04">
            <w:pPr>
              <w:pStyle w:val="a7"/>
              <w:snapToGrid w:val="0"/>
              <w:rPr>
                <w:rFonts w:asciiTheme="minorHAnsi" w:hAnsiTheme="minorHAnsi" w:cstheme="minorHAnsi"/>
                <w:sz w:val="14"/>
                <w:szCs w:val="14"/>
                <w:lang w:val="en-US"/>
              </w:rPr>
            </w:pPr>
          </w:p>
        </w:tc>
        <w:tc>
          <w:tcPr>
            <w:tcW w:w="1755" w:type="dxa"/>
            <w:vMerge w:val="restart"/>
            <w:tcBorders>
              <w:top w:val="single" w:sz="4" w:space="0" w:color="000000"/>
              <w:left w:val="single" w:sz="4" w:space="0" w:color="000000"/>
              <w:bottom w:val="single" w:sz="4" w:space="0" w:color="000000"/>
            </w:tcBorders>
            <w:shd w:val="clear" w:color="auto" w:fill="auto"/>
            <w:vAlign w:val="center"/>
          </w:tcPr>
          <w:p w:rsidR="0068567F" w:rsidRPr="000560CC" w:rsidRDefault="0068567F" w:rsidP="0068567F">
            <w:pPr>
              <w:autoSpaceDE w:val="0"/>
              <w:autoSpaceDN w:val="0"/>
              <w:adjustRightInd w:val="0"/>
              <w:ind w:left="454" w:firstLine="0"/>
              <w:rPr>
                <w:rFonts w:asciiTheme="minorHAnsi" w:hAnsiTheme="minorHAnsi" w:cstheme="minorHAnsi"/>
                <w:sz w:val="14"/>
                <w:szCs w:val="14"/>
                <w:lang w:val="en-US"/>
              </w:rPr>
            </w:pPr>
            <w:r w:rsidRPr="000560CC">
              <w:rPr>
                <w:rFonts w:asciiTheme="minorHAnsi" w:hAnsiTheme="minorHAnsi" w:cstheme="minorHAnsi"/>
                <w:sz w:val="14"/>
                <w:szCs w:val="14"/>
              </w:rPr>
              <w:t xml:space="preserve">Criminal </w:t>
            </w:r>
          </w:p>
          <w:p w:rsidR="0068567F" w:rsidRPr="000560CC" w:rsidRDefault="0068567F" w:rsidP="0068567F">
            <w:pPr>
              <w:autoSpaceDE w:val="0"/>
              <w:autoSpaceDN w:val="0"/>
              <w:adjustRightInd w:val="0"/>
              <w:ind w:left="227" w:firstLine="0"/>
              <w:rPr>
                <w:rFonts w:asciiTheme="minorHAnsi" w:hAnsiTheme="minorHAnsi" w:cstheme="minorHAnsi"/>
                <w:sz w:val="14"/>
                <w:szCs w:val="14"/>
                <w:lang w:val="en-US"/>
              </w:rPr>
            </w:pPr>
            <w:r w:rsidRPr="000560CC">
              <w:rPr>
                <w:rFonts w:asciiTheme="minorHAnsi" w:hAnsiTheme="minorHAnsi" w:cstheme="minorHAnsi"/>
                <w:sz w:val="14"/>
                <w:szCs w:val="14"/>
              </w:rPr>
              <w:t>offens</w:t>
            </w:r>
            <w:r w:rsidRPr="000560CC">
              <w:rPr>
                <w:rFonts w:asciiTheme="minorHAnsi" w:hAnsiTheme="minorHAnsi" w:cstheme="minorHAnsi"/>
                <w:sz w:val="14"/>
                <w:szCs w:val="14"/>
                <w:lang w:val="en-US"/>
              </w:rPr>
              <w:t>es</w:t>
            </w:r>
            <w:r w:rsidRPr="000560CC">
              <w:rPr>
                <w:rFonts w:asciiTheme="minorHAnsi" w:hAnsiTheme="minorHAnsi" w:cstheme="minorHAnsi"/>
                <w:sz w:val="14"/>
                <w:szCs w:val="14"/>
              </w:rPr>
              <w:t xml:space="preserve"> recorded</w:t>
            </w:r>
          </w:p>
        </w:tc>
        <w:tc>
          <w:tcPr>
            <w:tcW w:w="5837" w:type="dxa"/>
            <w:gridSpan w:val="5"/>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autoSpaceDE w:val="0"/>
              <w:autoSpaceDN w:val="0"/>
              <w:adjustRightInd w:val="0"/>
              <w:jc w:val="center"/>
              <w:rPr>
                <w:rFonts w:asciiTheme="minorHAnsi" w:hAnsiTheme="minorHAnsi" w:cstheme="minorHAnsi"/>
                <w:sz w:val="14"/>
                <w:szCs w:val="14"/>
                <w:lang w:val="en-US"/>
              </w:rPr>
            </w:pPr>
            <w:r w:rsidRPr="000560CC">
              <w:rPr>
                <w:rFonts w:asciiTheme="minorHAnsi" w:hAnsiTheme="minorHAnsi" w:cstheme="minorHAnsi"/>
                <w:sz w:val="14"/>
                <w:szCs w:val="14"/>
                <w:lang w:val="en-US"/>
              </w:rPr>
              <w:t>Out of the total number of recorded criminal offenses</w:t>
            </w:r>
          </w:p>
        </w:tc>
      </w:tr>
      <w:tr w:rsidR="0068567F" w:rsidRPr="000560CC" w:rsidTr="00557A04">
        <w:trPr>
          <w:trHeight w:val="987"/>
        </w:trPr>
        <w:tc>
          <w:tcPr>
            <w:tcW w:w="2325" w:type="dxa"/>
            <w:vMerge/>
            <w:tcBorders>
              <w:top w:val="single" w:sz="4" w:space="0" w:color="000000"/>
              <w:bottom w:val="single" w:sz="4" w:space="0" w:color="000000"/>
            </w:tcBorders>
            <w:shd w:val="clear" w:color="auto" w:fill="auto"/>
          </w:tcPr>
          <w:p w:rsidR="0068567F" w:rsidRPr="000560CC" w:rsidRDefault="0068567F" w:rsidP="00557A04">
            <w:pPr>
              <w:rPr>
                <w:rFonts w:asciiTheme="minorHAnsi" w:hAnsiTheme="minorHAnsi" w:cstheme="minorHAnsi"/>
                <w:sz w:val="14"/>
                <w:szCs w:val="14"/>
                <w:lang w:val="en-US"/>
              </w:rPr>
            </w:pPr>
          </w:p>
        </w:tc>
        <w:tc>
          <w:tcPr>
            <w:tcW w:w="1755" w:type="dxa"/>
            <w:vMerge/>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rPr>
                <w:rFonts w:asciiTheme="minorHAnsi" w:hAnsiTheme="minorHAnsi" w:cstheme="minorHAnsi"/>
                <w:sz w:val="14"/>
                <w:szCs w:val="14"/>
                <w:lang w:val="en-US"/>
              </w:rPr>
            </w:pPr>
          </w:p>
        </w:tc>
        <w:tc>
          <w:tcPr>
            <w:tcW w:w="1365"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eastAsia="en-US"/>
              </w:rPr>
            </w:pPr>
            <w:r w:rsidRPr="000560CC">
              <w:rPr>
                <w:rFonts w:asciiTheme="minorHAnsi" w:eastAsia="Calibri" w:hAnsiTheme="minorHAnsi" w:cstheme="minorHAnsi"/>
                <w:sz w:val="14"/>
                <w:szCs w:val="14"/>
                <w:lang w:eastAsia="en-US"/>
              </w:rPr>
              <w:t>deliberate and attempted murders</w:t>
            </w:r>
          </w:p>
        </w:tc>
        <w:tc>
          <w:tcPr>
            <w:tcW w:w="1140"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eastAsia="en-US"/>
              </w:rPr>
            </w:pPr>
            <w:r w:rsidRPr="000560CC">
              <w:rPr>
                <w:rFonts w:asciiTheme="minorHAnsi" w:eastAsia="Calibri" w:hAnsiTheme="minorHAnsi" w:cstheme="minorHAnsi"/>
                <w:sz w:val="14"/>
                <w:szCs w:val="14"/>
                <w:lang w:eastAsia="en-US"/>
              </w:rPr>
              <w:t>robberies</w:t>
            </w:r>
          </w:p>
        </w:tc>
        <w:tc>
          <w:tcPr>
            <w:tcW w:w="1110"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eastAsia="en-US"/>
              </w:rPr>
            </w:pPr>
            <w:r w:rsidRPr="000560CC">
              <w:rPr>
                <w:rFonts w:asciiTheme="minorHAnsi" w:eastAsia="Calibri" w:hAnsiTheme="minorHAnsi" w:cstheme="minorHAnsi"/>
                <w:sz w:val="14"/>
                <w:szCs w:val="14"/>
                <w:lang w:eastAsia="en-US"/>
              </w:rPr>
              <w:t>larcenies</w:t>
            </w:r>
          </w:p>
        </w:tc>
        <w:tc>
          <w:tcPr>
            <w:tcW w:w="1095"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eastAsia="en-US"/>
              </w:rPr>
            </w:pPr>
            <w:r w:rsidRPr="000560CC">
              <w:rPr>
                <w:rFonts w:asciiTheme="minorHAnsi" w:eastAsia="Calibri" w:hAnsiTheme="minorHAnsi" w:cstheme="minorHAnsi"/>
                <w:sz w:val="14"/>
                <w:szCs w:val="14"/>
                <w:lang w:eastAsia="en-US"/>
              </w:rPr>
              <w:t>thefts</w:t>
            </w:r>
          </w:p>
        </w:tc>
        <w:tc>
          <w:tcPr>
            <w:tcW w:w="1127" w:type="dxa"/>
            <w:tcBorders>
              <w:top w:val="single" w:sz="4" w:space="0" w:color="000000"/>
              <w:left w:val="single" w:sz="4" w:space="0" w:color="000000"/>
              <w:bottom w:val="single" w:sz="4" w:space="0" w:color="000000"/>
            </w:tcBorders>
            <w:shd w:val="clear" w:color="auto" w:fill="auto"/>
            <w:vAlign w:val="center"/>
          </w:tcPr>
          <w:p w:rsidR="0068567F" w:rsidRPr="000560CC" w:rsidRDefault="0068567F" w:rsidP="00557A04">
            <w:pPr>
              <w:pStyle w:val="a7"/>
              <w:rPr>
                <w:rFonts w:asciiTheme="minorHAnsi" w:eastAsia="Calibri" w:hAnsiTheme="minorHAnsi" w:cstheme="minorHAnsi"/>
                <w:sz w:val="14"/>
                <w:szCs w:val="14"/>
                <w:lang w:val="en-US" w:eastAsia="en-US"/>
              </w:rPr>
            </w:pPr>
            <w:proofErr w:type="gramStart"/>
            <w:r w:rsidRPr="000560CC">
              <w:rPr>
                <w:rFonts w:asciiTheme="minorHAnsi" w:eastAsia="Calibri" w:hAnsiTheme="minorHAnsi" w:cstheme="minorHAnsi"/>
                <w:sz w:val="14"/>
                <w:szCs w:val="14"/>
                <w:lang w:eastAsia="en-US"/>
              </w:rPr>
              <w:t>е</w:t>
            </w:r>
            <w:proofErr w:type="gramEnd"/>
            <w:r w:rsidRPr="000560CC">
              <w:rPr>
                <w:rFonts w:asciiTheme="minorHAnsi" w:eastAsia="Calibri" w:hAnsiTheme="minorHAnsi" w:cstheme="minorHAnsi"/>
                <w:sz w:val="14"/>
                <w:szCs w:val="14"/>
                <w:lang w:eastAsia="en-US"/>
              </w:rPr>
              <w:t xml:space="preserve">conomic </w:t>
            </w:r>
            <w:r w:rsidRPr="000560CC">
              <w:rPr>
                <w:rFonts w:asciiTheme="minorHAnsi" w:hAnsiTheme="minorHAnsi" w:cstheme="minorHAnsi"/>
                <w:sz w:val="14"/>
                <w:szCs w:val="14"/>
              </w:rPr>
              <w:t>offens</w:t>
            </w:r>
            <w:r w:rsidRPr="000560CC">
              <w:rPr>
                <w:rFonts w:asciiTheme="minorHAnsi" w:hAnsiTheme="minorHAnsi" w:cstheme="minorHAnsi"/>
                <w:sz w:val="14"/>
                <w:szCs w:val="14"/>
                <w:lang w:val="en-US"/>
              </w:rPr>
              <w:t>es</w:t>
            </w:r>
          </w:p>
        </w:tc>
      </w:tr>
      <w:tr w:rsidR="0068567F" w:rsidRPr="000560CC" w:rsidTr="00557A04">
        <w:tc>
          <w:tcPr>
            <w:tcW w:w="2325" w:type="dxa"/>
            <w:tcBorders>
              <w:top w:val="single" w:sz="4" w:space="0" w:color="000000"/>
            </w:tcBorders>
            <w:shd w:val="clear" w:color="auto" w:fill="auto"/>
          </w:tcPr>
          <w:p w:rsidR="0068567F" w:rsidRPr="000560CC" w:rsidRDefault="0068567F" w:rsidP="0068567F">
            <w:pPr>
              <w:autoSpaceDE w:val="0"/>
              <w:autoSpaceDN w:val="0"/>
              <w:adjustRightInd w:val="0"/>
              <w:ind w:left="-454"/>
              <w:rPr>
                <w:rFonts w:asciiTheme="minorHAnsi" w:hAnsiTheme="minorHAnsi" w:cs="Calibri"/>
                <w:b/>
                <w:sz w:val="14"/>
                <w:szCs w:val="14"/>
              </w:rPr>
            </w:pPr>
            <w:r w:rsidRPr="000560CC">
              <w:rPr>
                <w:rFonts w:asciiTheme="minorHAnsi" w:hAnsiTheme="minorHAnsi" w:cs="Calibri"/>
                <w:b/>
                <w:sz w:val="14"/>
                <w:szCs w:val="14"/>
              </w:rPr>
              <w:t>Republic of Kazakhstan</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87 984</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445</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137</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1 670</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36 998</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814</w:t>
            </w:r>
          </w:p>
        </w:tc>
      </w:tr>
      <w:tr w:rsidR="0068567F" w:rsidRPr="000560CC" w:rsidTr="00557A04">
        <w:trPr>
          <w:trHeight w:val="108"/>
        </w:trPr>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Akmola</w:t>
            </w:r>
          </w:p>
        </w:tc>
        <w:tc>
          <w:tcPr>
            <w:tcW w:w="1755" w:type="dxa"/>
            <w:shd w:val="clear" w:color="auto" w:fill="auto"/>
            <w:vAlign w:val="center"/>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4 338</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25</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64</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1 912</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16</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proofErr w:type="gramStart"/>
            <w:r w:rsidRPr="000560CC">
              <w:rPr>
                <w:rFonts w:asciiTheme="minorHAnsi" w:hAnsiTheme="minorHAnsi" w:cs="Calibri"/>
                <w:sz w:val="14"/>
                <w:szCs w:val="14"/>
              </w:rPr>
              <w:t>А</w:t>
            </w:r>
            <w:proofErr w:type="gramEnd"/>
            <w:r w:rsidRPr="000560CC">
              <w:rPr>
                <w:rFonts w:asciiTheme="minorHAnsi" w:hAnsiTheme="minorHAnsi" w:cs="Calibri"/>
                <w:sz w:val="14"/>
                <w:szCs w:val="14"/>
              </w:rPr>
              <w:t>ktobе</w:t>
            </w:r>
          </w:p>
        </w:tc>
        <w:tc>
          <w:tcPr>
            <w:tcW w:w="1755" w:type="dxa"/>
            <w:shd w:val="clear" w:color="auto" w:fill="auto"/>
            <w:vAlign w:val="center"/>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3 665</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15</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62</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1 659</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38</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proofErr w:type="gramStart"/>
            <w:r w:rsidRPr="000560CC">
              <w:rPr>
                <w:rFonts w:asciiTheme="minorHAnsi" w:hAnsiTheme="minorHAnsi" w:cs="Calibri"/>
                <w:sz w:val="14"/>
                <w:szCs w:val="14"/>
              </w:rPr>
              <w:t>А</w:t>
            </w:r>
            <w:proofErr w:type="gramEnd"/>
            <w:r w:rsidRPr="000560CC">
              <w:rPr>
                <w:rFonts w:asciiTheme="minorHAnsi" w:hAnsiTheme="minorHAnsi" w:cs="Calibri"/>
                <w:sz w:val="14"/>
                <w:szCs w:val="14"/>
              </w:rPr>
              <w:t>lmaty</w:t>
            </w:r>
          </w:p>
        </w:tc>
        <w:tc>
          <w:tcPr>
            <w:tcW w:w="1755" w:type="dxa"/>
            <w:shd w:val="clear" w:color="auto" w:fill="auto"/>
            <w:vAlign w:val="center"/>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7 966</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54</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14</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86</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3 194</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63</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proofErr w:type="gramStart"/>
            <w:r w:rsidRPr="000560CC">
              <w:rPr>
                <w:rFonts w:asciiTheme="minorHAnsi" w:hAnsiTheme="minorHAnsi" w:cs="Calibri"/>
                <w:sz w:val="14"/>
                <w:szCs w:val="14"/>
              </w:rPr>
              <w:t>А</w:t>
            </w:r>
            <w:proofErr w:type="gramEnd"/>
            <w:r w:rsidRPr="000560CC">
              <w:rPr>
                <w:rFonts w:asciiTheme="minorHAnsi" w:hAnsiTheme="minorHAnsi" w:cs="Calibri"/>
                <w:sz w:val="14"/>
                <w:szCs w:val="14"/>
              </w:rPr>
              <w:t>tyrau</w:t>
            </w:r>
          </w:p>
        </w:tc>
        <w:tc>
          <w:tcPr>
            <w:tcW w:w="1755" w:type="dxa"/>
            <w:shd w:val="clear" w:color="auto" w:fill="auto"/>
            <w:vAlign w:val="center"/>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2 509</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15</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6</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57</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845</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26</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Batys Kazakhstan</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3 641</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13</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6</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78</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1 457</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30</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Zhambyl</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3 215</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41</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7</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73</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1 206</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43</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proofErr w:type="gramStart"/>
            <w:r w:rsidRPr="000560CC">
              <w:rPr>
                <w:rFonts w:asciiTheme="minorHAnsi" w:hAnsiTheme="minorHAnsi" w:cs="Calibri"/>
                <w:sz w:val="14"/>
                <w:szCs w:val="14"/>
              </w:rPr>
              <w:t>К</w:t>
            </w:r>
            <w:proofErr w:type="gramEnd"/>
            <w:r w:rsidRPr="000560CC">
              <w:rPr>
                <w:rFonts w:asciiTheme="minorHAnsi" w:hAnsiTheme="minorHAnsi" w:cs="Calibri"/>
                <w:sz w:val="14"/>
                <w:szCs w:val="14"/>
              </w:rPr>
              <w:t>aragandy</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6 539</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54</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5</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154</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3 046</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52</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proofErr w:type="gramStart"/>
            <w:r w:rsidRPr="000560CC">
              <w:rPr>
                <w:rFonts w:asciiTheme="minorHAnsi" w:hAnsiTheme="minorHAnsi" w:cs="Calibri"/>
                <w:sz w:val="14"/>
                <w:szCs w:val="14"/>
              </w:rPr>
              <w:t>Ко</w:t>
            </w:r>
            <w:proofErr w:type="gramEnd"/>
            <w:r w:rsidRPr="000560CC">
              <w:rPr>
                <w:rFonts w:asciiTheme="minorHAnsi" w:hAnsiTheme="minorHAnsi" w:cs="Calibri"/>
                <w:sz w:val="14"/>
                <w:szCs w:val="14"/>
              </w:rPr>
              <w:t>stanai</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5 235</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27</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7</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101</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2 301</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39</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proofErr w:type="gramStart"/>
            <w:r w:rsidRPr="000560CC">
              <w:rPr>
                <w:rFonts w:asciiTheme="minorHAnsi" w:hAnsiTheme="minorHAnsi" w:cs="Calibri"/>
                <w:sz w:val="14"/>
                <w:szCs w:val="14"/>
              </w:rPr>
              <w:t>К</w:t>
            </w:r>
            <w:proofErr w:type="gramEnd"/>
            <w:r w:rsidRPr="000560CC">
              <w:rPr>
                <w:rFonts w:asciiTheme="minorHAnsi" w:hAnsiTheme="minorHAnsi" w:cs="Calibri"/>
                <w:sz w:val="14"/>
                <w:szCs w:val="14"/>
              </w:rPr>
              <w:t>yzylorda</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2 331</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11</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37</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839</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21</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proofErr w:type="gramStart"/>
            <w:r w:rsidRPr="000560CC">
              <w:rPr>
                <w:rFonts w:asciiTheme="minorHAnsi" w:hAnsiTheme="minorHAnsi" w:cs="Calibri"/>
                <w:sz w:val="14"/>
                <w:szCs w:val="14"/>
              </w:rPr>
              <w:t>М</w:t>
            </w:r>
            <w:proofErr w:type="gramEnd"/>
            <w:r w:rsidRPr="000560CC">
              <w:rPr>
                <w:rFonts w:asciiTheme="minorHAnsi" w:hAnsiTheme="minorHAnsi" w:cs="Calibri"/>
                <w:sz w:val="14"/>
                <w:szCs w:val="14"/>
              </w:rPr>
              <w:t>angystau</w:t>
            </w:r>
          </w:p>
        </w:tc>
        <w:tc>
          <w:tcPr>
            <w:tcW w:w="1755" w:type="dxa"/>
            <w:shd w:val="clear" w:color="auto" w:fill="auto"/>
            <w:vAlign w:val="center"/>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2 234</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11</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39</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542</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27</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Pavlodar</w:t>
            </w:r>
          </w:p>
        </w:tc>
        <w:tc>
          <w:tcPr>
            <w:tcW w:w="1755" w:type="dxa"/>
            <w:shd w:val="clear" w:color="auto" w:fill="auto"/>
            <w:vAlign w:val="center"/>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3 155</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36</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72</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1 160</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26</w:t>
            </w:r>
          </w:p>
        </w:tc>
      </w:tr>
      <w:tr w:rsidR="0068567F" w:rsidRPr="000560CC" w:rsidTr="00557A04">
        <w:trPr>
          <w:trHeight w:val="219"/>
        </w:trPr>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lastRenderedPageBreak/>
              <w:t xml:space="preserve">Soltustik </w:t>
            </w:r>
            <w:proofErr w:type="gramStart"/>
            <w:r w:rsidRPr="000560CC">
              <w:rPr>
                <w:rFonts w:asciiTheme="minorHAnsi" w:hAnsiTheme="minorHAnsi" w:cs="Calibri"/>
                <w:sz w:val="14"/>
                <w:szCs w:val="14"/>
              </w:rPr>
              <w:t>К</w:t>
            </w:r>
            <w:proofErr w:type="gramEnd"/>
            <w:r w:rsidRPr="000560CC">
              <w:rPr>
                <w:rFonts w:asciiTheme="minorHAnsi" w:hAnsiTheme="minorHAnsi" w:cs="Calibri"/>
                <w:sz w:val="14"/>
                <w:szCs w:val="14"/>
              </w:rPr>
              <w:t>azakhstan</w:t>
            </w:r>
          </w:p>
        </w:tc>
        <w:tc>
          <w:tcPr>
            <w:tcW w:w="1755" w:type="dxa"/>
            <w:shd w:val="clear" w:color="auto" w:fill="auto"/>
            <w:vAlign w:val="center"/>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2 748</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15</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5</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36</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1 031</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18</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Turkistan</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3 595</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20</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7</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36</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1 025</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16</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Shygys Kazakhstan</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7 335</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36</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10</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149</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3 216</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61</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lang w:val="en-US"/>
              </w:rPr>
              <w:t>Nur-Sultan</w:t>
            </w:r>
            <w:r w:rsidRPr="000560CC">
              <w:rPr>
                <w:rFonts w:asciiTheme="minorHAnsi" w:hAnsiTheme="minorHAnsi" w:cs="Calibri"/>
                <w:sz w:val="14"/>
                <w:szCs w:val="14"/>
              </w:rPr>
              <w:t xml:space="preserve"> city</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6 547</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20</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4</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140</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2 466</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37</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Almaty city</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15 678</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43</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22</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379</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8 521</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178</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Shymkent city</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6 067</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8</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14</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93</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2 291</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105</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rPr>
            </w:pPr>
            <w:r w:rsidRPr="000560CC">
              <w:rPr>
                <w:rFonts w:asciiTheme="minorHAnsi" w:hAnsiTheme="minorHAnsi" w:cs="Calibri"/>
                <w:sz w:val="14"/>
                <w:szCs w:val="14"/>
              </w:rPr>
              <w:t>Transport region</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842</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225</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18</w:t>
            </w:r>
          </w:p>
        </w:tc>
      </w:tr>
      <w:tr w:rsidR="0068567F" w:rsidRPr="000560CC" w:rsidTr="00557A04">
        <w:tc>
          <w:tcPr>
            <w:tcW w:w="2325" w:type="dxa"/>
            <w:shd w:val="clear" w:color="auto" w:fill="auto"/>
          </w:tcPr>
          <w:p w:rsidR="0068567F" w:rsidRPr="000560CC" w:rsidRDefault="0068567F" w:rsidP="0068567F">
            <w:pPr>
              <w:autoSpaceDE w:val="0"/>
              <w:autoSpaceDN w:val="0"/>
              <w:adjustRightInd w:val="0"/>
              <w:ind w:left="283" w:firstLine="0"/>
              <w:rPr>
                <w:rFonts w:asciiTheme="minorHAnsi" w:hAnsiTheme="minorHAnsi" w:cs="Calibri"/>
                <w:sz w:val="14"/>
                <w:szCs w:val="14"/>
              </w:rPr>
            </w:pPr>
            <w:r w:rsidRPr="000560CC">
              <w:rPr>
                <w:rFonts w:asciiTheme="minorHAnsi" w:hAnsiTheme="minorHAnsi" w:cs="Calibri"/>
                <w:sz w:val="14"/>
                <w:szCs w:val="14"/>
              </w:rPr>
              <w:t>Committed bymilitary personnel</w:t>
            </w:r>
          </w:p>
        </w:tc>
        <w:tc>
          <w:tcPr>
            <w:tcW w:w="1755" w:type="dxa"/>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197</w:t>
            </w:r>
          </w:p>
        </w:tc>
        <w:tc>
          <w:tcPr>
            <w:tcW w:w="136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w:t>
            </w:r>
          </w:p>
        </w:tc>
        <w:tc>
          <w:tcPr>
            <w:tcW w:w="114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w:t>
            </w:r>
          </w:p>
        </w:tc>
        <w:tc>
          <w:tcPr>
            <w:tcW w:w="1110"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2</w:t>
            </w:r>
          </w:p>
        </w:tc>
        <w:tc>
          <w:tcPr>
            <w:tcW w:w="1095"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4</w:t>
            </w:r>
          </w:p>
        </w:tc>
        <w:tc>
          <w:tcPr>
            <w:tcW w:w="1127" w:type="dxa"/>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w:t>
            </w:r>
          </w:p>
        </w:tc>
      </w:tr>
      <w:tr w:rsidR="0068567F" w:rsidRPr="000560CC" w:rsidTr="00557A04">
        <w:trPr>
          <w:trHeight w:val="102"/>
        </w:trPr>
        <w:tc>
          <w:tcPr>
            <w:tcW w:w="2325" w:type="dxa"/>
            <w:tcBorders>
              <w:bottom w:val="single" w:sz="4" w:space="0" w:color="000000"/>
            </w:tcBorders>
            <w:shd w:val="clear" w:color="auto" w:fill="auto"/>
          </w:tcPr>
          <w:p w:rsidR="0068567F" w:rsidRPr="000560CC" w:rsidRDefault="0068567F" w:rsidP="0068567F">
            <w:pPr>
              <w:autoSpaceDE w:val="0"/>
              <w:autoSpaceDN w:val="0"/>
              <w:adjustRightInd w:val="0"/>
              <w:ind w:left="-454"/>
              <w:rPr>
                <w:rFonts w:asciiTheme="minorHAnsi" w:hAnsiTheme="minorHAnsi" w:cs="Calibri"/>
                <w:sz w:val="14"/>
                <w:szCs w:val="14"/>
                <w:lang w:val="en-US"/>
              </w:rPr>
            </w:pPr>
            <w:r w:rsidRPr="000560CC">
              <w:rPr>
                <w:rFonts w:asciiTheme="minorHAnsi" w:hAnsiTheme="minorHAnsi" w:cs="Calibri"/>
                <w:sz w:val="14"/>
                <w:szCs w:val="14"/>
              </w:rPr>
              <w:t>Special objects (Baikonur)</w:t>
            </w:r>
          </w:p>
        </w:tc>
        <w:tc>
          <w:tcPr>
            <w:tcW w:w="1755" w:type="dxa"/>
            <w:tcBorders>
              <w:bottom w:val="single" w:sz="4" w:space="0" w:color="000000"/>
            </w:tcBorders>
            <w:shd w:val="clear" w:color="auto" w:fill="auto"/>
            <w:vAlign w:val="bottom"/>
          </w:tcPr>
          <w:p w:rsidR="0068567F" w:rsidRPr="000560CC" w:rsidRDefault="0068567F" w:rsidP="0068567F">
            <w:pPr>
              <w:ind w:left="-227"/>
              <w:jc w:val="right"/>
              <w:rPr>
                <w:rFonts w:asciiTheme="minorHAnsi" w:hAnsiTheme="minorHAnsi" w:cs="Calibri"/>
                <w:sz w:val="14"/>
                <w:szCs w:val="14"/>
              </w:rPr>
            </w:pPr>
            <w:r w:rsidRPr="000560CC">
              <w:rPr>
                <w:rFonts w:asciiTheme="minorHAnsi" w:hAnsiTheme="minorHAnsi" w:cs="Calibri"/>
                <w:sz w:val="14"/>
                <w:szCs w:val="14"/>
              </w:rPr>
              <w:t>147</w:t>
            </w:r>
          </w:p>
        </w:tc>
        <w:tc>
          <w:tcPr>
            <w:tcW w:w="1365" w:type="dxa"/>
            <w:tcBorders>
              <w:bottom w:val="single" w:sz="4" w:space="0" w:color="000000"/>
            </w:tcBorders>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w:t>
            </w:r>
          </w:p>
        </w:tc>
        <w:tc>
          <w:tcPr>
            <w:tcW w:w="1140" w:type="dxa"/>
            <w:tcBorders>
              <w:bottom w:val="single" w:sz="4" w:space="0" w:color="000000"/>
            </w:tcBorders>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w:t>
            </w:r>
          </w:p>
        </w:tc>
        <w:tc>
          <w:tcPr>
            <w:tcW w:w="1110" w:type="dxa"/>
            <w:tcBorders>
              <w:bottom w:val="single" w:sz="4" w:space="0" w:color="000000"/>
            </w:tcBorders>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10</w:t>
            </w:r>
          </w:p>
        </w:tc>
        <w:tc>
          <w:tcPr>
            <w:tcW w:w="1095" w:type="dxa"/>
            <w:tcBorders>
              <w:bottom w:val="single" w:sz="4" w:space="0" w:color="000000"/>
            </w:tcBorders>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58</w:t>
            </w:r>
          </w:p>
        </w:tc>
        <w:tc>
          <w:tcPr>
            <w:tcW w:w="1127" w:type="dxa"/>
            <w:tcBorders>
              <w:bottom w:val="single" w:sz="4" w:space="0" w:color="000000"/>
            </w:tcBorders>
            <w:shd w:val="clear" w:color="auto" w:fill="auto"/>
            <w:vAlign w:val="bottom"/>
          </w:tcPr>
          <w:p w:rsidR="0068567F" w:rsidRPr="000560CC" w:rsidRDefault="0068567F" w:rsidP="0068567F">
            <w:pPr>
              <w:ind w:left="-227"/>
              <w:jc w:val="right"/>
              <w:rPr>
                <w:rFonts w:asciiTheme="minorHAnsi" w:hAnsiTheme="minorHAnsi" w:cs="Calibri"/>
                <w:sz w:val="14"/>
                <w:szCs w:val="14"/>
                <w:lang w:val="kk-KZ"/>
              </w:rPr>
            </w:pPr>
            <w:r w:rsidRPr="000560CC">
              <w:rPr>
                <w:rFonts w:asciiTheme="minorHAnsi" w:hAnsiTheme="minorHAnsi" w:cs="Calibri"/>
                <w:sz w:val="14"/>
                <w:szCs w:val="14"/>
                <w:lang w:val="kk-KZ"/>
              </w:rPr>
              <w:t>-</w:t>
            </w:r>
          </w:p>
        </w:tc>
      </w:tr>
    </w:tbl>
    <w:p w:rsidR="0068567F" w:rsidRPr="000560CC" w:rsidRDefault="0068567F" w:rsidP="0068567F">
      <w:pPr>
        <w:pStyle w:val="a6"/>
        <w:spacing w:before="0" w:after="0"/>
        <w:ind w:firstLine="142"/>
        <w:jc w:val="left"/>
        <w:rPr>
          <w:rFonts w:asciiTheme="minorHAnsi" w:eastAsia="Calibri" w:hAnsiTheme="minorHAnsi" w:cs="Calibri"/>
          <w:i/>
          <w:sz w:val="14"/>
          <w:szCs w:val="14"/>
          <w:lang w:val="en-US" w:eastAsia="en-US"/>
        </w:rPr>
      </w:pPr>
      <w:r w:rsidRPr="000560CC">
        <w:rPr>
          <w:rFonts w:asciiTheme="minorHAnsi" w:eastAsia="Calibri" w:hAnsiTheme="minorHAnsi" w:cs="Calibri"/>
          <w:bCs/>
          <w:sz w:val="14"/>
          <w:szCs w:val="14"/>
          <w:lang w:val="en-US" w:eastAsia="en-US"/>
        </w:rPr>
        <w:t>*</w:t>
      </w:r>
      <w:r w:rsidRPr="000560CC">
        <w:rPr>
          <w:rFonts w:asciiTheme="minorHAnsi" w:eastAsia="Calibri" w:hAnsiTheme="minorHAnsi" w:cs="Calibri"/>
          <w:i/>
          <w:sz w:val="14"/>
          <w:szCs w:val="14"/>
          <w:lang w:val="en-US" w:eastAsia="en-US"/>
        </w:rPr>
        <w:t>According to the Committee on Legal Statistics and Special Accounts of the General Prosecutor's Office of the Republic of Kazakhstan.</w:t>
      </w:r>
    </w:p>
    <w:p w:rsidR="00E94C0F" w:rsidRPr="000560CC" w:rsidRDefault="00E67333" w:rsidP="008B6883">
      <w:pPr>
        <w:pStyle w:val="ab"/>
        <w:tabs>
          <w:tab w:val="left" w:pos="280"/>
        </w:tabs>
        <w:jc w:val="both"/>
        <w:rPr>
          <w:rFonts w:asciiTheme="minorHAnsi" w:eastAsia="Calibri" w:hAnsiTheme="minorHAnsi" w:cs="Calibri"/>
          <w:bCs/>
          <w:sz w:val="20"/>
          <w:lang w:val="en-US" w:eastAsia="en-US"/>
        </w:rPr>
      </w:pPr>
      <w:r w:rsidRPr="000560CC">
        <w:rPr>
          <w:rFonts w:asciiTheme="minorHAnsi" w:eastAsia="Calibri" w:hAnsiTheme="minorHAnsi" w:cs="Calibri"/>
          <w:bCs/>
          <w:sz w:val="20"/>
          <w:lang w:val="en-US" w:eastAsia="en-US"/>
        </w:rPr>
        <w:t>Labor and e</w:t>
      </w:r>
      <w:r w:rsidR="00E94C0F" w:rsidRPr="000560CC">
        <w:rPr>
          <w:rFonts w:asciiTheme="minorHAnsi" w:eastAsia="Calibri" w:hAnsiTheme="minorHAnsi" w:cs="Calibri"/>
          <w:bCs/>
          <w:sz w:val="20"/>
          <w:lang w:val="en-US" w:eastAsia="en-US"/>
        </w:rPr>
        <w:t>mployment</w:t>
      </w:r>
      <w:r w:rsidR="000E5A2F" w:rsidRPr="000560CC">
        <w:rPr>
          <w:rFonts w:asciiTheme="minorHAnsi" w:eastAsia="Calibri" w:hAnsiTheme="minorHAnsi" w:cs="Calibri"/>
          <w:bCs/>
          <w:sz w:val="20"/>
          <w:lang w:val="kk-KZ" w:eastAsia="en-US"/>
        </w:rPr>
        <w:t xml:space="preserve"> </w:t>
      </w:r>
      <w:r w:rsidR="00E94C0F" w:rsidRPr="000560CC">
        <w:rPr>
          <w:rFonts w:asciiTheme="minorHAnsi" w:eastAsia="Calibri" w:hAnsiTheme="minorHAnsi" w:cs="Calibri"/>
          <w:bCs/>
          <w:sz w:val="20"/>
          <w:lang w:val="en-US" w:eastAsia="en-US"/>
        </w:rPr>
        <w:t>statistics</w:t>
      </w:r>
    </w:p>
    <w:p w:rsidR="00A8282A" w:rsidRPr="000560CC" w:rsidRDefault="00A8282A" w:rsidP="008C31B8">
      <w:pPr>
        <w:pStyle w:val="ab"/>
        <w:spacing w:before="0" w:after="0" w:line="480" w:lineRule="auto"/>
        <w:rPr>
          <w:rFonts w:asciiTheme="minorHAnsi" w:hAnsiTheme="minorHAnsi"/>
          <w:sz w:val="18"/>
          <w:lang w:val="en-GB"/>
        </w:rPr>
      </w:pPr>
      <w:r w:rsidRPr="000560CC">
        <w:rPr>
          <w:rFonts w:asciiTheme="minorHAnsi" w:hAnsiTheme="minorHAnsi"/>
          <w:sz w:val="18"/>
          <w:lang w:val="en-GB"/>
        </w:rPr>
        <w:t>Number of employees at large and medium-sized enterprises in II quarter of 2020</w:t>
      </w:r>
    </w:p>
    <w:tbl>
      <w:tblPr>
        <w:tblW w:w="0" w:type="auto"/>
        <w:tblInd w:w="108" w:type="dxa"/>
        <w:tblLayout w:type="fixed"/>
        <w:tblLook w:val="0000"/>
      </w:tblPr>
      <w:tblGrid>
        <w:gridCol w:w="2410"/>
        <w:gridCol w:w="992"/>
        <w:gridCol w:w="1276"/>
        <w:gridCol w:w="1418"/>
        <w:gridCol w:w="992"/>
        <w:gridCol w:w="1417"/>
        <w:gridCol w:w="1418"/>
      </w:tblGrid>
      <w:tr w:rsidR="00A8282A" w:rsidRPr="00981C6A" w:rsidTr="00E42D52">
        <w:trPr>
          <w:cantSplit/>
        </w:trPr>
        <w:tc>
          <w:tcPr>
            <w:tcW w:w="2410" w:type="dxa"/>
            <w:vMerge w:val="restart"/>
            <w:tcBorders>
              <w:top w:val="single" w:sz="4" w:space="0" w:color="auto"/>
              <w:bottom w:val="single" w:sz="4" w:space="0" w:color="auto"/>
              <w:right w:val="single" w:sz="4" w:space="0" w:color="auto"/>
            </w:tcBorders>
            <w:vAlign w:val="center"/>
          </w:tcPr>
          <w:p w:rsidR="00A8282A" w:rsidRPr="000560CC" w:rsidRDefault="00A8282A" w:rsidP="000560CC">
            <w:pPr>
              <w:pStyle w:val="a9"/>
              <w:jc w:val="center"/>
              <w:rPr>
                <w:rFonts w:asciiTheme="minorHAnsi" w:hAnsiTheme="minorHAnsi"/>
                <w:sz w:val="14"/>
                <w:szCs w:val="14"/>
                <w:lang w:val="en-GB"/>
              </w:rPr>
            </w:pPr>
          </w:p>
        </w:tc>
        <w:tc>
          <w:tcPr>
            <w:tcW w:w="3686" w:type="dxa"/>
            <w:gridSpan w:val="3"/>
            <w:tcBorders>
              <w:top w:val="single" w:sz="4" w:space="0" w:color="auto"/>
              <w:left w:val="single" w:sz="4" w:space="0" w:color="auto"/>
              <w:bottom w:val="single" w:sz="4" w:space="0" w:color="auto"/>
              <w:right w:val="single" w:sz="4" w:space="0" w:color="auto"/>
            </w:tcBorders>
            <w:vAlign w:val="center"/>
          </w:tcPr>
          <w:p w:rsidR="00A8282A" w:rsidRPr="000560CC" w:rsidRDefault="00A8282A" w:rsidP="00E42D52">
            <w:pPr>
              <w:pStyle w:val="a7"/>
              <w:spacing w:before="100"/>
              <w:ind w:left="-57"/>
              <w:rPr>
                <w:rFonts w:asciiTheme="minorHAnsi" w:hAnsiTheme="minorHAnsi"/>
                <w:sz w:val="14"/>
                <w:szCs w:val="14"/>
                <w:lang w:val="en-GB"/>
              </w:rPr>
            </w:pPr>
            <w:r w:rsidRPr="000560CC">
              <w:rPr>
                <w:rFonts w:asciiTheme="minorHAnsi" w:hAnsiTheme="minorHAnsi"/>
                <w:sz w:val="14"/>
                <w:szCs w:val="14"/>
                <w:lang w:val="en-GB"/>
              </w:rPr>
              <w:t>Total number of employees</w:t>
            </w:r>
          </w:p>
        </w:tc>
        <w:tc>
          <w:tcPr>
            <w:tcW w:w="3827" w:type="dxa"/>
            <w:gridSpan w:val="3"/>
            <w:tcBorders>
              <w:top w:val="single" w:sz="4" w:space="0" w:color="auto"/>
              <w:left w:val="single" w:sz="4" w:space="0" w:color="auto"/>
              <w:bottom w:val="single" w:sz="4" w:space="0" w:color="auto"/>
            </w:tcBorders>
            <w:vAlign w:val="center"/>
          </w:tcPr>
          <w:p w:rsidR="00A8282A" w:rsidRPr="000560CC" w:rsidRDefault="00A8282A" w:rsidP="000560CC">
            <w:pPr>
              <w:pStyle w:val="a7"/>
              <w:rPr>
                <w:rFonts w:asciiTheme="minorHAnsi" w:hAnsiTheme="minorHAnsi"/>
                <w:sz w:val="14"/>
                <w:szCs w:val="14"/>
                <w:lang w:val="en-GB"/>
              </w:rPr>
            </w:pPr>
            <w:r w:rsidRPr="000560CC">
              <w:rPr>
                <w:rFonts w:asciiTheme="minorHAnsi" w:hAnsiTheme="minorHAnsi"/>
                <w:sz w:val="14"/>
                <w:szCs w:val="14"/>
                <w:lang w:val="en-GB"/>
              </w:rPr>
              <w:t>Actual number of employees (for the calculation of average earnings)</w:t>
            </w:r>
          </w:p>
        </w:tc>
      </w:tr>
      <w:tr w:rsidR="00A8282A" w:rsidRPr="000560CC" w:rsidTr="000560CC">
        <w:trPr>
          <w:cantSplit/>
        </w:trPr>
        <w:tc>
          <w:tcPr>
            <w:tcW w:w="2410" w:type="dxa"/>
            <w:vMerge/>
            <w:tcBorders>
              <w:top w:val="single" w:sz="4" w:space="0" w:color="auto"/>
              <w:bottom w:val="single" w:sz="4" w:space="0" w:color="auto"/>
              <w:right w:val="single" w:sz="4" w:space="0" w:color="auto"/>
            </w:tcBorders>
            <w:vAlign w:val="center"/>
          </w:tcPr>
          <w:p w:rsidR="00A8282A" w:rsidRPr="000560CC" w:rsidRDefault="00A8282A" w:rsidP="000560CC">
            <w:pPr>
              <w:pStyle w:val="a9"/>
              <w:jc w:val="center"/>
              <w:rPr>
                <w:rFonts w:asciiTheme="minorHAnsi" w:hAnsiTheme="minorHAnsi"/>
                <w:sz w:val="14"/>
                <w:szCs w:val="14"/>
                <w:lang w:val="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8282A" w:rsidRPr="000560CC" w:rsidRDefault="00A8282A" w:rsidP="000560CC">
            <w:pPr>
              <w:pStyle w:val="a7"/>
              <w:rPr>
                <w:rFonts w:asciiTheme="minorHAnsi" w:hAnsiTheme="minorHAnsi"/>
                <w:sz w:val="14"/>
                <w:szCs w:val="14"/>
                <w:lang w:val="en-GB"/>
              </w:rPr>
            </w:pPr>
            <w:r w:rsidRPr="000560CC">
              <w:rPr>
                <w:rFonts w:asciiTheme="minorHAnsi" w:hAnsiTheme="minorHAnsi"/>
                <w:sz w:val="14"/>
                <w:szCs w:val="14"/>
                <w:lang w:val="en-GB"/>
              </w:rPr>
              <w:t>thousand persons</w:t>
            </w:r>
          </w:p>
        </w:tc>
        <w:tc>
          <w:tcPr>
            <w:tcW w:w="2694" w:type="dxa"/>
            <w:gridSpan w:val="2"/>
            <w:tcBorders>
              <w:top w:val="single" w:sz="4" w:space="0" w:color="auto"/>
              <w:left w:val="single" w:sz="4" w:space="0" w:color="auto"/>
              <w:bottom w:val="single" w:sz="4" w:space="0" w:color="auto"/>
              <w:right w:val="single" w:sz="4" w:space="0" w:color="auto"/>
            </w:tcBorders>
            <w:vAlign w:val="center"/>
          </w:tcPr>
          <w:p w:rsidR="00A8282A" w:rsidRPr="000560CC" w:rsidRDefault="00A8282A" w:rsidP="000560CC">
            <w:pPr>
              <w:pStyle w:val="a7"/>
              <w:rPr>
                <w:rFonts w:asciiTheme="minorHAnsi" w:hAnsiTheme="minorHAnsi"/>
                <w:sz w:val="14"/>
                <w:szCs w:val="14"/>
                <w:lang w:val="en-GB"/>
              </w:rPr>
            </w:pPr>
            <w:r w:rsidRPr="000560CC">
              <w:rPr>
                <w:rFonts w:asciiTheme="minorHAnsi" w:hAnsiTheme="minorHAnsi"/>
                <w:sz w:val="14"/>
                <w:szCs w:val="14"/>
                <w:lang w:val="en-US"/>
              </w:rPr>
              <w:t>quarter</w:t>
            </w:r>
            <w:r w:rsidRPr="000560CC">
              <w:rPr>
                <w:rFonts w:asciiTheme="minorHAnsi" w:hAnsiTheme="minorHAnsi"/>
                <w:sz w:val="14"/>
                <w:szCs w:val="14"/>
                <w:lang w:val="en-GB"/>
              </w:rPr>
              <w:t xml:space="preserve"> as % to</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A8282A" w:rsidRPr="000560CC" w:rsidRDefault="00A8282A" w:rsidP="000560CC">
            <w:pPr>
              <w:pStyle w:val="a7"/>
              <w:rPr>
                <w:rFonts w:asciiTheme="minorHAnsi" w:hAnsiTheme="minorHAnsi"/>
                <w:sz w:val="14"/>
                <w:szCs w:val="14"/>
                <w:lang w:val="en-GB"/>
              </w:rPr>
            </w:pPr>
            <w:r w:rsidRPr="000560CC">
              <w:rPr>
                <w:rFonts w:asciiTheme="minorHAnsi" w:hAnsiTheme="minorHAnsi"/>
                <w:sz w:val="14"/>
                <w:szCs w:val="14"/>
                <w:lang w:val="en-GB"/>
              </w:rPr>
              <w:t>thousand persons</w:t>
            </w:r>
          </w:p>
        </w:tc>
        <w:tc>
          <w:tcPr>
            <w:tcW w:w="2835" w:type="dxa"/>
            <w:gridSpan w:val="2"/>
            <w:tcBorders>
              <w:top w:val="single" w:sz="4" w:space="0" w:color="auto"/>
              <w:left w:val="single" w:sz="4" w:space="0" w:color="auto"/>
              <w:bottom w:val="single" w:sz="4" w:space="0" w:color="auto"/>
            </w:tcBorders>
            <w:vAlign w:val="center"/>
          </w:tcPr>
          <w:p w:rsidR="00A8282A" w:rsidRPr="000560CC" w:rsidRDefault="00A8282A" w:rsidP="000560CC">
            <w:pPr>
              <w:pStyle w:val="a7"/>
              <w:rPr>
                <w:rFonts w:asciiTheme="minorHAnsi" w:hAnsiTheme="minorHAnsi"/>
                <w:sz w:val="14"/>
                <w:szCs w:val="14"/>
                <w:lang w:val="en-GB"/>
              </w:rPr>
            </w:pPr>
            <w:r w:rsidRPr="000560CC">
              <w:rPr>
                <w:rFonts w:asciiTheme="minorHAnsi" w:hAnsiTheme="minorHAnsi"/>
                <w:sz w:val="14"/>
                <w:szCs w:val="14"/>
                <w:lang w:val="en-US"/>
              </w:rPr>
              <w:t>quarter</w:t>
            </w:r>
            <w:r w:rsidRPr="000560CC">
              <w:rPr>
                <w:rFonts w:asciiTheme="minorHAnsi" w:hAnsiTheme="minorHAnsi"/>
                <w:sz w:val="14"/>
                <w:szCs w:val="14"/>
                <w:lang w:val="en-GB"/>
              </w:rPr>
              <w:t xml:space="preserve"> as % to</w:t>
            </w:r>
          </w:p>
        </w:tc>
      </w:tr>
      <w:tr w:rsidR="00A8282A" w:rsidRPr="00981C6A" w:rsidTr="000560CC">
        <w:trPr>
          <w:cantSplit/>
        </w:trPr>
        <w:tc>
          <w:tcPr>
            <w:tcW w:w="2410" w:type="dxa"/>
            <w:vMerge/>
            <w:tcBorders>
              <w:top w:val="single" w:sz="4" w:space="0" w:color="auto"/>
              <w:bottom w:val="single" w:sz="4" w:space="0" w:color="auto"/>
              <w:right w:val="single" w:sz="4" w:space="0" w:color="auto"/>
            </w:tcBorders>
            <w:vAlign w:val="center"/>
          </w:tcPr>
          <w:p w:rsidR="00A8282A" w:rsidRPr="000560CC" w:rsidRDefault="00A8282A" w:rsidP="000560CC">
            <w:pPr>
              <w:pStyle w:val="a9"/>
              <w:jc w:val="center"/>
              <w:rPr>
                <w:rFonts w:asciiTheme="minorHAnsi" w:hAnsiTheme="minorHAnsi"/>
                <w:sz w:val="14"/>
                <w:szCs w:val="14"/>
                <w:lang w:val="en-GB"/>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8282A" w:rsidRPr="000560CC" w:rsidRDefault="00A8282A" w:rsidP="000560CC">
            <w:pPr>
              <w:pStyle w:val="a7"/>
              <w:rPr>
                <w:rFonts w:asciiTheme="minorHAnsi" w:hAnsiTheme="minorHAnsi"/>
                <w:sz w:val="14"/>
                <w:szCs w:val="14"/>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A8282A" w:rsidRPr="000560CC" w:rsidRDefault="00A8282A" w:rsidP="000560CC">
            <w:pPr>
              <w:pStyle w:val="af0"/>
              <w:jc w:val="center"/>
              <w:rPr>
                <w:rFonts w:asciiTheme="minorHAnsi" w:hAnsiTheme="minorHAnsi"/>
                <w:color w:val="auto"/>
                <w:sz w:val="14"/>
                <w:szCs w:val="14"/>
                <w:lang w:val="en-US"/>
              </w:rPr>
            </w:pPr>
            <w:r w:rsidRPr="000560CC">
              <w:rPr>
                <w:rFonts w:asciiTheme="minorHAnsi" w:hAnsiTheme="minorHAnsi"/>
                <w:color w:val="auto"/>
                <w:sz w:val="14"/>
                <w:szCs w:val="14"/>
                <w:lang w:val="en-US"/>
              </w:rPr>
              <w:t>the previous quarter</w:t>
            </w:r>
          </w:p>
        </w:tc>
        <w:tc>
          <w:tcPr>
            <w:tcW w:w="1418" w:type="dxa"/>
            <w:tcBorders>
              <w:top w:val="single" w:sz="4" w:space="0" w:color="auto"/>
              <w:left w:val="single" w:sz="4" w:space="0" w:color="auto"/>
              <w:bottom w:val="single" w:sz="4" w:space="0" w:color="auto"/>
              <w:right w:val="single" w:sz="4" w:space="0" w:color="auto"/>
            </w:tcBorders>
            <w:vAlign w:val="center"/>
          </w:tcPr>
          <w:p w:rsidR="00A8282A" w:rsidRPr="000560CC" w:rsidRDefault="00A8282A" w:rsidP="000560CC">
            <w:pPr>
              <w:pStyle w:val="af0"/>
              <w:jc w:val="center"/>
              <w:rPr>
                <w:rFonts w:asciiTheme="minorHAnsi" w:hAnsiTheme="minorHAnsi"/>
                <w:color w:val="auto"/>
                <w:sz w:val="14"/>
                <w:szCs w:val="14"/>
                <w:lang w:val="en-US"/>
              </w:rPr>
            </w:pPr>
            <w:r w:rsidRPr="000560CC">
              <w:rPr>
                <w:rFonts w:asciiTheme="minorHAnsi" w:hAnsiTheme="minorHAnsi"/>
                <w:color w:val="auto"/>
                <w:sz w:val="14"/>
                <w:szCs w:val="14"/>
                <w:lang w:val="en-US"/>
              </w:rPr>
              <w:t>the corresponding quarter of previous year</w:t>
            </w:r>
          </w:p>
        </w:tc>
        <w:tc>
          <w:tcPr>
            <w:tcW w:w="992" w:type="dxa"/>
            <w:vMerge/>
            <w:tcBorders>
              <w:top w:val="single" w:sz="4" w:space="0" w:color="auto"/>
              <w:left w:val="single" w:sz="4" w:space="0" w:color="auto"/>
              <w:bottom w:val="single" w:sz="4" w:space="0" w:color="auto"/>
              <w:right w:val="single" w:sz="4" w:space="0" w:color="auto"/>
            </w:tcBorders>
            <w:vAlign w:val="center"/>
          </w:tcPr>
          <w:p w:rsidR="00A8282A" w:rsidRPr="000560CC" w:rsidRDefault="00A8282A" w:rsidP="000560CC">
            <w:pPr>
              <w:pStyle w:val="a7"/>
              <w:rPr>
                <w:rFonts w:asciiTheme="minorHAnsi" w:hAnsiTheme="minorHAnsi"/>
                <w:sz w:val="14"/>
                <w:szCs w:val="14"/>
                <w:lang w:val="en-GB"/>
              </w:rPr>
            </w:pPr>
          </w:p>
        </w:tc>
        <w:tc>
          <w:tcPr>
            <w:tcW w:w="1417" w:type="dxa"/>
            <w:tcBorders>
              <w:top w:val="single" w:sz="4" w:space="0" w:color="auto"/>
              <w:left w:val="single" w:sz="4" w:space="0" w:color="auto"/>
              <w:bottom w:val="single" w:sz="4" w:space="0" w:color="auto"/>
              <w:right w:val="single" w:sz="4" w:space="0" w:color="auto"/>
            </w:tcBorders>
            <w:vAlign w:val="center"/>
          </w:tcPr>
          <w:p w:rsidR="00A8282A" w:rsidRPr="000560CC" w:rsidRDefault="00A8282A" w:rsidP="000560CC">
            <w:pPr>
              <w:pStyle w:val="af0"/>
              <w:jc w:val="center"/>
              <w:rPr>
                <w:rFonts w:asciiTheme="minorHAnsi" w:hAnsiTheme="minorHAnsi"/>
                <w:color w:val="auto"/>
                <w:sz w:val="14"/>
                <w:szCs w:val="14"/>
                <w:lang w:val="en-US"/>
              </w:rPr>
            </w:pPr>
            <w:r w:rsidRPr="000560CC">
              <w:rPr>
                <w:rFonts w:asciiTheme="minorHAnsi" w:hAnsiTheme="minorHAnsi"/>
                <w:color w:val="auto"/>
                <w:sz w:val="14"/>
                <w:szCs w:val="14"/>
                <w:lang w:val="en-US"/>
              </w:rPr>
              <w:t>the previous quarter</w:t>
            </w:r>
          </w:p>
        </w:tc>
        <w:tc>
          <w:tcPr>
            <w:tcW w:w="1418" w:type="dxa"/>
            <w:tcBorders>
              <w:top w:val="single" w:sz="4" w:space="0" w:color="auto"/>
              <w:left w:val="single" w:sz="4" w:space="0" w:color="auto"/>
              <w:bottom w:val="single" w:sz="4" w:space="0" w:color="auto"/>
            </w:tcBorders>
            <w:vAlign w:val="center"/>
          </w:tcPr>
          <w:p w:rsidR="00A8282A" w:rsidRPr="000560CC" w:rsidRDefault="00A8282A" w:rsidP="000560CC">
            <w:pPr>
              <w:pStyle w:val="af0"/>
              <w:jc w:val="center"/>
              <w:rPr>
                <w:rFonts w:asciiTheme="minorHAnsi" w:hAnsiTheme="minorHAnsi"/>
                <w:color w:val="auto"/>
                <w:sz w:val="14"/>
                <w:szCs w:val="14"/>
                <w:lang w:val="en-US"/>
              </w:rPr>
            </w:pPr>
            <w:r w:rsidRPr="000560CC">
              <w:rPr>
                <w:rFonts w:asciiTheme="minorHAnsi" w:hAnsiTheme="minorHAnsi"/>
                <w:color w:val="auto"/>
                <w:sz w:val="14"/>
                <w:szCs w:val="14"/>
                <w:lang w:val="en-US"/>
              </w:rPr>
              <w:t>the corresponding quarter of previous year</w:t>
            </w:r>
          </w:p>
        </w:tc>
      </w:tr>
      <w:tr w:rsidR="00A8282A" w:rsidRPr="000560CC" w:rsidTr="000560CC">
        <w:trPr>
          <w:cantSplit/>
        </w:trPr>
        <w:tc>
          <w:tcPr>
            <w:tcW w:w="2410" w:type="dxa"/>
            <w:tcBorders>
              <w:top w:val="single" w:sz="4" w:space="0" w:color="auto"/>
            </w:tcBorders>
          </w:tcPr>
          <w:p w:rsidR="00A8282A" w:rsidRPr="000560CC" w:rsidRDefault="00A8282A" w:rsidP="00A8282A">
            <w:pPr>
              <w:ind w:left="-680"/>
              <w:rPr>
                <w:rFonts w:asciiTheme="minorHAnsi" w:hAnsiTheme="minorHAnsi"/>
                <w:b/>
                <w:sz w:val="14"/>
                <w:szCs w:val="14"/>
              </w:rPr>
            </w:pPr>
            <w:r w:rsidRPr="000560CC">
              <w:rPr>
                <w:rFonts w:asciiTheme="minorHAnsi" w:hAnsiTheme="minorHAnsi"/>
                <w:b/>
                <w:sz w:val="14"/>
                <w:szCs w:val="14"/>
                <w:lang w:val="en-GB"/>
              </w:rPr>
              <w:t>Republic of Kazakhstan</w:t>
            </w:r>
          </w:p>
        </w:tc>
        <w:tc>
          <w:tcPr>
            <w:tcW w:w="992" w:type="dxa"/>
            <w:tcBorders>
              <w:top w:val="single" w:sz="4" w:space="0" w:color="auto"/>
            </w:tcBorders>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2 813,7</w:t>
            </w:r>
          </w:p>
        </w:tc>
        <w:tc>
          <w:tcPr>
            <w:tcW w:w="1276" w:type="dxa"/>
            <w:tcBorders>
              <w:top w:val="single" w:sz="4" w:space="0" w:color="auto"/>
            </w:tcBorders>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99,6</w:t>
            </w:r>
          </w:p>
        </w:tc>
        <w:tc>
          <w:tcPr>
            <w:tcW w:w="1418" w:type="dxa"/>
            <w:tcBorders>
              <w:top w:val="single" w:sz="4" w:space="0" w:color="auto"/>
            </w:tcBorders>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99,6</w:t>
            </w:r>
          </w:p>
        </w:tc>
        <w:tc>
          <w:tcPr>
            <w:tcW w:w="992" w:type="dxa"/>
            <w:tcBorders>
              <w:top w:val="single" w:sz="4" w:space="0" w:color="auto"/>
            </w:tcBorders>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2 606,3</w:t>
            </w:r>
          </w:p>
        </w:tc>
        <w:tc>
          <w:tcPr>
            <w:tcW w:w="1417" w:type="dxa"/>
            <w:tcBorders>
              <w:top w:val="single" w:sz="4" w:space="0" w:color="auto"/>
            </w:tcBorders>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98,4</w:t>
            </w:r>
          </w:p>
        </w:tc>
        <w:tc>
          <w:tcPr>
            <w:tcW w:w="1418" w:type="dxa"/>
            <w:tcBorders>
              <w:top w:val="single" w:sz="4" w:space="0" w:color="auto"/>
            </w:tcBorders>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97,9</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Akmola</w:t>
            </w:r>
          </w:p>
        </w:tc>
        <w:tc>
          <w:tcPr>
            <w:tcW w:w="992"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102,6</w:t>
            </w:r>
          </w:p>
        </w:tc>
        <w:tc>
          <w:tcPr>
            <w:tcW w:w="1276"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99,9</w:t>
            </w:r>
          </w:p>
        </w:tc>
        <w:tc>
          <w:tcPr>
            <w:tcW w:w="1418"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101,3</w:t>
            </w:r>
          </w:p>
        </w:tc>
        <w:tc>
          <w:tcPr>
            <w:tcW w:w="992"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95,3</w:t>
            </w:r>
          </w:p>
        </w:tc>
        <w:tc>
          <w:tcPr>
            <w:tcW w:w="1417"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100,6</w:t>
            </w:r>
          </w:p>
        </w:tc>
        <w:tc>
          <w:tcPr>
            <w:tcW w:w="1418"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100,3</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Аktobе</w:t>
            </w:r>
          </w:p>
        </w:tc>
        <w:tc>
          <w:tcPr>
            <w:tcW w:w="992"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137,4</w:t>
            </w:r>
          </w:p>
        </w:tc>
        <w:tc>
          <w:tcPr>
            <w:tcW w:w="1276"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99,4</w:t>
            </w:r>
          </w:p>
        </w:tc>
        <w:tc>
          <w:tcPr>
            <w:tcW w:w="1418"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97,6</w:t>
            </w:r>
          </w:p>
        </w:tc>
        <w:tc>
          <w:tcPr>
            <w:tcW w:w="992"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129,7</w:t>
            </w:r>
          </w:p>
        </w:tc>
        <w:tc>
          <w:tcPr>
            <w:tcW w:w="1417"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99,6</w:t>
            </w:r>
          </w:p>
        </w:tc>
        <w:tc>
          <w:tcPr>
            <w:tcW w:w="1418" w:type="dxa"/>
            <w:vAlign w:val="bottom"/>
          </w:tcPr>
          <w:p w:rsidR="00A8282A" w:rsidRPr="000560CC" w:rsidRDefault="00A8282A" w:rsidP="00A8282A">
            <w:pPr>
              <w:ind w:left="-510"/>
              <w:jc w:val="right"/>
              <w:rPr>
                <w:rFonts w:asciiTheme="minorHAnsi" w:hAnsiTheme="minorHAnsi"/>
                <w:sz w:val="14"/>
                <w:szCs w:val="14"/>
              </w:rPr>
            </w:pPr>
            <w:r w:rsidRPr="000560CC">
              <w:rPr>
                <w:rFonts w:asciiTheme="minorHAnsi" w:hAnsiTheme="minorHAnsi"/>
                <w:sz w:val="14"/>
                <w:szCs w:val="14"/>
              </w:rPr>
              <w:t>97,4</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Аlmaty</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155,0</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98,6</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97,8</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144,1</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97,6</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95,7</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Аtyrau</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186,9</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97,2</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171,3</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94,4</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94</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Batys Kazakhstan</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95,0</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99,3</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97,3</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89,4</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98,8</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97,3</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Zhambyl</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113,5</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99,8</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103,3</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104,8</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99,0</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102,6</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Кaragandy</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260,3</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99,0</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98,9</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246,5</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98,3</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98,1</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Коstanai</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130,2</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101,3</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98,9</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122,4</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101,8</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98,2</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Кyzylorda</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106,6</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99,7</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100,8</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98,8</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98,9</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98,7</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Мangystau</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128,4</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98,4</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96,9</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119,4</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97,6</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Pavlodar</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147,1</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99,9</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100,8</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139,8</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99,3</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99,8</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Soltustik Кazakhstan</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73,0</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99,8</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101,5</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67,4</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101,3</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100,3</w:t>
            </w:r>
          </w:p>
        </w:tc>
      </w:tr>
      <w:tr w:rsidR="00A8282A" w:rsidRPr="000560CC" w:rsidTr="000560CC">
        <w:trPr>
          <w:cantSplit/>
          <w:trHeight w:val="66"/>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Turkistan</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146,5</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100,6</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101,5</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135,3</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99,2</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101,3</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Shygys Kazakhstan</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216,4</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99,6</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99,2</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203,2</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98,2</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97,6</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US"/>
              </w:rPr>
              <w:t>Nur-Sultan</w:t>
            </w:r>
            <w:r w:rsidRPr="000560CC">
              <w:rPr>
                <w:rFonts w:asciiTheme="minorHAnsi" w:hAnsiTheme="minorHAnsi"/>
                <w:sz w:val="14"/>
                <w:szCs w:val="14"/>
                <w:lang w:val="en-GB"/>
              </w:rPr>
              <w:t xml:space="preserve"> city</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240,6</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102,2</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99,5</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220,6</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100,7</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97,6</w:t>
            </w:r>
          </w:p>
        </w:tc>
      </w:tr>
      <w:tr w:rsidR="00A8282A" w:rsidRPr="000560CC" w:rsidTr="000560CC">
        <w:trPr>
          <w:cantSplit/>
        </w:trPr>
        <w:tc>
          <w:tcPr>
            <w:tcW w:w="2410" w:type="dxa"/>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Almaty city</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439,7</w:t>
            </w:r>
          </w:p>
        </w:tc>
        <w:tc>
          <w:tcPr>
            <w:tcW w:w="1276"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99,2</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100,4</w:t>
            </w:r>
          </w:p>
        </w:tc>
        <w:tc>
          <w:tcPr>
            <w:tcW w:w="992"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397,9</w:t>
            </w:r>
          </w:p>
        </w:tc>
        <w:tc>
          <w:tcPr>
            <w:tcW w:w="1417"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96,3</w:t>
            </w:r>
          </w:p>
        </w:tc>
        <w:tc>
          <w:tcPr>
            <w:tcW w:w="1418" w:type="dxa"/>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96,7</w:t>
            </w:r>
          </w:p>
        </w:tc>
      </w:tr>
      <w:tr w:rsidR="00A8282A" w:rsidRPr="000560CC" w:rsidTr="000560CC">
        <w:trPr>
          <w:cantSplit/>
        </w:trPr>
        <w:tc>
          <w:tcPr>
            <w:tcW w:w="2410" w:type="dxa"/>
            <w:tcBorders>
              <w:bottom w:val="single" w:sz="4" w:space="0" w:color="auto"/>
            </w:tcBorders>
            <w:vAlign w:val="bottom"/>
          </w:tcPr>
          <w:p w:rsidR="00A8282A" w:rsidRPr="000560CC" w:rsidRDefault="00A8282A" w:rsidP="00A8282A">
            <w:pPr>
              <w:ind w:left="-680"/>
              <w:rPr>
                <w:rFonts w:asciiTheme="minorHAnsi" w:hAnsiTheme="minorHAnsi"/>
                <w:sz w:val="14"/>
                <w:szCs w:val="14"/>
                <w:lang w:val="en-GB"/>
              </w:rPr>
            </w:pPr>
            <w:r w:rsidRPr="000560CC">
              <w:rPr>
                <w:rFonts w:asciiTheme="minorHAnsi" w:hAnsiTheme="minorHAnsi"/>
                <w:sz w:val="14"/>
                <w:szCs w:val="14"/>
                <w:lang w:val="en-GB"/>
              </w:rPr>
              <w:t>Shymkent city</w:t>
            </w:r>
          </w:p>
        </w:tc>
        <w:tc>
          <w:tcPr>
            <w:tcW w:w="992" w:type="dxa"/>
            <w:tcBorders>
              <w:bottom w:val="single" w:sz="4" w:space="0" w:color="auto"/>
            </w:tcBorders>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134,5</w:t>
            </w:r>
          </w:p>
        </w:tc>
        <w:tc>
          <w:tcPr>
            <w:tcW w:w="1276" w:type="dxa"/>
            <w:tcBorders>
              <w:bottom w:val="single" w:sz="4" w:space="0" w:color="auto"/>
            </w:tcBorders>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99,3</w:t>
            </w:r>
          </w:p>
        </w:tc>
        <w:tc>
          <w:tcPr>
            <w:tcW w:w="1418" w:type="dxa"/>
            <w:tcBorders>
              <w:bottom w:val="single" w:sz="4" w:space="0" w:color="auto"/>
            </w:tcBorders>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101,2</w:t>
            </w:r>
          </w:p>
        </w:tc>
        <w:tc>
          <w:tcPr>
            <w:tcW w:w="992" w:type="dxa"/>
            <w:tcBorders>
              <w:bottom w:val="single" w:sz="4" w:space="0" w:color="auto"/>
            </w:tcBorders>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120,4</w:t>
            </w:r>
          </w:p>
        </w:tc>
        <w:tc>
          <w:tcPr>
            <w:tcW w:w="1417" w:type="dxa"/>
            <w:tcBorders>
              <w:bottom w:val="single" w:sz="4" w:space="0" w:color="auto"/>
            </w:tcBorders>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97,6</w:t>
            </w:r>
          </w:p>
        </w:tc>
        <w:tc>
          <w:tcPr>
            <w:tcW w:w="1418" w:type="dxa"/>
            <w:tcBorders>
              <w:bottom w:val="single" w:sz="4" w:space="0" w:color="auto"/>
            </w:tcBorders>
            <w:vAlign w:val="bottom"/>
          </w:tcPr>
          <w:p w:rsidR="00A8282A" w:rsidRPr="000560CC" w:rsidRDefault="00A8282A" w:rsidP="00A8282A">
            <w:pPr>
              <w:ind w:left="-397"/>
              <w:jc w:val="right"/>
              <w:rPr>
                <w:rFonts w:asciiTheme="minorHAnsi" w:hAnsiTheme="minorHAnsi"/>
                <w:sz w:val="14"/>
                <w:szCs w:val="14"/>
              </w:rPr>
            </w:pPr>
            <w:r w:rsidRPr="000560CC">
              <w:rPr>
                <w:rFonts w:asciiTheme="minorHAnsi" w:hAnsiTheme="minorHAnsi"/>
                <w:sz w:val="14"/>
                <w:szCs w:val="14"/>
              </w:rPr>
              <w:t>98,5</w:t>
            </w:r>
          </w:p>
        </w:tc>
      </w:tr>
    </w:tbl>
    <w:p w:rsidR="006861E7" w:rsidRPr="000560CC" w:rsidRDefault="006861E7" w:rsidP="00C90FEF">
      <w:pPr>
        <w:pStyle w:val="ab"/>
        <w:tabs>
          <w:tab w:val="center" w:pos="5017"/>
          <w:tab w:val="left" w:pos="7557"/>
          <w:tab w:val="left" w:pos="8179"/>
        </w:tabs>
        <w:spacing w:before="120" w:after="0" w:line="480" w:lineRule="auto"/>
        <w:rPr>
          <w:rFonts w:asciiTheme="minorHAnsi" w:hAnsiTheme="minorHAnsi"/>
          <w:sz w:val="18"/>
          <w:lang w:val="en-GB"/>
        </w:rPr>
      </w:pPr>
      <w:r w:rsidRPr="000560CC">
        <w:rPr>
          <w:rFonts w:asciiTheme="minorHAnsi" w:hAnsiTheme="minorHAnsi"/>
          <w:sz w:val="18"/>
          <w:lang w:val="en-GB"/>
        </w:rPr>
        <w:t>Unemployment and employment support in July2020</w:t>
      </w:r>
      <w:r w:rsidRPr="000560CC">
        <w:rPr>
          <w:rFonts w:asciiTheme="minorHAnsi" w:hAnsiTheme="minorHAnsi"/>
          <w:sz w:val="18"/>
          <w:vertAlign w:val="superscript"/>
          <w:lang w:val="en-GB"/>
        </w:rPr>
        <w:t>*</w:t>
      </w:r>
    </w:p>
    <w:tbl>
      <w:tblPr>
        <w:tblW w:w="10065" w:type="dxa"/>
        <w:tblInd w:w="37" w:type="dxa"/>
        <w:tblLayout w:type="fixed"/>
        <w:tblCellMar>
          <w:left w:w="37" w:type="dxa"/>
          <w:right w:w="37" w:type="dxa"/>
        </w:tblCellMar>
        <w:tblLook w:val="0000"/>
      </w:tblPr>
      <w:tblGrid>
        <w:gridCol w:w="2410"/>
        <w:gridCol w:w="2073"/>
        <w:gridCol w:w="2216"/>
        <w:gridCol w:w="1806"/>
        <w:gridCol w:w="1560"/>
      </w:tblGrid>
      <w:tr w:rsidR="006861E7" w:rsidRPr="00981C6A" w:rsidTr="00E20BBF">
        <w:trPr>
          <w:cantSplit/>
          <w:trHeight w:val="326"/>
        </w:trPr>
        <w:tc>
          <w:tcPr>
            <w:tcW w:w="2410" w:type="dxa"/>
            <w:vMerge w:val="restart"/>
            <w:tcBorders>
              <w:top w:val="single" w:sz="4" w:space="0" w:color="auto"/>
              <w:bottom w:val="single" w:sz="4" w:space="0" w:color="auto"/>
              <w:right w:val="single" w:sz="4" w:space="0" w:color="auto"/>
            </w:tcBorders>
          </w:tcPr>
          <w:p w:rsidR="006861E7" w:rsidRPr="000560CC" w:rsidRDefault="006861E7" w:rsidP="000560CC">
            <w:pPr>
              <w:pStyle w:val="a7"/>
              <w:rPr>
                <w:rFonts w:asciiTheme="minorHAnsi" w:hAnsiTheme="minorHAnsi"/>
                <w:sz w:val="14"/>
                <w:lang w:val="en-GB"/>
              </w:rPr>
            </w:pPr>
          </w:p>
        </w:tc>
        <w:tc>
          <w:tcPr>
            <w:tcW w:w="2073" w:type="dxa"/>
            <w:vMerge w:val="restart"/>
            <w:tcBorders>
              <w:top w:val="single" w:sz="4" w:space="0" w:color="auto"/>
              <w:left w:val="single" w:sz="4" w:space="0" w:color="auto"/>
              <w:bottom w:val="single" w:sz="4" w:space="0" w:color="auto"/>
              <w:right w:val="single" w:sz="4" w:space="0" w:color="auto"/>
            </w:tcBorders>
            <w:vAlign w:val="center"/>
          </w:tcPr>
          <w:p w:rsidR="006861E7" w:rsidRPr="000560CC" w:rsidRDefault="006861E7" w:rsidP="000560CC">
            <w:pPr>
              <w:pStyle w:val="a7"/>
              <w:rPr>
                <w:rFonts w:asciiTheme="minorHAnsi" w:hAnsiTheme="minorHAnsi"/>
                <w:sz w:val="14"/>
                <w:lang w:val="en-US"/>
              </w:rPr>
            </w:pPr>
            <w:r w:rsidRPr="000560CC">
              <w:rPr>
                <w:rFonts w:asciiTheme="minorHAnsi" w:hAnsiTheme="minorHAnsi"/>
                <w:sz w:val="14"/>
                <w:lang w:val="en-GB"/>
              </w:rPr>
              <w:t>Number of unemployed persons registered with unemployment services at the end of the reporting month, persons</w:t>
            </w:r>
          </w:p>
        </w:tc>
        <w:tc>
          <w:tcPr>
            <w:tcW w:w="2216" w:type="dxa"/>
            <w:vMerge w:val="restart"/>
            <w:tcBorders>
              <w:top w:val="single" w:sz="4" w:space="0" w:color="auto"/>
              <w:left w:val="single" w:sz="4" w:space="0" w:color="auto"/>
              <w:bottom w:val="single" w:sz="4" w:space="0" w:color="auto"/>
              <w:right w:val="single" w:sz="4" w:space="0" w:color="auto"/>
            </w:tcBorders>
            <w:vAlign w:val="center"/>
          </w:tcPr>
          <w:p w:rsidR="006861E7" w:rsidRPr="000560CC" w:rsidRDefault="006861E7" w:rsidP="000560CC">
            <w:pPr>
              <w:pStyle w:val="a7"/>
              <w:rPr>
                <w:rFonts w:asciiTheme="minorHAnsi" w:hAnsiTheme="minorHAnsi"/>
                <w:sz w:val="14"/>
                <w:lang w:val="en-GB"/>
              </w:rPr>
            </w:pPr>
            <w:r w:rsidRPr="000560CC">
              <w:rPr>
                <w:rFonts w:asciiTheme="minorHAnsi" w:hAnsiTheme="minorHAnsi"/>
                <w:sz w:val="14"/>
                <w:lang w:val="en-GB"/>
              </w:rPr>
              <w:t>Proportion of registered unemployed persons in total number of labour force, %</w:t>
            </w:r>
          </w:p>
        </w:tc>
        <w:tc>
          <w:tcPr>
            <w:tcW w:w="3366" w:type="dxa"/>
            <w:gridSpan w:val="2"/>
            <w:tcBorders>
              <w:top w:val="single" w:sz="4" w:space="0" w:color="auto"/>
              <w:left w:val="single" w:sz="4" w:space="0" w:color="auto"/>
              <w:bottom w:val="single" w:sz="4" w:space="0" w:color="auto"/>
            </w:tcBorders>
            <w:vAlign w:val="center"/>
          </w:tcPr>
          <w:p w:rsidR="006861E7" w:rsidRPr="000560CC" w:rsidRDefault="006861E7" w:rsidP="000560CC">
            <w:pPr>
              <w:pStyle w:val="a7"/>
              <w:rPr>
                <w:rFonts w:asciiTheme="minorHAnsi" w:hAnsiTheme="minorHAnsi"/>
                <w:sz w:val="14"/>
                <w:lang w:val="kk-KZ"/>
              </w:rPr>
            </w:pPr>
            <w:r w:rsidRPr="000560CC">
              <w:rPr>
                <w:rFonts w:asciiTheme="minorHAnsi" w:hAnsiTheme="minorHAnsi"/>
                <w:sz w:val="14"/>
                <w:lang w:val="en-GB"/>
              </w:rPr>
              <w:t>Overall measures rendered on enployment, unit</w:t>
            </w:r>
          </w:p>
        </w:tc>
      </w:tr>
      <w:tr w:rsidR="006861E7" w:rsidRPr="00981C6A" w:rsidTr="00E20BBF">
        <w:trPr>
          <w:cantSplit/>
          <w:trHeight w:val="541"/>
        </w:trPr>
        <w:tc>
          <w:tcPr>
            <w:tcW w:w="2410" w:type="dxa"/>
            <w:vMerge/>
            <w:tcBorders>
              <w:top w:val="single" w:sz="4" w:space="0" w:color="auto"/>
              <w:bottom w:val="single" w:sz="4" w:space="0" w:color="auto"/>
              <w:right w:val="single" w:sz="4" w:space="0" w:color="auto"/>
            </w:tcBorders>
          </w:tcPr>
          <w:p w:rsidR="006861E7" w:rsidRPr="000560CC" w:rsidRDefault="006861E7" w:rsidP="000560CC">
            <w:pPr>
              <w:pStyle w:val="a7"/>
              <w:rPr>
                <w:rFonts w:asciiTheme="minorHAnsi" w:hAnsiTheme="minorHAnsi"/>
                <w:sz w:val="14"/>
                <w:lang w:val="en-GB"/>
              </w:rPr>
            </w:pPr>
          </w:p>
        </w:tc>
        <w:tc>
          <w:tcPr>
            <w:tcW w:w="2073" w:type="dxa"/>
            <w:vMerge/>
            <w:tcBorders>
              <w:top w:val="single" w:sz="4" w:space="0" w:color="auto"/>
              <w:left w:val="single" w:sz="4" w:space="0" w:color="auto"/>
              <w:bottom w:val="single" w:sz="4" w:space="0" w:color="auto"/>
              <w:right w:val="single" w:sz="4" w:space="0" w:color="auto"/>
            </w:tcBorders>
            <w:vAlign w:val="center"/>
          </w:tcPr>
          <w:p w:rsidR="006861E7" w:rsidRPr="000560CC" w:rsidRDefault="006861E7" w:rsidP="000560CC">
            <w:pPr>
              <w:pStyle w:val="a7"/>
              <w:rPr>
                <w:rFonts w:asciiTheme="minorHAnsi" w:hAnsiTheme="minorHAnsi"/>
                <w:sz w:val="14"/>
                <w:lang w:val="en-GB"/>
              </w:rPr>
            </w:pPr>
          </w:p>
        </w:tc>
        <w:tc>
          <w:tcPr>
            <w:tcW w:w="2216" w:type="dxa"/>
            <w:vMerge/>
            <w:tcBorders>
              <w:top w:val="single" w:sz="4" w:space="0" w:color="auto"/>
              <w:left w:val="single" w:sz="4" w:space="0" w:color="auto"/>
              <w:bottom w:val="single" w:sz="4" w:space="0" w:color="auto"/>
              <w:right w:val="single" w:sz="4" w:space="0" w:color="auto"/>
            </w:tcBorders>
            <w:vAlign w:val="center"/>
          </w:tcPr>
          <w:p w:rsidR="006861E7" w:rsidRPr="000560CC" w:rsidRDefault="006861E7" w:rsidP="000560CC">
            <w:pPr>
              <w:pStyle w:val="a7"/>
              <w:rPr>
                <w:rFonts w:asciiTheme="minorHAnsi" w:hAnsiTheme="minorHAnsi"/>
                <w:sz w:val="14"/>
                <w:lang w:val="en-GB"/>
              </w:rPr>
            </w:pPr>
          </w:p>
        </w:tc>
        <w:tc>
          <w:tcPr>
            <w:tcW w:w="1806" w:type="dxa"/>
            <w:tcBorders>
              <w:top w:val="single" w:sz="4" w:space="0" w:color="auto"/>
              <w:left w:val="single" w:sz="4" w:space="0" w:color="auto"/>
              <w:bottom w:val="single" w:sz="4" w:space="0" w:color="auto"/>
              <w:right w:val="single" w:sz="4" w:space="0" w:color="auto"/>
            </w:tcBorders>
            <w:vAlign w:val="center"/>
          </w:tcPr>
          <w:p w:rsidR="006861E7" w:rsidRPr="000560CC" w:rsidRDefault="006861E7" w:rsidP="000560CC">
            <w:pPr>
              <w:pStyle w:val="a7"/>
              <w:rPr>
                <w:rFonts w:asciiTheme="minorHAnsi" w:hAnsiTheme="minorHAnsi"/>
                <w:sz w:val="14"/>
              </w:rPr>
            </w:pPr>
            <w:r w:rsidRPr="000560CC">
              <w:rPr>
                <w:rFonts w:asciiTheme="minorHAnsi" w:hAnsiTheme="minorHAnsi"/>
                <w:sz w:val="14"/>
                <w:lang w:val="en-GB"/>
              </w:rPr>
              <w:t>total, unit</w:t>
            </w:r>
          </w:p>
        </w:tc>
        <w:tc>
          <w:tcPr>
            <w:tcW w:w="1560" w:type="dxa"/>
            <w:tcBorders>
              <w:top w:val="single" w:sz="4" w:space="0" w:color="auto"/>
              <w:left w:val="single" w:sz="4" w:space="0" w:color="auto"/>
              <w:bottom w:val="single" w:sz="4" w:space="0" w:color="auto"/>
            </w:tcBorders>
            <w:vAlign w:val="center"/>
          </w:tcPr>
          <w:p w:rsidR="006861E7" w:rsidRPr="000560CC" w:rsidRDefault="006861E7" w:rsidP="000560CC">
            <w:pPr>
              <w:pStyle w:val="a7"/>
              <w:rPr>
                <w:rFonts w:asciiTheme="minorHAnsi" w:hAnsiTheme="minorHAnsi"/>
                <w:sz w:val="14"/>
                <w:lang w:val="en-GB"/>
              </w:rPr>
            </w:pPr>
            <w:r w:rsidRPr="000560CC">
              <w:rPr>
                <w:rFonts w:asciiTheme="minorHAnsi" w:hAnsiTheme="minorHAnsi"/>
                <w:sz w:val="14"/>
                <w:lang w:val="en-GB"/>
              </w:rPr>
              <w:t xml:space="preserve">as % of total number of persons applied </w:t>
            </w:r>
          </w:p>
        </w:tc>
      </w:tr>
      <w:tr w:rsidR="006861E7" w:rsidRPr="000560CC" w:rsidTr="00E20BBF">
        <w:trPr>
          <w:cantSplit/>
          <w:trHeight w:val="89"/>
        </w:trPr>
        <w:tc>
          <w:tcPr>
            <w:tcW w:w="2410" w:type="dxa"/>
            <w:tcBorders>
              <w:top w:val="single" w:sz="4" w:space="0" w:color="auto"/>
            </w:tcBorders>
            <w:vAlign w:val="bottom"/>
          </w:tcPr>
          <w:p w:rsidR="006861E7" w:rsidRPr="000560CC" w:rsidRDefault="006861E7" w:rsidP="000560CC">
            <w:pPr>
              <w:pStyle w:val="afd"/>
              <w:ind w:firstLine="0"/>
              <w:jc w:val="left"/>
              <w:rPr>
                <w:rFonts w:asciiTheme="minorHAnsi" w:hAnsiTheme="minorHAnsi"/>
                <w:b/>
                <w:sz w:val="14"/>
                <w:lang w:val="en-GB"/>
              </w:rPr>
            </w:pPr>
            <w:r w:rsidRPr="000560CC">
              <w:rPr>
                <w:rFonts w:asciiTheme="minorHAnsi" w:hAnsiTheme="minorHAnsi"/>
                <w:b/>
                <w:sz w:val="14"/>
                <w:lang w:val="en-GB"/>
              </w:rPr>
              <w:t>Republic of Kazakhstan</w:t>
            </w:r>
          </w:p>
        </w:tc>
        <w:tc>
          <w:tcPr>
            <w:tcW w:w="2073" w:type="dxa"/>
            <w:tcBorders>
              <w:top w:val="single" w:sz="4" w:space="0" w:color="auto"/>
            </w:tcBorders>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199 479</w:t>
            </w:r>
          </w:p>
        </w:tc>
        <w:tc>
          <w:tcPr>
            <w:tcW w:w="2216" w:type="dxa"/>
            <w:tcBorders>
              <w:top w:val="single" w:sz="4" w:space="0" w:color="auto"/>
            </w:tcBorders>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2,2</w:t>
            </w:r>
          </w:p>
        </w:tc>
        <w:tc>
          <w:tcPr>
            <w:tcW w:w="1806" w:type="dxa"/>
            <w:tcBorders>
              <w:top w:val="single" w:sz="4" w:space="0" w:color="auto"/>
            </w:tcBorders>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46 755</w:t>
            </w:r>
          </w:p>
        </w:tc>
        <w:tc>
          <w:tcPr>
            <w:tcW w:w="1560" w:type="dxa"/>
            <w:tcBorders>
              <w:top w:val="single" w:sz="4" w:space="0" w:color="auto"/>
            </w:tcBorders>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50,7</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Akmola</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4 545</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1,1</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1 516</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67,6</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Аktobе</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8 685</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2,0</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6 312</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64,9</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Аlmaty</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24 097</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2,3</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6 674</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31,8</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Аtyrau</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11 711</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3,5</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2 221</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71,6</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Batys Kazakhstan</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13 037</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3,9</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1 259</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36,5</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Zhambyl</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17 946</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3,3</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3 929</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68,7</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Кaragandy</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8 704</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1,3</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3 268</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59,6</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Коstanai</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5 457</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1,1</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2 285</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72,8</w:t>
            </w:r>
          </w:p>
        </w:tc>
      </w:tr>
      <w:tr w:rsidR="006861E7" w:rsidRPr="000560CC" w:rsidTr="00E20BBF">
        <w:trPr>
          <w:cantSplit/>
          <w:trHeight w:val="137"/>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Кyzylorda</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11 206</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3,2</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2 952</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54,6</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Мangystau</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10 169</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3,1</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626</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22,4</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Pavlodar</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6 663</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1,6</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1 567</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77,7</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Soltustik Кazakhstan</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6 034</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2,0</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1 251</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52,8</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Turkistan</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32 212</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3,9</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3 201</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45,7</w:t>
            </w:r>
          </w:p>
        </w:tc>
      </w:tr>
      <w:tr w:rsidR="006861E7" w:rsidRPr="000560CC" w:rsidTr="00E20BBF">
        <w:trPr>
          <w:cantSplit/>
        </w:trPr>
        <w:tc>
          <w:tcPr>
            <w:tcW w:w="2410" w:type="dxa"/>
            <w:vAlign w:val="bottom"/>
          </w:tcPr>
          <w:p w:rsidR="006861E7" w:rsidRPr="000560CC" w:rsidRDefault="006861E7" w:rsidP="006861E7">
            <w:pPr>
              <w:ind w:left="-680"/>
              <w:rPr>
                <w:rFonts w:asciiTheme="minorHAnsi" w:hAnsiTheme="minorHAnsi"/>
                <w:sz w:val="14"/>
                <w:lang w:val="en-GB"/>
              </w:rPr>
            </w:pPr>
            <w:r w:rsidRPr="000560CC">
              <w:rPr>
                <w:rFonts w:asciiTheme="minorHAnsi" w:hAnsiTheme="minorHAnsi"/>
                <w:sz w:val="14"/>
                <w:lang w:val="en-GB"/>
              </w:rPr>
              <w:t>Shygys Kazakhstan</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7 804</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1,1</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1 781</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48,1</w:t>
            </w:r>
          </w:p>
        </w:tc>
      </w:tr>
      <w:tr w:rsidR="006861E7" w:rsidRPr="000560CC" w:rsidTr="00E20BBF">
        <w:trPr>
          <w:cantSplit/>
        </w:trPr>
        <w:tc>
          <w:tcPr>
            <w:tcW w:w="2410" w:type="dxa"/>
          </w:tcPr>
          <w:p w:rsidR="006861E7" w:rsidRPr="000560CC" w:rsidRDefault="006861E7" w:rsidP="000560CC">
            <w:pPr>
              <w:pStyle w:val="afd"/>
              <w:ind w:firstLine="0"/>
              <w:rPr>
                <w:rFonts w:asciiTheme="minorHAnsi" w:hAnsiTheme="minorHAnsi"/>
                <w:sz w:val="14"/>
                <w:lang w:val="en-GB"/>
              </w:rPr>
            </w:pPr>
            <w:r w:rsidRPr="000560CC">
              <w:rPr>
                <w:rFonts w:asciiTheme="minorHAnsi" w:hAnsiTheme="minorHAnsi"/>
                <w:sz w:val="14"/>
                <w:lang w:val="en-GB"/>
              </w:rPr>
              <w:t>Nur-Sultan city</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4 945</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0,8</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3 813</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72,8</w:t>
            </w:r>
          </w:p>
        </w:tc>
      </w:tr>
      <w:tr w:rsidR="006861E7" w:rsidRPr="000560CC" w:rsidTr="00E20BBF">
        <w:trPr>
          <w:cantSplit/>
        </w:trPr>
        <w:tc>
          <w:tcPr>
            <w:tcW w:w="2410" w:type="dxa"/>
          </w:tcPr>
          <w:p w:rsidR="006861E7" w:rsidRPr="000560CC" w:rsidRDefault="006861E7" w:rsidP="000560CC">
            <w:pPr>
              <w:pStyle w:val="afd"/>
              <w:ind w:firstLine="0"/>
              <w:rPr>
                <w:rFonts w:asciiTheme="minorHAnsi" w:hAnsiTheme="minorHAnsi"/>
                <w:sz w:val="14"/>
                <w:lang w:val="en-GB"/>
              </w:rPr>
            </w:pPr>
            <w:r w:rsidRPr="000560CC">
              <w:rPr>
                <w:rFonts w:asciiTheme="minorHAnsi" w:hAnsiTheme="minorHAnsi"/>
                <w:sz w:val="14"/>
                <w:lang w:val="en-GB"/>
              </w:rPr>
              <w:t>Almaty city</w:t>
            </w:r>
          </w:p>
        </w:tc>
        <w:tc>
          <w:tcPr>
            <w:tcW w:w="2073" w:type="dxa"/>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16 421</w:t>
            </w:r>
          </w:p>
        </w:tc>
        <w:tc>
          <w:tcPr>
            <w:tcW w:w="221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1,6</w:t>
            </w:r>
          </w:p>
        </w:tc>
        <w:tc>
          <w:tcPr>
            <w:tcW w:w="1806" w:type="dxa"/>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2 908</w:t>
            </w:r>
          </w:p>
        </w:tc>
        <w:tc>
          <w:tcPr>
            <w:tcW w:w="1560" w:type="dxa"/>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42,2</w:t>
            </w:r>
          </w:p>
        </w:tc>
      </w:tr>
      <w:tr w:rsidR="006861E7" w:rsidRPr="000560CC" w:rsidTr="00E20BBF">
        <w:trPr>
          <w:cantSplit/>
        </w:trPr>
        <w:tc>
          <w:tcPr>
            <w:tcW w:w="2410" w:type="dxa"/>
            <w:tcBorders>
              <w:bottom w:val="single" w:sz="4" w:space="0" w:color="auto"/>
            </w:tcBorders>
          </w:tcPr>
          <w:p w:rsidR="006861E7" w:rsidRPr="000560CC" w:rsidRDefault="006861E7" w:rsidP="000560CC">
            <w:pPr>
              <w:pStyle w:val="afd"/>
              <w:ind w:firstLine="0"/>
              <w:rPr>
                <w:rFonts w:asciiTheme="minorHAnsi" w:hAnsiTheme="minorHAnsi"/>
                <w:sz w:val="14"/>
                <w:lang w:val="en-GB"/>
              </w:rPr>
            </w:pPr>
            <w:r w:rsidRPr="000560CC">
              <w:rPr>
                <w:rFonts w:asciiTheme="minorHAnsi" w:hAnsiTheme="minorHAnsi"/>
                <w:sz w:val="14"/>
                <w:lang w:val="en-GB"/>
              </w:rPr>
              <w:t>Shymkent city</w:t>
            </w:r>
          </w:p>
        </w:tc>
        <w:tc>
          <w:tcPr>
            <w:tcW w:w="2073" w:type="dxa"/>
            <w:tcBorders>
              <w:bottom w:val="single" w:sz="4" w:space="0" w:color="auto"/>
            </w:tcBorders>
            <w:vAlign w:val="center"/>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9 843</w:t>
            </w:r>
          </w:p>
        </w:tc>
        <w:tc>
          <w:tcPr>
            <w:tcW w:w="2216" w:type="dxa"/>
            <w:tcBorders>
              <w:bottom w:val="single" w:sz="4" w:space="0" w:color="auto"/>
            </w:tcBorders>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2,3</w:t>
            </w:r>
          </w:p>
        </w:tc>
        <w:tc>
          <w:tcPr>
            <w:tcW w:w="1806" w:type="dxa"/>
            <w:tcBorders>
              <w:bottom w:val="single" w:sz="4" w:space="0" w:color="auto"/>
            </w:tcBorders>
            <w:vAlign w:val="bottom"/>
          </w:tcPr>
          <w:p w:rsidR="006861E7" w:rsidRPr="000560CC" w:rsidRDefault="006861E7" w:rsidP="000560CC">
            <w:pPr>
              <w:jc w:val="right"/>
              <w:rPr>
                <w:rFonts w:asciiTheme="minorHAnsi" w:hAnsiTheme="minorHAnsi"/>
                <w:snapToGrid w:val="0"/>
                <w:sz w:val="14"/>
              </w:rPr>
            </w:pPr>
            <w:r w:rsidRPr="000560CC">
              <w:rPr>
                <w:rFonts w:asciiTheme="minorHAnsi" w:hAnsiTheme="minorHAnsi"/>
                <w:snapToGrid w:val="0"/>
                <w:sz w:val="14"/>
              </w:rPr>
              <w:t>1 192</w:t>
            </w:r>
          </w:p>
        </w:tc>
        <w:tc>
          <w:tcPr>
            <w:tcW w:w="1560" w:type="dxa"/>
            <w:tcBorders>
              <w:bottom w:val="single" w:sz="4" w:space="0" w:color="auto"/>
            </w:tcBorders>
            <w:vAlign w:val="bottom"/>
          </w:tcPr>
          <w:p w:rsidR="006861E7" w:rsidRPr="000560CC" w:rsidRDefault="006861E7" w:rsidP="000560CC">
            <w:pPr>
              <w:jc w:val="right"/>
              <w:rPr>
                <w:rFonts w:asciiTheme="minorHAnsi" w:hAnsiTheme="minorHAnsi"/>
                <w:sz w:val="14"/>
              </w:rPr>
            </w:pPr>
            <w:r w:rsidRPr="000560CC">
              <w:rPr>
                <w:rFonts w:asciiTheme="minorHAnsi" w:hAnsiTheme="minorHAnsi"/>
                <w:sz w:val="14"/>
              </w:rPr>
              <w:t>40,5</w:t>
            </w:r>
          </w:p>
        </w:tc>
      </w:tr>
    </w:tbl>
    <w:p w:rsidR="006861E7" w:rsidRPr="000560CC" w:rsidRDefault="006861E7" w:rsidP="006861E7">
      <w:pPr>
        <w:pStyle w:val="a9"/>
        <w:ind w:firstLine="284"/>
        <w:rPr>
          <w:rFonts w:asciiTheme="minorHAnsi" w:hAnsiTheme="minorHAnsi"/>
          <w:i/>
          <w:sz w:val="14"/>
          <w:lang w:val="kk-KZ"/>
        </w:rPr>
      </w:pPr>
      <w:r w:rsidRPr="000560CC">
        <w:rPr>
          <w:rFonts w:asciiTheme="minorHAnsi" w:hAnsiTheme="minorHAnsi"/>
          <w:i/>
          <w:sz w:val="14"/>
          <w:lang w:val="en-US"/>
        </w:rPr>
        <w:t>*Data by Ministry of Labor and social protection of population of the Republic of Kazakhstan.</w:t>
      </w:r>
    </w:p>
    <w:p w:rsidR="006861E7" w:rsidRPr="000560CC" w:rsidRDefault="006861E7" w:rsidP="00F23941">
      <w:pPr>
        <w:pStyle w:val="ab"/>
        <w:spacing w:before="120" w:after="0" w:line="480" w:lineRule="auto"/>
        <w:rPr>
          <w:rFonts w:asciiTheme="minorHAnsi" w:hAnsiTheme="minorHAnsi"/>
          <w:lang w:val="en-US"/>
        </w:rPr>
      </w:pPr>
      <w:r w:rsidRPr="000560CC">
        <w:rPr>
          <w:rFonts w:asciiTheme="minorHAnsi" w:hAnsiTheme="minorHAnsi"/>
          <w:sz w:val="18"/>
          <w:lang w:val="en-US"/>
        </w:rPr>
        <w:t xml:space="preserve">The average monthly nominal wage of one employee in the </w:t>
      </w:r>
      <w:r w:rsidRPr="000560CC">
        <w:rPr>
          <w:rFonts w:asciiTheme="minorHAnsi" w:hAnsiTheme="minorHAnsi"/>
          <w:sz w:val="18"/>
          <w:lang w:val="en-GB"/>
        </w:rPr>
        <w:t>II</w:t>
      </w:r>
      <w:r w:rsidRPr="000560CC">
        <w:rPr>
          <w:rFonts w:asciiTheme="minorHAnsi" w:hAnsiTheme="minorHAnsi"/>
          <w:sz w:val="18"/>
          <w:lang w:val="en-US"/>
        </w:rPr>
        <w:t xml:space="preserve"> quarter </w:t>
      </w:r>
      <w:r w:rsidRPr="000560CC">
        <w:rPr>
          <w:rFonts w:asciiTheme="minorHAnsi" w:hAnsiTheme="minorHAnsi"/>
          <w:sz w:val="18"/>
          <w:lang w:val="en-GB"/>
        </w:rPr>
        <w:t>of</w:t>
      </w:r>
      <w:r w:rsidRPr="000560CC">
        <w:rPr>
          <w:rFonts w:asciiTheme="minorHAnsi" w:hAnsiTheme="minorHAnsi"/>
          <w:sz w:val="18"/>
          <w:lang w:val="en-US"/>
        </w:rPr>
        <w:t xml:space="preserve"> 2020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1276"/>
        <w:gridCol w:w="992"/>
        <w:gridCol w:w="1276"/>
        <w:gridCol w:w="1134"/>
        <w:gridCol w:w="1417"/>
        <w:gridCol w:w="1560"/>
      </w:tblGrid>
      <w:tr w:rsidR="006861E7" w:rsidRPr="00981C6A" w:rsidTr="000560CC">
        <w:trPr>
          <w:cantSplit/>
          <w:trHeight w:val="268"/>
        </w:trPr>
        <w:tc>
          <w:tcPr>
            <w:tcW w:w="2410" w:type="dxa"/>
            <w:vMerge w:val="restart"/>
            <w:tcBorders>
              <w:left w:val="nil"/>
            </w:tcBorders>
            <w:vAlign w:val="center"/>
          </w:tcPr>
          <w:p w:rsidR="006861E7" w:rsidRPr="000560CC" w:rsidRDefault="006861E7" w:rsidP="000560CC">
            <w:pPr>
              <w:pStyle w:val="a9"/>
              <w:jc w:val="center"/>
              <w:rPr>
                <w:rFonts w:asciiTheme="minorHAnsi" w:hAnsiTheme="minorHAnsi"/>
                <w:sz w:val="14"/>
                <w:szCs w:val="14"/>
                <w:lang w:val="en-US"/>
              </w:rPr>
            </w:pPr>
          </w:p>
        </w:tc>
        <w:tc>
          <w:tcPr>
            <w:tcW w:w="3544" w:type="dxa"/>
            <w:gridSpan w:val="3"/>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US"/>
              </w:rPr>
              <w:t>Total</w:t>
            </w:r>
          </w:p>
        </w:tc>
        <w:tc>
          <w:tcPr>
            <w:tcW w:w="4111" w:type="dxa"/>
            <w:gridSpan w:val="3"/>
            <w:tcBorders>
              <w:right w:val="nil"/>
            </w:tcBorders>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US"/>
              </w:rPr>
              <w:t>Of them in large and medium-sized enterprises</w:t>
            </w:r>
          </w:p>
        </w:tc>
      </w:tr>
      <w:tr w:rsidR="006861E7" w:rsidRPr="00981C6A" w:rsidTr="000560CC">
        <w:trPr>
          <w:cantSplit/>
          <w:trHeight w:val="277"/>
        </w:trPr>
        <w:tc>
          <w:tcPr>
            <w:tcW w:w="2410" w:type="dxa"/>
            <w:vMerge/>
            <w:tcBorders>
              <w:left w:val="nil"/>
            </w:tcBorders>
            <w:vAlign w:val="center"/>
          </w:tcPr>
          <w:p w:rsidR="006861E7" w:rsidRPr="000560CC" w:rsidRDefault="006861E7" w:rsidP="000560CC">
            <w:pPr>
              <w:pStyle w:val="a7"/>
              <w:rPr>
                <w:rFonts w:asciiTheme="minorHAnsi" w:hAnsiTheme="minorHAnsi"/>
                <w:sz w:val="14"/>
                <w:szCs w:val="14"/>
                <w:lang w:val="en-US"/>
              </w:rPr>
            </w:pPr>
          </w:p>
        </w:tc>
        <w:tc>
          <w:tcPr>
            <w:tcW w:w="1276" w:type="dxa"/>
            <w:vMerge w:val="restart"/>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US"/>
              </w:rPr>
              <w:t>tenge</w:t>
            </w:r>
          </w:p>
        </w:tc>
        <w:tc>
          <w:tcPr>
            <w:tcW w:w="2268" w:type="dxa"/>
            <w:gridSpan w:val="2"/>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GB"/>
              </w:rPr>
              <w:t>II</w:t>
            </w:r>
            <w:r w:rsidRPr="000560CC">
              <w:rPr>
                <w:rFonts w:asciiTheme="minorHAnsi" w:hAnsiTheme="minorHAnsi"/>
                <w:sz w:val="14"/>
                <w:szCs w:val="14"/>
                <w:lang w:val="en-US"/>
              </w:rPr>
              <w:t xml:space="preserve"> quarter as a percentage of</w:t>
            </w:r>
          </w:p>
        </w:tc>
        <w:tc>
          <w:tcPr>
            <w:tcW w:w="1134" w:type="dxa"/>
            <w:vMerge w:val="restart"/>
            <w:vAlign w:val="center"/>
          </w:tcPr>
          <w:p w:rsidR="006861E7" w:rsidRPr="000560CC" w:rsidRDefault="006861E7" w:rsidP="000560CC">
            <w:pPr>
              <w:pStyle w:val="a7"/>
              <w:rPr>
                <w:rFonts w:asciiTheme="minorHAnsi" w:hAnsiTheme="minorHAnsi"/>
                <w:sz w:val="14"/>
                <w:szCs w:val="14"/>
              </w:rPr>
            </w:pPr>
            <w:r w:rsidRPr="000560CC">
              <w:rPr>
                <w:rFonts w:asciiTheme="minorHAnsi" w:hAnsiTheme="minorHAnsi"/>
                <w:sz w:val="14"/>
                <w:szCs w:val="14"/>
                <w:lang w:val="en-US"/>
              </w:rPr>
              <w:t>tenge</w:t>
            </w:r>
          </w:p>
        </w:tc>
        <w:tc>
          <w:tcPr>
            <w:tcW w:w="2977" w:type="dxa"/>
            <w:gridSpan w:val="2"/>
            <w:tcBorders>
              <w:right w:val="nil"/>
            </w:tcBorders>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US"/>
              </w:rPr>
              <w:t>II quarter as a percentage of</w:t>
            </w:r>
          </w:p>
        </w:tc>
      </w:tr>
      <w:tr w:rsidR="006861E7" w:rsidRPr="00981C6A" w:rsidTr="000560CC">
        <w:trPr>
          <w:cantSplit/>
          <w:trHeight w:val="63"/>
        </w:trPr>
        <w:tc>
          <w:tcPr>
            <w:tcW w:w="2410" w:type="dxa"/>
            <w:vMerge/>
            <w:tcBorders>
              <w:left w:val="nil"/>
              <w:bottom w:val="single" w:sz="4" w:space="0" w:color="auto"/>
            </w:tcBorders>
            <w:vAlign w:val="center"/>
          </w:tcPr>
          <w:p w:rsidR="006861E7" w:rsidRPr="000560CC" w:rsidRDefault="006861E7" w:rsidP="000560CC">
            <w:pPr>
              <w:pStyle w:val="a7"/>
              <w:rPr>
                <w:rFonts w:asciiTheme="minorHAnsi" w:hAnsiTheme="minorHAnsi"/>
                <w:sz w:val="14"/>
                <w:szCs w:val="14"/>
                <w:lang w:val="en-US"/>
              </w:rPr>
            </w:pPr>
          </w:p>
        </w:tc>
        <w:tc>
          <w:tcPr>
            <w:tcW w:w="1276" w:type="dxa"/>
            <w:vMerge/>
            <w:tcBorders>
              <w:bottom w:val="single" w:sz="4" w:space="0" w:color="auto"/>
            </w:tcBorders>
            <w:vAlign w:val="center"/>
          </w:tcPr>
          <w:p w:rsidR="006861E7" w:rsidRPr="000560CC" w:rsidRDefault="006861E7" w:rsidP="000560CC">
            <w:pPr>
              <w:pStyle w:val="a7"/>
              <w:rPr>
                <w:rFonts w:asciiTheme="minorHAnsi" w:hAnsiTheme="minorHAnsi"/>
                <w:sz w:val="14"/>
                <w:szCs w:val="14"/>
                <w:lang w:val="en-US"/>
              </w:rPr>
            </w:pPr>
          </w:p>
        </w:tc>
        <w:tc>
          <w:tcPr>
            <w:tcW w:w="992" w:type="dxa"/>
            <w:tcBorders>
              <w:bottom w:val="single" w:sz="4" w:space="0" w:color="auto"/>
            </w:tcBorders>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US"/>
              </w:rPr>
              <w:t>the previous quarter</w:t>
            </w:r>
          </w:p>
        </w:tc>
        <w:tc>
          <w:tcPr>
            <w:tcW w:w="1276" w:type="dxa"/>
            <w:tcBorders>
              <w:bottom w:val="single" w:sz="4" w:space="0" w:color="auto"/>
            </w:tcBorders>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US"/>
              </w:rPr>
              <w:t>the relevant quarter of the last year</w:t>
            </w:r>
          </w:p>
        </w:tc>
        <w:tc>
          <w:tcPr>
            <w:tcW w:w="1134" w:type="dxa"/>
            <w:vMerge/>
            <w:tcBorders>
              <w:bottom w:val="single" w:sz="4" w:space="0" w:color="auto"/>
            </w:tcBorders>
            <w:vAlign w:val="center"/>
          </w:tcPr>
          <w:p w:rsidR="006861E7" w:rsidRPr="000560CC" w:rsidRDefault="006861E7" w:rsidP="000560CC">
            <w:pPr>
              <w:pStyle w:val="ae"/>
              <w:rPr>
                <w:rFonts w:asciiTheme="minorHAnsi" w:hAnsiTheme="minorHAnsi"/>
                <w:sz w:val="14"/>
                <w:szCs w:val="14"/>
                <w:lang w:val="en-US"/>
              </w:rPr>
            </w:pPr>
          </w:p>
        </w:tc>
        <w:tc>
          <w:tcPr>
            <w:tcW w:w="1417" w:type="dxa"/>
            <w:tcBorders>
              <w:bottom w:val="single" w:sz="4" w:space="0" w:color="auto"/>
            </w:tcBorders>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US"/>
              </w:rPr>
              <w:t>the previous quarter</w:t>
            </w:r>
          </w:p>
        </w:tc>
        <w:tc>
          <w:tcPr>
            <w:tcW w:w="1560" w:type="dxa"/>
            <w:tcBorders>
              <w:bottom w:val="single" w:sz="4" w:space="0" w:color="auto"/>
              <w:right w:val="nil"/>
            </w:tcBorders>
            <w:vAlign w:val="center"/>
          </w:tcPr>
          <w:p w:rsidR="006861E7" w:rsidRPr="000560CC" w:rsidRDefault="006861E7" w:rsidP="000560CC">
            <w:pPr>
              <w:pStyle w:val="a7"/>
              <w:rPr>
                <w:rFonts w:asciiTheme="minorHAnsi" w:hAnsiTheme="minorHAnsi"/>
                <w:sz w:val="14"/>
                <w:szCs w:val="14"/>
                <w:lang w:val="en-US"/>
              </w:rPr>
            </w:pPr>
            <w:r w:rsidRPr="000560CC">
              <w:rPr>
                <w:rFonts w:asciiTheme="minorHAnsi" w:hAnsiTheme="minorHAnsi"/>
                <w:sz w:val="14"/>
                <w:szCs w:val="14"/>
                <w:lang w:val="en-US"/>
              </w:rPr>
              <w:t>the relevant quarter of the last year</w:t>
            </w:r>
          </w:p>
        </w:tc>
      </w:tr>
      <w:tr w:rsidR="006861E7" w:rsidRPr="000560CC" w:rsidTr="000560CC">
        <w:trPr>
          <w:cantSplit/>
        </w:trPr>
        <w:tc>
          <w:tcPr>
            <w:tcW w:w="2410" w:type="dxa"/>
            <w:tcBorders>
              <w:top w:val="single" w:sz="4" w:space="0" w:color="auto"/>
              <w:left w:val="nil"/>
              <w:bottom w:val="nil"/>
              <w:right w:val="nil"/>
            </w:tcBorders>
          </w:tcPr>
          <w:p w:rsidR="006861E7" w:rsidRPr="000560CC" w:rsidRDefault="006861E7" w:rsidP="006861E7">
            <w:pPr>
              <w:ind w:left="-680"/>
              <w:rPr>
                <w:rFonts w:asciiTheme="minorHAnsi" w:hAnsiTheme="minorHAnsi"/>
                <w:b/>
                <w:sz w:val="14"/>
                <w:szCs w:val="14"/>
              </w:rPr>
            </w:pPr>
            <w:r w:rsidRPr="000560CC">
              <w:rPr>
                <w:rFonts w:asciiTheme="minorHAnsi" w:hAnsiTheme="minorHAnsi"/>
                <w:b/>
                <w:sz w:val="14"/>
                <w:szCs w:val="14"/>
                <w:lang w:val="en-GB"/>
              </w:rPr>
              <w:t>Republic of Kazakhstan</w:t>
            </w:r>
          </w:p>
        </w:tc>
        <w:tc>
          <w:tcPr>
            <w:tcW w:w="1276" w:type="dxa"/>
            <w:tcBorders>
              <w:top w:val="single" w:sz="4" w:space="0" w:color="auto"/>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212 035</w:t>
            </w:r>
          </w:p>
        </w:tc>
        <w:tc>
          <w:tcPr>
            <w:tcW w:w="992" w:type="dxa"/>
            <w:tcBorders>
              <w:top w:val="single" w:sz="4" w:space="0" w:color="auto"/>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105,8</w:t>
            </w:r>
          </w:p>
        </w:tc>
        <w:tc>
          <w:tcPr>
            <w:tcW w:w="1276" w:type="dxa"/>
            <w:tcBorders>
              <w:top w:val="single" w:sz="4" w:space="0" w:color="auto"/>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113,7</w:t>
            </w:r>
          </w:p>
        </w:tc>
        <w:tc>
          <w:tcPr>
            <w:tcW w:w="1134" w:type="dxa"/>
            <w:tcBorders>
              <w:top w:val="single" w:sz="4" w:space="0" w:color="auto"/>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230 888</w:t>
            </w:r>
          </w:p>
        </w:tc>
        <w:tc>
          <w:tcPr>
            <w:tcW w:w="1417" w:type="dxa"/>
            <w:tcBorders>
              <w:top w:val="single" w:sz="4" w:space="0" w:color="auto"/>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104,9</w:t>
            </w:r>
          </w:p>
        </w:tc>
        <w:tc>
          <w:tcPr>
            <w:tcW w:w="1560" w:type="dxa"/>
            <w:tcBorders>
              <w:top w:val="single" w:sz="4" w:space="0" w:color="auto"/>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112,1</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Akmola</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170 665</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108,7</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121,5</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176 228</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105,8</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117,1</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Аktobе</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178 463</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106,0</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113,7</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191 146</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104,8</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112,1</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Аlmaty</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172 183</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111,2</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127,0</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186 557</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111,1</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126,6</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Аtyrau</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386 397</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111,6</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118,9</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428 436</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112,1</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119,5</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Batys Kazakhstan</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193 134</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103,4</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106,3</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219 719</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101,5</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102,5</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Zhambyl</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161 994</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112,5</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128,1</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173 648</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112,7</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128,8</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Кaragandy</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200 625</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109,8</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118,6</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212 765</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109,4</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116,7</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Коstanai</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166 668</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107,6</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115,1</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172 293</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105,8</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112,4</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lastRenderedPageBreak/>
              <w:t>Кyzylorda</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187 836</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113,2</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118,9</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205 331</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113,8</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119,6</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Мangystau</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317 713</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98,2</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109,7</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353 339</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97,5</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109,9</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Pavlodar</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182 776</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104,2</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116,2</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191 992</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102,6</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112,3</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Soltustik Кazakhstan</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159 256</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112,4</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122,2</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161 579</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111,2</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118,4</w:t>
            </w:r>
          </w:p>
        </w:tc>
      </w:tr>
      <w:tr w:rsidR="006861E7" w:rsidRPr="000560CC" w:rsidTr="000560CC">
        <w:trPr>
          <w:cantSplit/>
          <w:trHeight w:val="55"/>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Turkistan</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173 799</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118,8</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135,7</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198 691</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120,5</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136,9</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Shygys Kazakhstan</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184 664</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101,7</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117,5</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194 857</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98,2</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115,0</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Nur-Sultan city</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282 542</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102,0</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98,2</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289 635</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101,8</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96,6</w:t>
            </w:r>
          </w:p>
        </w:tc>
      </w:tr>
      <w:tr w:rsidR="006861E7" w:rsidRPr="000560CC" w:rsidTr="000560CC">
        <w:trPr>
          <w:cantSplit/>
        </w:trPr>
        <w:tc>
          <w:tcPr>
            <w:tcW w:w="2410" w:type="dxa"/>
            <w:tcBorders>
              <w:top w:val="nil"/>
              <w:left w:val="nil"/>
              <w:bottom w:val="nil"/>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Almaty city</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238 708</w:t>
            </w:r>
          </w:p>
        </w:tc>
        <w:tc>
          <w:tcPr>
            <w:tcW w:w="992"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99,5</w:t>
            </w:r>
          </w:p>
        </w:tc>
        <w:tc>
          <w:tcPr>
            <w:tcW w:w="1276"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105,0</w:t>
            </w:r>
          </w:p>
        </w:tc>
        <w:tc>
          <w:tcPr>
            <w:tcW w:w="1134"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243 760</w:t>
            </w:r>
          </w:p>
        </w:tc>
        <w:tc>
          <w:tcPr>
            <w:tcW w:w="1417"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99,6</w:t>
            </w:r>
          </w:p>
        </w:tc>
        <w:tc>
          <w:tcPr>
            <w:tcW w:w="1560" w:type="dxa"/>
            <w:tcBorders>
              <w:top w:val="nil"/>
              <w:left w:val="nil"/>
              <w:bottom w:val="nil"/>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105,5</w:t>
            </w:r>
          </w:p>
        </w:tc>
      </w:tr>
      <w:tr w:rsidR="006861E7" w:rsidRPr="000560CC" w:rsidTr="000560CC">
        <w:trPr>
          <w:cantSplit/>
        </w:trPr>
        <w:tc>
          <w:tcPr>
            <w:tcW w:w="2410" w:type="dxa"/>
            <w:tcBorders>
              <w:top w:val="nil"/>
              <w:left w:val="nil"/>
              <w:bottom w:val="single" w:sz="4" w:space="0" w:color="auto"/>
              <w:right w:val="nil"/>
            </w:tcBorders>
          </w:tcPr>
          <w:p w:rsidR="006861E7" w:rsidRPr="000560CC" w:rsidRDefault="006861E7" w:rsidP="006861E7">
            <w:pPr>
              <w:ind w:left="-680"/>
              <w:rPr>
                <w:rFonts w:asciiTheme="minorHAnsi" w:hAnsiTheme="minorHAnsi"/>
                <w:sz w:val="14"/>
                <w:szCs w:val="14"/>
                <w:lang w:val="en-GB"/>
              </w:rPr>
            </w:pPr>
            <w:r w:rsidRPr="000560CC">
              <w:rPr>
                <w:rFonts w:asciiTheme="minorHAnsi" w:hAnsiTheme="minorHAnsi"/>
                <w:sz w:val="14"/>
                <w:szCs w:val="14"/>
                <w:lang w:val="en-GB"/>
              </w:rPr>
              <w:t>Shymkent city</w:t>
            </w:r>
          </w:p>
        </w:tc>
        <w:tc>
          <w:tcPr>
            <w:tcW w:w="1276" w:type="dxa"/>
            <w:tcBorders>
              <w:top w:val="nil"/>
              <w:left w:val="nil"/>
              <w:bottom w:val="single" w:sz="4" w:space="0" w:color="auto"/>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164 160</w:t>
            </w:r>
          </w:p>
        </w:tc>
        <w:tc>
          <w:tcPr>
            <w:tcW w:w="992" w:type="dxa"/>
            <w:tcBorders>
              <w:top w:val="nil"/>
              <w:left w:val="nil"/>
              <w:bottom w:val="single" w:sz="4" w:space="0" w:color="auto"/>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107,9</w:t>
            </w:r>
          </w:p>
        </w:tc>
        <w:tc>
          <w:tcPr>
            <w:tcW w:w="1276" w:type="dxa"/>
            <w:tcBorders>
              <w:top w:val="nil"/>
              <w:left w:val="nil"/>
              <w:bottom w:val="single" w:sz="4" w:space="0" w:color="auto"/>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118,3</w:t>
            </w:r>
          </w:p>
        </w:tc>
        <w:tc>
          <w:tcPr>
            <w:tcW w:w="1134" w:type="dxa"/>
            <w:tcBorders>
              <w:top w:val="nil"/>
              <w:left w:val="nil"/>
              <w:bottom w:val="single" w:sz="4" w:space="0" w:color="auto"/>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174 223</w:t>
            </w:r>
          </w:p>
        </w:tc>
        <w:tc>
          <w:tcPr>
            <w:tcW w:w="1417" w:type="dxa"/>
            <w:tcBorders>
              <w:top w:val="nil"/>
              <w:left w:val="nil"/>
              <w:bottom w:val="single" w:sz="4" w:space="0" w:color="auto"/>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107,6</w:t>
            </w:r>
          </w:p>
        </w:tc>
        <w:tc>
          <w:tcPr>
            <w:tcW w:w="1560" w:type="dxa"/>
            <w:tcBorders>
              <w:top w:val="nil"/>
              <w:left w:val="nil"/>
              <w:bottom w:val="single" w:sz="4" w:space="0" w:color="auto"/>
              <w:right w:val="nil"/>
            </w:tcBorders>
            <w:vAlign w:val="bottom"/>
          </w:tcPr>
          <w:p w:rsidR="006861E7" w:rsidRPr="000560CC" w:rsidRDefault="006861E7" w:rsidP="006861E7">
            <w:pPr>
              <w:ind w:left="-397"/>
              <w:jc w:val="right"/>
              <w:rPr>
                <w:rFonts w:asciiTheme="minorHAnsi" w:hAnsiTheme="minorHAnsi"/>
                <w:sz w:val="14"/>
                <w:szCs w:val="14"/>
              </w:rPr>
            </w:pPr>
            <w:r w:rsidRPr="000560CC">
              <w:rPr>
                <w:rFonts w:asciiTheme="minorHAnsi" w:hAnsiTheme="minorHAnsi"/>
                <w:sz w:val="14"/>
                <w:szCs w:val="14"/>
              </w:rPr>
              <w:t>118,5</w:t>
            </w:r>
          </w:p>
        </w:tc>
      </w:tr>
    </w:tbl>
    <w:p w:rsidR="001E56E8" w:rsidRPr="000560CC" w:rsidRDefault="001E56E8" w:rsidP="001E56E8">
      <w:pPr>
        <w:pStyle w:val="ab"/>
        <w:widowControl w:val="0"/>
        <w:spacing w:before="0" w:after="0"/>
        <w:rPr>
          <w:rFonts w:asciiTheme="minorHAnsi" w:hAnsiTheme="minorHAnsi"/>
          <w:sz w:val="18"/>
          <w:lang w:val="en-US"/>
        </w:rPr>
      </w:pPr>
    </w:p>
    <w:p w:rsidR="001E56E8" w:rsidRPr="000560CC" w:rsidRDefault="001E56E8" w:rsidP="001E56E8">
      <w:pPr>
        <w:pStyle w:val="ab"/>
        <w:widowControl w:val="0"/>
        <w:spacing w:before="0" w:after="0"/>
        <w:rPr>
          <w:rFonts w:asciiTheme="minorHAnsi" w:hAnsiTheme="minorHAnsi"/>
          <w:sz w:val="18"/>
          <w:lang w:val="en-US"/>
        </w:rPr>
      </w:pPr>
      <w:r w:rsidRPr="000560CC">
        <w:rPr>
          <w:rFonts w:asciiTheme="minorHAnsi" w:hAnsiTheme="minorHAnsi"/>
          <w:sz w:val="18"/>
          <w:lang w:val="en-US"/>
        </w:rPr>
        <w:t>Index of salary in</w:t>
      </w:r>
      <w:r w:rsidRPr="000560CC">
        <w:rPr>
          <w:rFonts w:asciiTheme="minorHAnsi" w:hAnsiTheme="minorHAnsi"/>
          <w:sz w:val="18"/>
          <w:lang w:val="en-GB"/>
        </w:rPr>
        <w:t xml:space="preserve"> II quarter of 2020</w:t>
      </w:r>
    </w:p>
    <w:p w:rsidR="001E56E8" w:rsidRPr="000560CC" w:rsidRDefault="001E56E8" w:rsidP="001E56E8">
      <w:pPr>
        <w:pStyle w:val="Naimenovanie"/>
        <w:spacing w:before="0" w:after="0"/>
        <w:rPr>
          <w:rFonts w:asciiTheme="minorHAnsi" w:hAnsiTheme="minorHAnsi"/>
          <w:sz w:val="18"/>
          <w:lang w:val="en-US"/>
        </w:rPr>
      </w:pPr>
      <w:r w:rsidRPr="000560CC">
        <w:rPr>
          <w:rFonts w:asciiTheme="minorHAnsi" w:hAnsiTheme="minorHAnsi"/>
          <w:sz w:val="18"/>
          <w:lang w:val="en-US"/>
        </w:rPr>
        <w:t>(</w:t>
      </w:r>
      <w:proofErr w:type="gramStart"/>
      <w:r w:rsidRPr="000560CC">
        <w:rPr>
          <w:rFonts w:asciiTheme="minorHAnsi" w:hAnsiTheme="minorHAnsi"/>
          <w:sz w:val="18"/>
          <w:lang w:val="en-US"/>
        </w:rPr>
        <w:t>small</w:t>
      </w:r>
      <w:proofErr w:type="gramEnd"/>
      <w:r w:rsidRPr="000560CC">
        <w:rPr>
          <w:rFonts w:asciiTheme="minorHAnsi" w:hAnsiTheme="minorHAnsi"/>
          <w:sz w:val="18"/>
          <w:lang w:val="en-US"/>
        </w:rPr>
        <w:t xml:space="preserve"> and medium enterprises)</w:t>
      </w:r>
    </w:p>
    <w:p w:rsidR="001E56E8" w:rsidRDefault="001E56E8" w:rsidP="001E56E8">
      <w:pPr>
        <w:pStyle w:val="a0"/>
        <w:spacing w:before="60" w:after="60"/>
        <w:jc w:val="right"/>
        <w:rPr>
          <w:rFonts w:asciiTheme="minorHAnsi" w:hAnsiTheme="minorHAnsi"/>
          <w:sz w:val="14"/>
          <w:lang w:val="en-US"/>
        </w:rPr>
      </w:pPr>
      <w:proofErr w:type="gramStart"/>
      <w:r w:rsidRPr="000560CC">
        <w:rPr>
          <w:rFonts w:asciiTheme="minorHAnsi" w:hAnsiTheme="minorHAnsi"/>
          <w:sz w:val="14"/>
          <w:lang w:val="en-US"/>
        </w:rPr>
        <w:t>the</w:t>
      </w:r>
      <w:proofErr w:type="gramEnd"/>
      <w:r w:rsidRPr="000560CC">
        <w:rPr>
          <w:rFonts w:asciiTheme="minorHAnsi" w:hAnsiTheme="minorHAnsi"/>
          <w:sz w:val="14"/>
          <w:lang w:val="en-US"/>
        </w:rPr>
        <w:t xml:space="preserve"> relevant quarter of the last year</w:t>
      </w:r>
    </w:p>
    <w:p w:rsidR="00554694" w:rsidRPr="000560CC" w:rsidRDefault="00D07630" w:rsidP="008D0456">
      <w:pPr>
        <w:pStyle w:val="ab"/>
        <w:tabs>
          <w:tab w:val="left" w:pos="373"/>
        </w:tabs>
        <w:spacing w:before="0" w:line="360" w:lineRule="auto"/>
        <w:jc w:val="both"/>
        <w:rPr>
          <w:rFonts w:asciiTheme="minorHAnsi" w:hAnsiTheme="minorHAnsi" w:cs="Calibri"/>
          <w:sz w:val="20"/>
          <w:lang w:val="en-GB"/>
        </w:rPr>
      </w:pPr>
      <w:r w:rsidRPr="00D07630">
        <w:rPr>
          <w:noProof/>
        </w:rPr>
        <w:drawing>
          <wp:inline distT="0" distB="0" distL="0" distR="0">
            <wp:extent cx="6021070" cy="519303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021070" cy="5193030"/>
                    </a:xfrm>
                    <a:prstGeom prst="rect">
                      <a:avLst/>
                    </a:prstGeom>
                    <a:noFill/>
                    <a:ln w="9525">
                      <a:noFill/>
                      <a:miter lim="800000"/>
                      <a:headEnd/>
                      <a:tailEnd/>
                    </a:ln>
                  </pic:spPr>
                </pic:pic>
              </a:graphicData>
            </a:graphic>
          </wp:inline>
        </w:drawing>
      </w:r>
    </w:p>
    <w:p w:rsidR="00E94C0F" w:rsidRPr="000560CC" w:rsidRDefault="00564105" w:rsidP="009E1551">
      <w:pPr>
        <w:pStyle w:val="ab"/>
        <w:tabs>
          <w:tab w:val="left" w:pos="373"/>
        </w:tabs>
        <w:spacing w:before="0" w:line="360" w:lineRule="auto"/>
        <w:jc w:val="both"/>
        <w:rPr>
          <w:rFonts w:asciiTheme="minorHAnsi" w:hAnsiTheme="minorHAnsi" w:cs="Calibri"/>
          <w:sz w:val="20"/>
          <w:lang w:val="en-GB"/>
        </w:rPr>
      </w:pPr>
      <w:r w:rsidRPr="000560CC">
        <w:rPr>
          <w:rFonts w:asciiTheme="minorHAnsi" w:hAnsiTheme="minorHAnsi" w:cs="Calibri"/>
          <w:sz w:val="20"/>
          <w:lang w:val="en-GB"/>
        </w:rPr>
        <w:t>Pric</w:t>
      </w:r>
      <w:r w:rsidR="00E94C0F" w:rsidRPr="000560CC">
        <w:rPr>
          <w:rFonts w:asciiTheme="minorHAnsi" w:hAnsiTheme="minorHAnsi" w:cs="Calibri"/>
          <w:sz w:val="20"/>
          <w:lang w:val="en-GB"/>
        </w:rPr>
        <w:t>es statistics</w:t>
      </w:r>
    </w:p>
    <w:p w:rsidR="007A10E8" w:rsidRPr="000560CC" w:rsidRDefault="007A10E8" w:rsidP="007A10E8">
      <w:pPr>
        <w:pStyle w:val="aff3"/>
        <w:rPr>
          <w:rFonts w:asciiTheme="minorHAnsi" w:hAnsiTheme="minorHAnsi" w:cs="Arial"/>
          <w:sz w:val="18"/>
          <w:szCs w:val="18"/>
          <w:lang w:val="en-US"/>
        </w:rPr>
      </w:pPr>
      <w:r w:rsidRPr="000560CC">
        <w:rPr>
          <w:rFonts w:asciiTheme="minorHAnsi" w:hAnsiTheme="minorHAnsi" w:cs="Arial"/>
          <w:sz w:val="18"/>
          <w:szCs w:val="18"/>
          <w:lang w:val="en-US"/>
        </w:rPr>
        <w:t xml:space="preserve">Consumer price index in </w:t>
      </w:r>
      <w:r w:rsidRPr="000560CC">
        <w:rPr>
          <w:rFonts w:asciiTheme="minorHAnsi" w:hAnsiTheme="minorHAnsi"/>
          <w:sz w:val="18"/>
          <w:szCs w:val="18"/>
          <w:lang w:val="en-US"/>
        </w:rPr>
        <w:t>July</w:t>
      </w:r>
      <w:r w:rsidRPr="000560CC">
        <w:rPr>
          <w:rFonts w:asciiTheme="minorHAnsi" w:hAnsiTheme="minorHAnsi" w:cs="Arial"/>
          <w:sz w:val="18"/>
          <w:szCs w:val="18"/>
          <w:lang w:val="en-US"/>
        </w:rPr>
        <w:t xml:space="preserve"> 2020</w:t>
      </w:r>
    </w:p>
    <w:p w:rsidR="007A10E8" w:rsidRPr="000560CC" w:rsidRDefault="007A10E8" w:rsidP="007A10E8">
      <w:pPr>
        <w:pStyle w:val="a6"/>
        <w:rPr>
          <w:rFonts w:asciiTheme="minorHAnsi" w:hAnsiTheme="minorHAnsi" w:cs="Arial"/>
          <w:sz w:val="14"/>
          <w:szCs w:val="14"/>
        </w:rPr>
      </w:pPr>
      <w:proofErr w:type="gramStart"/>
      <w:r w:rsidRPr="000560CC">
        <w:rPr>
          <w:rFonts w:asciiTheme="minorHAnsi" w:hAnsiTheme="minorHAnsi" w:cs="Arial"/>
          <w:sz w:val="14"/>
          <w:szCs w:val="14"/>
          <w:lang w:val="en-GB"/>
        </w:rPr>
        <w:t>in</w:t>
      </w:r>
      <w:proofErr w:type="gramEnd"/>
      <w:r w:rsidRPr="000560CC">
        <w:rPr>
          <w:rFonts w:asciiTheme="minorHAnsi" w:hAnsiTheme="minorHAnsi" w:cs="Arial"/>
          <w:sz w:val="14"/>
          <w:szCs w:val="14"/>
          <w:lang w:val="en-GB"/>
        </w:rPr>
        <w:t xml:space="preserve"> percent</w:t>
      </w:r>
    </w:p>
    <w:tbl>
      <w:tblPr>
        <w:tblW w:w="10065" w:type="dxa"/>
        <w:tblInd w:w="72" w:type="dxa"/>
        <w:tblLayout w:type="fixed"/>
        <w:tblCellMar>
          <w:left w:w="72" w:type="dxa"/>
          <w:right w:w="72" w:type="dxa"/>
        </w:tblCellMar>
        <w:tblLook w:val="0000"/>
      </w:tblPr>
      <w:tblGrid>
        <w:gridCol w:w="1985"/>
        <w:gridCol w:w="2020"/>
        <w:gridCol w:w="2020"/>
        <w:gridCol w:w="2020"/>
        <w:gridCol w:w="2020"/>
      </w:tblGrid>
      <w:tr w:rsidR="007A10E8" w:rsidRPr="000560CC" w:rsidTr="000560CC">
        <w:trPr>
          <w:cantSplit/>
          <w:trHeight w:val="60"/>
        </w:trPr>
        <w:tc>
          <w:tcPr>
            <w:tcW w:w="1985" w:type="dxa"/>
            <w:tcBorders>
              <w:top w:val="single" w:sz="4" w:space="0" w:color="auto"/>
              <w:bottom w:val="single" w:sz="4" w:space="0" w:color="auto"/>
              <w:right w:val="single" w:sz="4" w:space="0" w:color="auto"/>
            </w:tcBorders>
          </w:tcPr>
          <w:p w:rsidR="007A10E8" w:rsidRPr="000560CC" w:rsidRDefault="007A10E8" w:rsidP="000560CC">
            <w:pPr>
              <w:pStyle w:val="a7"/>
              <w:rPr>
                <w:rFonts w:asciiTheme="minorHAnsi" w:hAnsiTheme="minorHAnsi" w:cs="Arial"/>
                <w:sz w:val="14"/>
                <w:szCs w:val="14"/>
                <w:lang w:val="en-GB"/>
              </w:rPr>
            </w:pPr>
          </w:p>
        </w:tc>
        <w:tc>
          <w:tcPr>
            <w:tcW w:w="2020" w:type="dxa"/>
            <w:tcBorders>
              <w:top w:val="single" w:sz="4" w:space="0" w:color="auto"/>
              <w:left w:val="single" w:sz="4" w:space="0" w:color="auto"/>
              <w:bottom w:val="single" w:sz="4" w:space="0" w:color="auto"/>
              <w:right w:val="single" w:sz="4" w:space="0" w:color="auto"/>
            </w:tcBorders>
            <w:vAlign w:val="center"/>
          </w:tcPr>
          <w:p w:rsidR="007A10E8" w:rsidRPr="000560CC" w:rsidRDefault="007A10E8" w:rsidP="000560CC">
            <w:pPr>
              <w:pStyle w:val="a7"/>
              <w:rPr>
                <w:rFonts w:asciiTheme="minorHAnsi" w:hAnsiTheme="minorHAnsi" w:cs="Arial"/>
                <w:sz w:val="14"/>
                <w:szCs w:val="14"/>
                <w:lang w:val="en-GB"/>
              </w:rPr>
            </w:pPr>
            <w:r w:rsidRPr="000560CC">
              <w:rPr>
                <w:rFonts w:asciiTheme="minorHAnsi" w:hAnsiTheme="minorHAnsi" w:cs="Arial"/>
                <w:sz w:val="14"/>
                <w:szCs w:val="14"/>
                <w:lang w:val="en-GB"/>
              </w:rPr>
              <w:t>Goods and services</w:t>
            </w:r>
          </w:p>
        </w:tc>
        <w:tc>
          <w:tcPr>
            <w:tcW w:w="2020" w:type="dxa"/>
            <w:tcBorders>
              <w:top w:val="single" w:sz="4" w:space="0" w:color="auto"/>
              <w:left w:val="single" w:sz="4" w:space="0" w:color="auto"/>
              <w:bottom w:val="single" w:sz="4" w:space="0" w:color="auto"/>
              <w:right w:val="single" w:sz="4" w:space="0" w:color="auto"/>
            </w:tcBorders>
            <w:vAlign w:val="center"/>
          </w:tcPr>
          <w:p w:rsidR="007A10E8" w:rsidRPr="000560CC" w:rsidRDefault="007A10E8" w:rsidP="000560CC">
            <w:pPr>
              <w:pStyle w:val="a7"/>
              <w:rPr>
                <w:rFonts w:asciiTheme="minorHAnsi" w:hAnsiTheme="minorHAnsi" w:cs="Arial"/>
                <w:sz w:val="14"/>
                <w:szCs w:val="14"/>
                <w:lang w:val="en-GB"/>
              </w:rPr>
            </w:pPr>
            <w:r w:rsidRPr="000560CC">
              <w:rPr>
                <w:rFonts w:asciiTheme="minorHAnsi" w:hAnsiTheme="minorHAnsi" w:cs="Arial"/>
                <w:sz w:val="14"/>
                <w:szCs w:val="14"/>
                <w:lang w:val="en-GB"/>
              </w:rPr>
              <w:t>Foodstuff products</w:t>
            </w:r>
          </w:p>
        </w:tc>
        <w:tc>
          <w:tcPr>
            <w:tcW w:w="2020" w:type="dxa"/>
            <w:tcBorders>
              <w:top w:val="single" w:sz="4" w:space="0" w:color="auto"/>
              <w:left w:val="single" w:sz="4" w:space="0" w:color="auto"/>
              <w:bottom w:val="single" w:sz="4" w:space="0" w:color="auto"/>
              <w:right w:val="single" w:sz="4" w:space="0" w:color="auto"/>
            </w:tcBorders>
            <w:vAlign w:val="center"/>
          </w:tcPr>
          <w:p w:rsidR="007A10E8" w:rsidRPr="000560CC" w:rsidRDefault="007A10E8" w:rsidP="000560CC">
            <w:pPr>
              <w:pStyle w:val="a7"/>
              <w:rPr>
                <w:rFonts w:asciiTheme="minorHAnsi" w:hAnsiTheme="minorHAnsi" w:cs="Arial"/>
                <w:sz w:val="14"/>
                <w:szCs w:val="14"/>
                <w:lang w:val="en-GB"/>
              </w:rPr>
            </w:pPr>
            <w:r w:rsidRPr="000560CC">
              <w:rPr>
                <w:rFonts w:asciiTheme="minorHAnsi" w:hAnsiTheme="minorHAnsi" w:cs="Arial"/>
                <w:sz w:val="14"/>
                <w:szCs w:val="14"/>
                <w:lang w:val="en-GB"/>
              </w:rPr>
              <w:t>Non-foodstuff products</w:t>
            </w:r>
          </w:p>
        </w:tc>
        <w:tc>
          <w:tcPr>
            <w:tcW w:w="2020" w:type="dxa"/>
            <w:tcBorders>
              <w:top w:val="single" w:sz="4" w:space="0" w:color="auto"/>
              <w:left w:val="single" w:sz="4" w:space="0" w:color="auto"/>
              <w:bottom w:val="single" w:sz="4" w:space="0" w:color="auto"/>
            </w:tcBorders>
            <w:vAlign w:val="center"/>
          </w:tcPr>
          <w:p w:rsidR="007A10E8" w:rsidRPr="000560CC" w:rsidRDefault="007A10E8" w:rsidP="000560CC">
            <w:pPr>
              <w:pStyle w:val="a7"/>
              <w:rPr>
                <w:rFonts w:asciiTheme="minorHAnsi" w:hAnsiTheme="minorHAnsi" w:cs="Arial"/>
                <w:sz w:val="14"/>
                <w:szCs w:val="14"/>
                <w:lang w:val="en-US"/>
              </w:rPr>
            </w:pPr>
            <w:r w:rsidRPr="000560CC">
              <w:rPr>
                <w:rFonts w:asciiTheme="minorHAnsi" w:hAnsiTheme="minorHAnsi" w:cs="Arial"/>
                <w:sz w:val="14"/>
                <w:szCs w:val="14"/>
                <w:lang w:val="en-GB"/>
              </w:rPr>
              <w:t xml:space="preserve">Marketable services for </w:t>
            </w:r>
            <w:r w:rsidRPr="000560CC">
              <w:rPr>
                <w:rFonts w:asciiTheme="minorHAnsi" w:hAnsiTheme="minorHAnsi" w:cs="Arial"/>
                <w:sz w:val="14"/>
                <w:szCs w:val="14"/>
                <w:lang w:val="en-US"/>
              </w:rPr>
              <w:t>population</w:t>
            </w:r>
          </w:p>
        </w:tc>
      </w:tr>
      <w:tr w:rsidR="007A10E8" w:rsidRPr="000560CC" w:rsidTr="000560CC">
        <w:tblPrEx>
          <w:tblCellMar>
            <w:left w:w="70" w:type="dxa"/>
            <w:right w:w="70" w:type="dxa"/>
          </w:tblCellMar>
        </w:tblPrEx>
        <w:trPr>
          <w:cantSplit/>
        </w:trPr>
        <w:tc>
          <w:tcPr>
            <w:tcW w:w="10065" w:type="dxa"/>
            <w:gridSpan w:val="5"/>
            <w:tcBorders>
              <w:top w:val="single" w:sz="4" w:space="0" w:color="auto"/>
            </w:tcBorders>
            <w:vAlign w:val="center"/>
          </w:tcPr>
          <w:p w:rsidR="007A10E8" w:rsidRPr="000560CC" w:rsidRDefault="007A10E8" w:rsidP="000560CC">
            <w:pPr>
              <w:pStyle w:val="afd"/>
              <w:spacing w:before="120" w:after="80"/>
              <w:jc w:val="center"/>
              <w:rPr>
                <w:rFonts w:asciiTheme="minorHAnsi" w:hAnsiTheme="minorHAnsi"/>
                <w:b/>
                <w:snapToGrid w:val="0"/>
                <w:sz w:val="14"/>
                <w:szCs w:val="14"/>
                <w:lang w:val="en-US"/>
              </w:rPr>
            </w:pPr>
            <w:r w:rsidRPr="000560CC">
              <w:rPr>
                <w:rFonts w:asciiTheme="minorHAnsi" w:hAnsiTheme="minorHAnsi"/>
                <w:b/>
                <w:snapToGrid w:val="0"/>
                <w:sz w:val="14"/>
                <w:szCs w:val="14"/>
                <w:lang w:val="en-US"/>
              </w:rPr>
              <w:t>To previous December</w:t>
            </w:r>
          </w:p>
        </w:tc>
      </w:tr>
      <w:tr w:rsidR="007A10E8" w:rsidRPr="000560CC" w:rsidTr="000560CC">
        <w:tblPrEx>
          <w:tblCellMar>
            <w:left w:w="70" w:type="dxa"/>
            <w:right w:w="70" w:type="dxa"/>
          </w:tblCellMar>
        </w:tblPrEx>
        <w:trPr>
          <w:cantSplit/>
        </w:trPr>
        <w:tc>
          <w:tcPr>
            <w:tcW w:w="1985" w:type="dxa"/>
            <w:vAlign w:val="bottom"/>
          </w:tcPr>
          <w:p w:rsidR="007A10E8" w:rsidRPr="000560CC" w:rsidRDefault="007A10E8" w:rsidP="000560CC">
            <w:pPr>
              <w:pStyle w:val="afd"/>
              <w:ind w:firstLine="0"/>
              <w:jc w:val="left"/>
              <w:rPr>
                <w:rFonts w:asciiTheme="minorHAnsi" w:hAnsiTheme="minorHAnsi"/>
                <w:b/>
                <w:bCs/>
                <w:sz w:val="14"/>
                <w:szCs w:val="14"/>
                <w:lang w:val="en-GB"/>
              </w:rPr>
            </w:pPr>
            <w:r w:rsidRPr="000560CC">
              <w:rPr>
                <w:rFonts w:asciiTheme="minorHAnsi" w:hAnsiTheme="minorHAnsi"/>
                <w:b/>
                <w:bCs/>
                <w:sz w:val="14"/>
                <w:szCs w:val="14"/>
                <w:lang w:val="en-GB"/>
              </w:rPr>
              <w:t>Republic of Kazakhstan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102,9</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101,7</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Akmola</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103,9</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102,8</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Аlmaty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101,9</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Аtyrau</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102,7</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102,3</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Batys Kazakhstan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102,1</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Zhambyl</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101,4</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Кaragandy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108,2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101,9</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Коstanai</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101,8</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Кyzylorda</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102,8</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101,1</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105,1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103,5</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Pavlodar</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107,7</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102,2</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kk-KZ"/>
              </w:rPr>
            </w:pPr>
            <w:r w:rsidRPr="000560CC">
              <w:rPr>
                <w:rFonts w:asciiTheme="minorHAnsi" w:hAnsiTheme="minorHAnsi"/>
                <w:sz w:val="14"/>
                <w:szCs w:val="14"/>
                <w:lang w:val="en-GB"/>
              </w:rPr>
              <w:lastRenderedPageBreak/>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106,3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Shygys Kazakhstan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101,9</w:t>
            </w:r>
          </w:p>
        </w:tc>
      </w:tr>
      <w:tr w:rsidR="007A10E8" w:rsidRPr="000560CC" w:rsidTr="000560CC">
        <w:tblPrEx>
          <w:tblCellMar>
            <w:left w:w="70" w:type="dxa"/>
            <w:right w:w="70" w:type="dxa"/>
          </w:tblCellMar>
        </w:tblPrEx>
        <w:trPr>
          <w:cantSplit/>
          <w:trHeight w:val="124"/>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Nur-Sultan city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105,3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109,0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102,8</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102,7</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Almaty city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107,9</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Shymkent city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107,7</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102,8</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100,7</w:t>
            </w:r>
          </w:p>
        </w:tc>
      </w:tr>
      <w:tr w:rsidR="007A10E8" w:rsidRPr="000560CC" w:rsidTr="000560CC">
        <w:tblPrEx>
          <w:tblCellMar>
            <w:left w:w="70" w:type="dxa"/>
            <w:right w:w="70" w:type="dxa"/>
          </w:tblCellMar>
        </w:tblPrEx>
        <w:trPr>
          <w:cantSplit/>
        </w:trPr>
        <w:tc>
          <w:tcPr>
            <w:tcW w:w="10065" w:type="dxa"/>
            <w:gridSpan w:val="5"/>
          </w:tcPr>
          <w:p w:rsidR="007A10E8" w:rsidRPr="000560CC" w:rsidRDefault="007A10E8" w:rsidP="000560CC">
            <w:pPr>
              <w:pStyle w:val="afd"/>
              <w:spacing w:before="120" w:after="80"/>
              <w:jc w:val="center"/>
              <w:rPr>
                <w:rFonts w:asciiTheme="minorHAnsi" w:hAnsiTheme="minorHAnsi"/>
                <w:b/>
                <w:snapToGrid w:val="0"/>
                <w:sz w:val="14"/>
                <w:szCs w:val="14"/>
                <w:lang w:val="en-US"/>
              </w:rPr>
            </w:pPr>
            <w:r w:rsidRPr="000560CC">
              <w:rPr>
                <w:rFonts w:asciiTheme="minorHAnsi" w:hAnsiTheme="minorHAnsi"/>
                <w:b/>
                <w:snapToGrid w:val="0"/>
                <w:sz w:val="14"/>
                <w:szCs w:val="14"/>
                <w:lang w:val="en-US"/>
              </w:rPr>
              <w:t>To previous month</w:t>
            </w:r>
          </w:p>
        </w:tc>
      </w:tr>
      <w:tr w:rsidR="007A10E8" w:rsidRPr="000560CC" w:rsidTr="000560CC">
        <w:tblPrEx>
          <w:tblCellMar>
            <w:left w:w="70" w:type="dxa"/>
            <w:right w:w="70" w:type="dxa"/>
          </w:tblCellMar>
        </w:tblPrEx>
        <w:trPr>
          <w:cantSplit/>
        </w:trPr>
        <w:tc>
          <w:tcPr>
            <w:tcW w:w="1985" w:type="dxa"/>
            <w:vAlign w:val="bottom"/>
          </w:tcPr>
          <w:p w:rsidR="007A10E8" w:rsidRPr="000560CC" w:rsidRDefault="007A10E8" w:rsidP="000560CC">
            <w:pPr>
              <w:pStyle w:val="afd"/>
              <w:ind w:firstLine="0"/>
              <w:jc w:val="left"/>
              <w:rPr>
                <w:rFonts w:asciiTheme="minorHAnsi" w:hAnsiTheme="minorHAnsi"/>
                <w:b/>
                <w:bCs/>
                <w:sz w:val="14"/>
                <w:szCs w:val="14"/>
                <w:lang w:val="en-GB"/>
              </w:rPr>
            </w:pPr>
            <w:r w:rsidRPr="000560CC">
              <w:rPr>
                <w:rFonts w:asciiTheme="minorHAnsi" w:hAnsiTheme="minorHAnsi"/>
                <w:b/>
                <w:bCs/>
                <w:sz w:val="14"/>
                <w:szCs w:val="14"/>
                <w:lang w:val="en-GB"/>
              </w:rPr>
              <w:t>Republic of Kazakhstan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Akmola</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99,8</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102,1</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Аlmaty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Аtyrau</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100,8</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Batys Kazakhstan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Zhambyl</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Кaragandy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100,7</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Коstanai</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Кyzylorda</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100,7</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Мangystau</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Pavlodar</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99,6</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99,9</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Shygys Kazakhstan</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100,5</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Nur-Sultan city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99,9</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99,9</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Almaty city</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c>
          <w:tcPr>
            <w:tcW w:w="2020"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r>
      <w:tr w:rsidR="007A10E8" w:rsidRPr="000560CC" w:rsidTr="000560CC">
        <w:tblPrEx>
          <w:tblCellMar>
            <w:left w:w="70" w:type="dxa"/>
            <w:right w:w="70" w:type="dxa"/>
          </w:tblCellMar>
        </w:tblPrEx>
        <w:trPr>
          <w:cantSplit/>
        </w:trPr>
        <w:tc>
          <w:tcPr>
            <w:tcW w:w="1985" w:type="dxa"/>
            <w:tcBorders>
              <w:bottom w:val="single" w:sz="4" w:space="0" w:color="auto"/>
            </w:tcBorders>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Shymkent city</w:t>
            </w:r>
          </w:p>
        </w:tc>
        <w:tc>
          <w:tcPr>
            <w:tcW w:w="2020" w:type="dxa"/>
            <w:tcBorders>
              <w:bottom w:val="single" w:sz="4" w:space="0" w:color="auto"/>
            </w:tcBorders>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c>
          <w:tcPr>
            <w:tcW w:w="2020" w:type="dxa"/>
            <w:tcBorders>
              <w:bottom w:val="single" w:sz="4" w:space="0" w:color="auto"/>
            </w:tcBorders>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c>
          <w:tcPr>
            <w:tcW w:w="2020" w:type="dxa"/>
            <w:tcBorders>
              <w:bottom w:val="single" w:sz="4" w:space="0" w:color="auto"/>
            </w:tcBorders>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c>
          <w:tcPr>
            <w:tcW w:w="2020" w:type="dxa"/>
            <w:tcBorders>
              <w:bottom w:val="single" w:sz="4" w:space="0" w:color="auto"/>
            </w:tcBorders>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bl>
    <w:p w:rsidR="007A10E8" w:rsidRPr="000560CC" w:rsidRDefault="007A10E8" w:rsidP="00E42D52">
      <w:pPr>
        <w:pStyle w:val="ab"/>
        <w:spacing w:before="120"/>
        <w:rPr>
          <w:rFonts w:asciiTheme="minorHAnsi" w:hAnsiTheme="minorHAnsi" w:cs="Arial"/>
          <w:sz w:val="18"/>
          <w:szCs w:val="18"/>
          <w:lang w:val="en-US"/>
        </w:rPr>
      </w:pPr>
      <w:r w:rsidRPr="000560CC">
        <w:rPr>
          <w:rFonts w:asciiTheme="minorHAnsi" w:hAnsiTheme="minorHAnsi" w:cs="Arial"/>
          <w:sz w:val="18"/>
          <w:szCs w:val="18"/>
          <w:lang w:val="en-GB"/>
        </w:rPr>
        <w:t>Value of subsistence level in</w:t>
      </w:r>
      <w:r w:rsidRPr="000560CC">
        <w:rPr>
          <w:rFonts w:asciiTheme="minorHAnsi" w:hAnsiTheme="minorHAnsi" w:cs="Arial"/>
          <w:sz w:val="18"/>
          <w:szCs w:val="18"/>
          <w:lang w:val="en-US"/>
        </w:rPr>
        <w:t xml:space="preserve"> </w:t>
      </w:r>
      <w:r w:rsidRPr="000560CC">
        <w:rPr>
          <w:rFonts w:asciiTheme="minorHAnsi" w:hAnsiTheme="minorHAnsi"/>
          <w:sz w:val="18"/>
          <w:szCs w:val="18"/>
          <w:lang w:val="en-US"/>
        </w:rPr>
        <w:t>July</w:t>
      </w:r>
      <w:r w:rsidRPr="000560CC">
        <w:rPr>
          <w:rFonts w:asciiTheme="minorHAnsi" w:hAnsiTheme="minorHAnsi" w:cs="Arial"/>
          <w:sz w:val="18"/>
          <w:szCs w:val="18"/>
          <w:lang w:val="en-GB"/>
        </w:rPr>
        <w:t xml:space="preserve"> 20</w:t>
      </w:r>
      <w:r w:rsidRPr="000560CC">
        <w:rPr>
          <w:rFonts w:asciiTheme="minorHAnsi" w:hAnsiTheme="minorHAnsi" w:cs="Arial"/>
          <w:sz w:val="18"/>
          <w:szCs w:val="18"/>
          <w:lang w:val="en-US"/>
        </w:rPr>
        <w:t>20</w:t>
      </w:r>
    </w:p>
    <w:tbl>
      <w:tblPr>
        <w:tblW w:w="10065" w:type="dxa"/>
        <w:tblInd w:w="70" w:type="dxa"/>
        <w:tblLayout w:type="fixed"/>
        <w:tblCellMar>
          <w:left w:w="70" w:type="dxa"/>
          <w:right w:w="70" w:type="dxa"/>
        </w:tblCellMar>
        <w:tblLook w:val="0000"/>
      </w:tblPr>
      <w:tblGrid>
        <w:gridCol w:w="1985"/>
        <w:gridCol w:w="4040"/>
        <w:gridCol w:w="4040"/>
      </w:tblGrid>
      <w:tr w:rsidR="007A10E8" w:rsidRPr="00981C6A" w:rsidTr="000560CC">
        <w:trPr>
          <w:cantSplit/>
        </w:trPr>
        <w:tc>
          <w:tcPr>
            <w:tcW w:w="1985" w:type="dxa"/>
            <w:tcBorders>
              <w:top w:val="single" w:sz="4" w:space="0" w:color="auto"/>
              <w:bottom w:val="single" w:sz="4" w:space="0" w:color="auto"/>
              <w:right w:val="single" w:sz="4" w:space="0" w:color="auto"/>
            </w:tcBorders>
            <w:shd w:val="clear" w:color="auto" w:fill="auto"/>
          </w:tcPr>
          <w:p w:rsidR="007A10E8" w:rsidRPr="000560CC" w:rsidRDefault="007A10E8" w:rsidP="000560CC">
            <w:pPr>
              <w:pStyle w:val="a7"/>
              <w:rPr>
                <w:rFonts w:asciiTheme="minorHAnsi" w:hAnsiTheme="minorHAnsi" w:cs="Arial"/>
                <w:sz w:val="14"/>
                <w:szCs w:val="14"/>
                <w:lang w:val="en-GB"/>
              </w:rPr>
            </w:pPr>
          </w:p>
        </w:tc>
        <w:tc>
          <w:tcPr>
            <w:tcW w:w="4040" w:type="dxa"/>
            <w:tcBorders>
              <w:top w:val="single" w:sz="4" w:space="0" w:color="auto"/>
              <w:left w:val="single" w:sz="4" w:space="0" w:color="auto"/>
              <w:bottom w:val="single" w:sz="4" w:space="0" w:color="auto"/>
              <w:right w:val="single" w:sz="4" w:space="0" w:color="auto"/>
            </w:tcBorders>
            <w:shd w:val="clear" w:color="auto" w:fill="auto"/>
            <w:vAlign w:val="center"/>
          </w:tcPr>
          <w:p w:rsidR="007A10E8" w:rsidRPr="000560CC" w:rsidRDefault="007A10E8" w:rsidP="000560CC">
            <w:pPr>
              <w:pStyle w:val="a7"/>
              <w:rPr>
                <w:rFonts w:asciiTheme="minorHAnsi" w:hAnsiTheme="minorHAnsi" w:cs="Arial"/>
                <w:sz w:val="14"/>
                <w:szCs w:val="14"/>
                <w:lang w:val="en-GB"/>
              </w:rPr>
            </w:pPr>
            <w:r w:rsidRPr="000560CC">
              <w:rPr>
                <w:rFonts w:asciiTheme="minorHAnsi" w:hAnsiTheme="minorHAnsi" w:cs="Arial"/>
                <w:sz w:val="14"/>
                <w:szCs w:val="14"/>
                <w:lang w:val="en-GB"/>
              </w:rPr>
              <w:t>Average per capita, tenge</w:t>
            </w:r>
          </w:p>
        </w:tc>
        <w:tc>
          <w:tcPr>
            <w:tcW w:w="4040" w:type="dxa"/>
            <w:tcBorders>
              <w:top w:val="single" w:sz="4" w:space="0" w:color="auto"/>
              <w:left w:val="single" w:sz="4" w:space="0" w:color="auto"/>
              <w:bottom w:val="single" w:sz="4" w:space="0" w:color="auto"/>
            </w:tcBorders>
            <w:shd w:val="clear" w:color="auto" w:fill="auto"/>
            <w:vAlign w:val="center"/>
          </w:tcPr>
          <w:p w:rsidR="007A10E8" w:rsidRPr="000560CC" w:rsidRDefault="007A10E8" w:rsidP="000560CC">
            <w:pPr>
              <w:pStyle w:val="a6"/>
              <w:jc w:val="center"/>
              <w:rPr>
                <w:rFonts w:asciiTheme="minorHAnsi" w:hAnsiTheme="minorHAnsi" w:cs="Arial"/>
                <w:sz w:val="14"/>
                <w:szCs w:val="14"/>
                <w:lang w:val="en-US"/>
              </w:rPr>
            </w:pPr>
            <w:r w:rsidRPr="000560CC">
              <w:rPr>
                <w:rFonts w:asciiTheme="minorHAnsi" w:hAnsiTheme="minorHAnsi" w:cs="Arial"/>
                <w:sz w:val="14"/>
                <w:szCs w:val="14"/>
                <w:lang w:val="en-GB"/>
              </w:rPr>
              <w:t xml:space="preserve">Ratio to average republican value of subsistence level, in </w:t>
            </w:r>
            <w:r w:rsidRPr="000560CC">
              <w:rPr>
                <w:rFonts w:asciiTheme="minorHAnsi" w:hAnsiTheme="minorHAnsi" w:cs="Arial"/>
                <w:sz w:val="14"/>
                <w:szCs w:val="14"/>
                <w:lang w:val="en-US"/>
              </w:rPr>
              <w:t>percent</w:t>
            </w:r>
          </w:p>
        </w:tc>
      </w:tr>
      <w:tr w:rsidR="007A10E8" w:rsidRPr="000560CC" w:rsidTr="000560CC">
        <w:trPr>
          <w:cantSplit/>
        </w:trPr>
        <w:tc>
          <w:tcPr>
            <w:tcW w:w="1985" w:type="dxa"/>
            <w:tcBorders>
              <w:top w:val="single" w:sz="4" w:space="0" w:color="auto"/>
            </w:tcBorders>
            <w:shd w:val="clear" w:color="auto" w:fill="auto"/>
            <w:vAlign w:val="bottom"/>
          </w:tcPr>
          <w:p w:rsidR="007A10E8" w:rsidRPr="000560CC" w:rsidRDefault="007A10E8" w:rsidP="000560CC">
            <w:pPr>
              <w:pStyle w:val="afd"/>
              <w:ind w:firstLine="0"/>
              <w:jc w:val="left"/>
              <w:rPr>
                <w:rFonts w:asciiTheme="minorHAnsi" w:hAnsiTheme="minorHAnsi"/>
                <w:b/>
                <w:bCs/>
                <w:sz w:val="14"/>
                <w:szCs w:val="14"/>
                <w:lang w:val="en-GB"/>
              </w:rPr>
            </w:pPr>
            <w:r w:rsidRPr="000560CC">
              <w:rPr>
                <w:rFonts w:asciiTheme="minorHAnsi" w:hAnsiTheme="minorHAnsi"/>
                <w:b/>
                <w:bCs/>
                <w:sz w:val="14"/>
                <w:szCs w:val="14"/>
                <w:lang w:val="en-GB"/>
              </w:rPr>
              <w:t>Republic of Kazakhstan</w:t>
            </w:r>
          </w:p>
        </w:tc>
        <w:tc>
          <w:tcPr>
            <w:tcW w:w="4040" w:type="dxa"/>
            <w:tcBorders>
              <w:top w:val="single" w:sz="4" w:space="0" w:color="auto"/>
            </w:tcBorders>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33</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687</w:t>
            </w:r>
          </w:p>
        </w:tc>
        <w:tc>
          <w:tcPr>
            <w:tcW w:w="4040" w:type="dxa"/>
            <w:tcBorders>
              <w:top w:val="single" w:sz="4" w:space="0" w:color="auto"/>
            </w:tcBorders>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Akmola</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33</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132</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98,4</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30</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750</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91,3</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Аlmaty</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33</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620</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99,8</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rPr>
            </w:pPr>
            <w:r w:rsidRPr="000560CC">
              <w:rPr>
                <w:rFonts w:asciiTheme="minorHAnsi" w:hAnsiTheme="minorHAnsi"/>
                <w:sz w:val="14"/>
                <w:szCs w:val="14"/>
                <w:lang w:val="en-GB"/>
              </w:rPr>
              <w:t>Аtyrau</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32</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587</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96,7</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Batys Kazakhstan</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30</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401</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90,2</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Zhambyl</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30</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281</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89,9</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Кaragandy</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32</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314</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95,9</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Коstanai</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31</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971</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94,9</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Кyzylorda</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31</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232</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92,7</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Мangystau</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39</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772</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118,1</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Pavlodar</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31</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271</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92,8</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32</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232</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95,7</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31</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581</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93,7</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Shygys Kazakhstan</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34</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333</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101,9</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Nur-Sultan city</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39</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275</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116,6</w:t>
            </w:r>
          </w:p>
        </w:tc>
      </w:tr>
      <w:tr w:rsidR="007A10E8" w:rsidRPr="000560CC" w:rsidTr="000560CC">
        <w:trPr>
          <w:cantSplit/>
        </w:trPr>
        <w:tc>
          <w:tcPr>
            <w:tcW w:w="1985" w:type="dxa"/>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Almaty city</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36</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524</w:t>
            </w:r>
          </w:p>
        </w:tc>
        <w:tc>
          <w:tcPr>
            <w:tcW w:w="4040" w:type="dxa"/>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108,4</w:t>
            </w:r>
          </w:p>
        </w:tc>
      </w:tr>
      <w:tr w:rsidR="007A10E8" w:rsidRPr="000560CC" w:rsidTr="000560CC">
        <w:trPr>
          <w:cantSplit/>
        </w:trPr>
        <w:tc>
          <w:tcPr>
            <w:tcW w:w="1985" w:type="dxa"/>
            <w:tcBorders>
              <w:bottom w:val="single" w:sz="4" w:space="0" w:color="auto"/>
            </w:tcBorders>
            <w:shd w:val="clear" w:color="auto" w:fill="auto"/>
          </w:tcPr>
          <w:p w:rsidR="007A10E8" w:rsidRPr="000560CC" w:rsidRDefault="007A10E8" w:rsidP="000560CC">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Shymkent city</w:t>
            </w:r>
          </w:p>
        </w:tc>
        <w:tc>
          <w:tcPr>
            <w:tcW w:w="4040" w:type="dxa"/>
            <w:tcBorders>
              <w:bottom w:val="single" w:sz="4" w:space="0" w:color="auto"/>
            </w:tcBorders>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31</w:t>
            </w:r>
            <w:r w:rsidR="00E20BBF">
              <w:rPr>
                <w:rFonts w:asciiTheme="minorHAnsi" w:hAnsiTheme="minorHAnsi" w:cs="Arial CYR"/>
                <w:sz w:val="14"/>
                <w:szCs w:val="14"/>
                <w:lang w:val="kk-KZ"/>
              </w:rPr>
              <w:t xml:space="preserve"> </w:t>
            </w:r>
            <w:r w:rsidRPr="000560CC">
              <w:rPr>
                <w:rFonts w:asciiTheme="minorHAnsi" w:hAnsiTheme="minorHAnsi" w:cs="Arial CYR"/>
                <w:sz w:val="14"/>
                <w:szCs w:val="14"/>
              </w:rPr>
              <w:t>275</w:t>
            </w:r>
          </w:p>
        </w:tc>
        <w:tc>
          <w:tcPr>
            <w:tcW w:w="4040" w:type="dxa"/>
            <w:tcBorders>
              <w:bottom w:val="single" w:sz="4" w:space="0" w:color="auto"/>
            </w:tcBorders>
            <w:shd w:val="clear" w:color="auto" w:fill="auto"/>
            <w:vAlign w:val="center"/>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92,8</w:t>
            </w:r>
          </w:p>
        </w:tc>
      </w:tr>
    </w:tbl>
    <w:p w:rsidR="007A10E8" w:rsidRPr="000560CC" w:rsidRDefault="007A10E8" w:rsidP="00E42D52">
      <w:pPr>
        <w:pStyle w:val="ab"/>
        <w:spacing w:before="120"/>
        <w:rPr>
          <w:rFonts w:asciiTheme="minorHAnsi" w:hAnsiTheme="minorHAnsi" w:cs="Arial"/>
          <w:sz w:val="18"/>
          <w:szCs w:val="18"/>
          <w:lang w:val="en-US"/>
        </w:rPr>
      </w:pPr>
      <w:r w:rsidRPr="000560CC">
        <w:rPr>
          <w:rFonts w:asciiTheme="minorHAnsi" w:hAnsiTheme="minorHAnsi" w:cs="Arial"/>
          <w:sz w:val="18"/>
          <w:szCs w:val="18"/>
          <w:lang w:val="en-GB"/>
        </w:rPr>
        <w:t>Price index of industrial production enterprises in</w:t>
      </w:r>
      <w:r w:rsidRPr="000560CC">
        <w:rPr>
          <w:rFonts w:asciiTheme="minorHAnsi" w:hAnsiTheme="minorHAnsi" w:cs="Arial"/>
          <w:snapToGrid w:val="0"/>
          <w:sz w:val="18"/>
          <w:szCs w:val="18"/>
          <w:lang w:val="en-US"/>
        </w:rPr>
        <w:t xml:space="preserve"> </w:t>
      </w:r>
      <w:r w:rsidRPr="000560CC">
        <w:rPr>
          <w:rFonts w:asciiTheme="minorHAnsi" w:hAnsiTheme="minorHAnsi"/>
          <w:sz w:val="18"/>
          <w:szCs w:val="18"/>
          <w:lang w:val="en-US"/>
        </w:rPr>
        <w:t>July</w:t>
      </w:r>
      <w:r w:rsidRPr="000560CC">
        <w:rPr>
          <w:rFonts w:asciiTheme="minorHAnsi" w:hAnsiTheme="minorHAnsi" w:cs="Arial"/>
          <w:sz w:val="18"/>
          <w:szCs w:val="18"/>
          <w:lang w:val="en-US"/>
        </w:rPr>
        <w:t xml:space="preserve"> </w:t>
      </w:r>
      <w:r w:rsidRPr="000560CC">
        <w:rPr>
          <w:rFonts w:asciiTheme="minorHAnsi" w:hAnsiTheme="minorHAnsi" w:cs="Arial"/>
          <w:sz w:val="18"/>
          <w:szCs w:val="18"/>
          <w:lang w:val="en-GB"/>
        </w:rPr>
        <w:t>20</w:t>
      </w:r>
      <w:r w:rsidRPr="000560CC">
        <w:rPr>
          <w:rFonts w:asciiTheme="minorHAnsi" w:hAnsiTheme="minorHAnsi" w:cs="Arial"/>
          <w:sz w:val="18"/>
          <w:szCs w:val="18"/>
          <w:lang w:val="en-US"/>
        </w:rPr>
        <w:t>20</w:t>
      </w:r>
    </w:p>
    <w:p w:rsidR="007A10E8" w:rsidRPr="000560CC" w:rsidRDefault="007A10E8" w:rsidP="007A10E8">
      <w:pPr>
        <w:pStyle w:val="a6"/>
        <w:rPr>
          <w:rFonts w:asciiTheme="minorHAnsi" w:hAnsiTheme="minorHAnsi" w:cs="Arial"/>
          <w:sz w:val="14"/>
          <w:szCs w:val="14"/>
          <w:lang w:val="en-US"/>
        </w:rPr>
      </w:pPr>
      <w:r w:rsidRPr="000560CC">
        <w:rPr>
          <w:rFonts w:asciiTheme="minorHAnsi" w:hAnsiTheme="minorHAnsi" w:cs="Arial"/>
          <w:sz w:val="14"/>
          <w:szCs w:val="14"/>
        </w:rPr>
        <w:t>in percent</w:t>
      </w:r>
    </w:p>
    <w:tbl>
      <w:tblPr>
        <w:tblW w:w="10065" w:type="dxa"/>
        <w:tblInd w:w="72" w:type="dxa"/>
        <w:tblLayout w:type="fixed"/>
        <w:tblCellMar>
          <w:left w:w="72" w:type="dxa"/>
          <w:right w:w="72" w:type="dxa"/>
        </w:tblCellMar>
        <w:tblLook w:val="0000"/>
      </w:tblPr>
      <w:tblGrid>
        <w:gridCol w:w="1985"/>
        <w:gridCol w:w="2693"/>
        <w:gridCol w:w="2693"/>
        <w:gridCol w:w="2694"/>
      </w:tblGrid>
      <w:tr w:rsidR="007A10E8" w:rsidRPr="000560CC" w:rsidTr="000560CC">
        <w:trPr>
          <w:cantSplit/>
          <w:trHeight w:val="69"/>
        </w:trPr>
        <w:tc>
          <w:tcPr>
            <w:tcW w:w="1985" w:type="dxa"/>
            <w:tcBorders>
              <w:top w:val="single" w:sz="4" w:space="0" w:color="auto"/>
              <w:bottom w:val="single" w:sz="4" w:space="0" w:color="auto"/>
              <w:right w:val="single" w:sz="4" w:space="0" w:color="auto"/>
            </w:tcBorders>
          </w:tcPr>
          <w:p w:rsidR="007A10E8" w:rsidRPr="000560CC" w:rsidRDefault="007A10E8" w:rsidP="000560CC">
            <w:pPr>
              <w:pStyle w:val="a7"/>
              <w:rPr>
                <w:rFonts w:asciiTheme="minorHAnsi" w:hAnsiTheme="minorHAnsi" w:cs="Arial"/>
                <w:sz w:val="14"/>
                <w:szCs w:val="14"/>
              </w:rPr>
            </w:pPr>
          </w:p>
        </w:tc>
        <w:tc>
          <w:tcPr>
            <w:tcW w:w="2693" w:type="dxa"/>
            <w:tcBorders>
              <w:top w:val="single" w:sz="4" w:space="0" w:color="auto"/>
              <w:left w:val="single" w:sz="4" w:space="0" w:color="auto"/>
              <w:bottom w:val="single" w:sz="4" w:space="0" w:color="auto"/>
              <w:right w:val="single" w:sz="4" w:space="0" w:color="auto"/>
            </w:tcBorders>
            <w:vAlign w:val="center"/>
          </w:tcPr>
          <w:p w:rsidR="007A10E8" w:rsidRPr="000560CC" w:rsidRDefault="007A10E8" w:rsidP="000560CC">
            <w:pPr>
              <w:pStyle w:val="a7"/>
              <w:rPr>
                <w:rFonts w:asciiTheme="minorHAnsi" w:hAnsiTheme="minorHAnsi" w:cs="Arial"/>
                <w:sz w:val="14"/>
                <w:szCs w:val="14"/>
                <w:lang w:val="kk-KZ"/>
              </w:rPr>
            </w:pPr>
            <w:r w:rsidRPr="000560CC">
              <w:rPr>
                <w:rFonts w:asciiTheme="minorHAnsi" w:hAnsiTheme="minorHAnsi" w:cs="Arial"/>
                <w:sz w:val="14"/>
                <w:szCs w:val="14"/>
              </w:rPr>
              <w:t>Total industry</w:t>
            </w:r>
          </w:p>
        </w:tc>
        <w:tc>
          <w:tcPr>
            <w:tcW w:w="2693" w:type="dxa"/>
            <w:tcBorders>
              <w:top w:val="single" w:sz="4" w:space="0" w:color="auto"/>
              <w:left w:val="single" w:sz="4" w:space="0" w:color="auto"/>
              <w:bottom w:val="single" w:sz="4" w:space="0" w:color="auto"/>
              <w:right w:val="single" w:sz="4" w:space="0" w:color="auto"/>
            </w:tcBorders>
            <w:vAlign w:val="center"/>
          </w:tcPr>
          <w:p w:rsidR="007A10E8" w:rsidRPr="000560CC" w:rsidRDefault="007A10E8" w:rsidP="000560CC">
            <w:pPr>
              <w:pStyle w:val="a7"/>
              <w:rPr>
                <w:rFonts w:asciiTheme="minorHAnsi" w:hAnsiTheme="minorHAnsi" w:cs="Arial"/>
                <w:sz w:val="14"/>
                <w:szCs w:val="14"/>
                <w:lang w:val="kk-KZ"/>
              </w:rPr>
            </w:pPr>
            <w:r w:rsidRPr="000560CC">
              <w:rPr>
                <w:rFonts w:asciiTheme="minorHAnsi" w:hAnsiTheme="minorHAnsi" w:cs="Arial"/>
                <w:sz w:val="14"/>
                <w:szCs w:val="14"/>
                <w:lang w:val="en-US"/>
              </w:rPr>
              <w:t>O</w:t>
            </w:r>
            <w:r w:rsidRPr="000560CC">
              <w:rPr>
                <w:rFonts w:asciiTheme="minorHAnsi" w:hAnsiTheme="minorHAnsi" w:cs="Arial"/>
                <w:sz w:val="14"/>
                <w:szCs w:val="14"/>
                <w:lang w:val="kk-KZ"/>
              </w:rPr>
              <w:t xml:space="preserve">utput of products </w:t>
            </w:r>
          </w:p>
        </w:tc>
        <w:tc>
          <w:tcPr>
            <w:tcW w:w="2694" w:type="dxa"/>
            <w:tcBorders>
              <w:top w:val="single" w:sz="4" w:space="0" w:color="auto"/>
              <w:left w:val="single" w:sz="4" w:space="0" w:color="auto"/>
              <w:bottom w:val="single" w:sz="4" w:space="0" w:color="auto"/>
            </w:tcBorders>
            <w:vAlign w:val="center"/>
          </w:tcPr>
          <w:p w:rsidR="007A10E8" w:rsidRPr="000560CC" w:rsidRDefault="007A10E8" w:rsidP="000560CC">
            <w:pPr>
              <w:pStyle w:val="a7"/>
              <w:rPr>
                <w:rFonts w:asciiTheme="minorHAnsi" w:hAnsiTheme="minorHAnsi" w:cs="Arial"/>
                <w:sz w:val="14"/>
                <w:szCs w:val="14"/>
                <w:lang w:val="kk-KZ"/>
              </w:rPr>
            </w:pPr>
            <w:r w:rsidRPr="000560CC">
              <w:rPr>
                <w:rFonts w:asciiTheme="minorHAnsi" w:hAnsiTheme="minorHAnsi" w:cs="Tahoma"/>
                <w:sz w:val="14"/>
                <w:szCs w:val="14"/>
                <w:lang w:val="en-US"/>
              </w:rPr>
              <w:t>I</w:t>
            </w:r>
            <w:r w:rsidRPr="000560CC">
              <w:rPr>
                <w:rFonts w:asciiTheme="minorHAnsi" w:hAnsiTheme="minorHAnsi" w:cs="Tahoma"/>
                <w:sz w:val="14"/>
                <w:szCs w:val="14"/>
              </w:rPr>
              <w:t>ndustrial services</w:t>
            </w:r>
          </w:p>
        </w:tc>
      </w:tr>
      <w:tr w:rsidR="007A10E8" w:rsidRPr="000560CC" w:rsidTr="000560CC">
        <w:trPr>
          <w:cantSplit/>
          <w:trHeight w:val="67"/>
        </w:trPr>
        <w:tc>
          <w:tcPr>
            <w:tcW w:w="10065" w:type="dxa"/>
            <w:gridSpan w:val="4"/>
            <w:tcBorders>
              <w:top w:val="single" w:sz="4" w:space="0" w:color="auto"/>
            </w:tcBorders>
          </w:tcPr>
          <w:p w:rsidR="007A10E8" w:rsidRPr="000560CC" w:rsidRDefault="007A10E8" w:rsidP="000560CC">
            <w:pPr>
              <w:pStyle w:val="a7"/>
              <w:spacing w:before="120" w:after="80"/>
              <w:rPr>
                <w:rFonts w:asciiTheme="minorHAnsi" w:hAnsiTheme="minorHAnsi" w:cs="Arial"/>
                <w:b/>
                <w:sz w:val="14"/>
                <w:szCs w:val="14"/>
                <w:lang w:val="kk-KZ"/>
              </w:rPr>
            </w:pPr>
            <w:r w:rsidRPr="000560CC">
              <w:rPr>
                <w:rFonts w:asciiTheme="minorHAnsi" w:hAnsiTheme="minorHAnsi" w:cs="Arial"/>
                <w:b/>
                <w:snapToGrid w:val="0"/>
                <w:sz w:val="14"/>
                <w:szCs w:val="14"/>
                <w:lang w:val="en-US"/>
              </w:rPr>
              <w:t>To previous December</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b/>
                <w:bCs/>
                <w:sz w:val="14"/>
                <w:szCs w:val="14"/>
              </w:rPr>
            </w:pPr>
            <w:r w:rsidRPr="000560CC">
              <w:rPr>
                <w:rFonts w:asciiTheme="minorHAnsi" w:hAnsiTheme="minorHAnsi"/>
                <w:b/>
                <w:bCs/>
                <w:sz w:val="14"/>
                <w:szCs w:val="14"/>
                <w:lang w:val="en-GB"/>
              </w:rPr>
              <w:t>Republic of Kazakhstan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87,8</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86,2</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100,7</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104,8</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Аktobе</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92,3</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91,2</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102,4</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Аlmaty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102,3</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102,0</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105,9</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Аtyrau</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55,4</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52,6</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73,0</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71,5</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101,5</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105,9</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106,3</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101,7</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105,1</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103,9</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117,7</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107,4</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107,5</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106,2</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74,8</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71,4</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101,2</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Мangystau</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107,6</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108,6</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101,4</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102,3</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102,2</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103,7</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Soltustik Кazakhstan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106,4</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107,4</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102,2</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Turkistan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103,8</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103,9</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102,8</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104,9</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104,7</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109,7</w:t>
            </w:r>
          </w:p>
        </w:tc>
      </w:tr>
      <w:tr w:rsidR="007A10E8" w:rsidRPr="000560CC" w:rsidTr="000560CC">
        <w:tblPrEx>
          <w:tblCellMar>
            <w:left w:w="70" w:type="dxa"/>
            <w:right w:w="70" w:type="dxa"/>
          </w:tblCellMar>
        </w:tblPrEx>
        <w:trPr>
          <w:cantSplit/>
          <w:trHeight w:val="124"/>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Nur-Sultan city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102,3</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104,5</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Almaty city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103,4</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103,5</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103,3</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102,0</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100,9</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108,0</w:t>
            </w:r>
          </w:p>
        </w:tc>
      </w:tr>
      <w:tr w:rsidR="007A10E8" w:rsidRPr="000560CC" w:rsidTr="000560CC">
        <w:trPr>
          <w:cantSplit/>
          <w:trHeight w:val="67"/>
        </w:trPr>
        <w:tc>
          <w:tcPr>
            <w:tcW w:w="10065" w:type="dxa"/>
            <w:gridSpan w:val="4"/>
          </w:tcPr>
          <w:p w:rsidR="007A10E8" w:rsidRPr="000560CC" w:rsidRDefault="007A10E8" w:rsidP="000560CC">
            <w:pPr>
              <w:pStyle w:val="a7"/>
              <w:spacing w:before="120" w:after="120"/>
              <w:rPr>
                <w:rFonts w:asciiTheme="minorHAnsi" w:hAnsiTheme="minorHAnsi" w:cs="Arial"/>
                <w:b/>
                <w:sz w:val="14"/>
                <w:szCs w:val="14"/>
                <w:lang w:val="kk-KZ"/>
              </w:rPr>
            </w:pPr>
            <w:r w:rsidRPr="000560CC">
              <w:rPr>
                <w:rFonts w:asciiTheme="minorHAnsi" w:hAnsiTheme="minorHAnsi"/>
                <w:b/>
                <w:snapToGrid w:val="0"/>
                <w:sz w:val="14"/>
                <w:szCs w:val="14"/>
                <w:lang w:val="en-US"/>
              </w:rPr>
              <w:t>To previous month</w:t>
            </w:r>
          </w:p>
        </w:tc>
      </w:tr>
      <w:tr w:rsidR="007A10E8" w:rsidRPr="000560CC" w:rsidTr="000560CC">
        <w:tblPrEx>
          <w:tblCellMar>
            <w:left w:w="70" w:type="dxa"/>
            <w:right w:w="70" w:type="dxa"/>
          </w:tblCellMar>
        </w:tblPrEx>
        <w:trPr>
          <w:cantSplit/>
          <w:trHeight w:val="70"/>
        </w:trPr>
        <w:tc>
          <w:tcPr>
            <w:tcW w:w="1985" w:type="dxa"/>
          </w:tcPr>
          <w:p w:rsidR="007A10E8" w:rsidRPr="000560CC" w:rsidRDefault="007A10E8" w:rsidP="000560CC">
            <w:pPr>
              <w:ind w:firstLine="0"/>
              <w:rPr>
                <w:rFonts w:asciiTheme="minorHAnsi" w:hAnsiTheme="minorHAnsi"/>
                <w:b/>
                <w:bCs/>
                <w:sz w:val="14"/>
                <w:szCs w:val="14"/>
              </w:rPr>
            </w:pPr>
            <w:r w:rsidRPr="000560CC">
              <w:rPr>
                <w:rFonts w:asciiTheme="minorHAnsi" w:hAnsiTheme="minorHAnsi"/>
                <w:b/>
                <w:bCs/>
                <w:sz w:val="14"/>
                <w:szCs w:val="14"/>
                <w:lang w:val="en-GB"/>
              </w:rPr>
              <w:t>Republic of Kazakhstan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107,2</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108,1</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100,3</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Аktobе</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106,3</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107,1</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Аlmaty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100,9</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100,8</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101,2</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Аtyrau</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121,7</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124,9</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99,5</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101,2</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101,3</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100,1</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101,1</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101,2</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103,4</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103,5</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101,9</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100,9</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100,9</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 xml:space="preserve"> 100,4</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105,4</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106,5</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99,8</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Мangystau</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122,9</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126,9</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100,5</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Soltustik Кazakhstan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102,0</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102,5</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lastRenderedPageBreak/>
              <w:t>Turkistan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100,6</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102,9</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103,0</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100,2</w:t>
            </w:r>
          </w:p>
        </w:tc>
      </w:tr>
      <w:tr w:rsidR="007A10E8" w:rsidRPr="000560CC" w:rsidTr="000560CC">
        <w:tblPrEx>
          <w:tblCellMar>
            <w:left w:w="70" w:type="dxa"/>
            <w:right w:w="70" w:type="dxa"/>
          </w:tblCellMar>
        </w:tblPrEx>
        <w:trPr>
          <w:cantSplit/>
          <w:trHeight w:val="124"/>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Nur-Sultan city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101,3</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102,8</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99,9</w:t>
            </w:r>
          </w:p>
        </w:tc>
      </w:tr>
      <w:tr w:rsidR="007A10E8" w:rsidRPr="000560CC" w:rsidTr="000560CC">
        <w:tblPrEx>
          <w:tblCellMar>
            <w:left w:w="70" w:type="dxa"/>
            <w:right w:w="70" w:type="dxa"/>
          </w:tblCellMar>
        </w:tblPrEx>
        <w:trPr>
          <w:cantSplit/>
        </w:trPr>
        <w:tc>
          <w:tcPr>
            <w:tcW w:w="1985" w:type="dxa"/>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Almaty city</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99,6</w:t>
            </w:r>
          </w:p>
        </w:tc>
        <w:tc>
          <w:tcPr>
            <w:tcW w:w="2693"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99,5</w:t>
            </w:r>
          </w:p>
        </w:tc>
        <w:tc>
          <w:tcPr>
            <w:tcW w:w="2694" w:type="dxa"/>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100,0</w:t>
            </w:r>
          </w:p>
        </w:tc>
      </w:tr>
      <w:tr w:rsidR="007A10E8" w:rsidRPr="000560CC" w:rsidTr="000560CC">
        <w:tblPrEx>
          <w:tblCellMar>
            <w:left w:w="70" w:type="dxa"/>
            <w:right w:w="70" w:type="dxa"/>
          </w:tblCellMar>
        </w:tblPrEx>
        <w:trPr>
          <w:cantSplit/>
        </w:trPr>
        <w:tc>
          <w:tcPr>
            <w:tcW w:w="1985" w:type="dxa"/>
            <w:tcBorders>
              <w:bottom w:val="single" w:sz="4" w:space="0" w:color="auto"/>
            </w:tcBorders>
          </w:tcPr>
          <w:p w:rsidR="007A10E8" w:rsidRPr="000560CC" w:rsidRDefault="007A10E8" w:rsidP="000560CC">
            <w:pPr>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2693" w:type="dxa"/>
            <w:tcBorders>
              <w:bottom w:val="single" w:sz="4" w:space="0" w:color="auto"/>
            </w:tcBorders>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100,4</w:t>
            </w:r>
          </w:p>
        </w:tc>
        <w:tc>
          <w:tcPr>
            <w:tcW w:w="2693" w:type="dxa"/>
            <w:tcBorders>
              <w:bottom w:val="single" w:sz="4" w:space="0" w:color="auto"/>
            </w:tcBorders>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99,3</w:t>
            </w:r>
          </w:p>
        </w:tc>
        <w:tc>
          <w:tcPr>
            <w:tcW w:w="2694" w:type="dxa"/>
            <w:tcBorders>
              <w:bottom w:val="single" w:sz="4" w:space="0" w:color="auto"/>
            </w:tcBorders>
            <w:vAlign w:val="bottom"/>
          </w:tcPr>
          <w:p w:rsidR="007A10E8" w:rsidRPr="000560CC" w:rsidRDefault="007A10E8" w:rsidP="000560CC">
            <w:pPr>
              <w:jc w:val="right"/>
              <w:rPr>
                <w:rFonts w:asciiTheme="minorHAnsi" w:hAnsiTheme="minorHAnsi" w:cs="Arial CYR"/>
                <w:sz w:val="14"/>
                <w:szCs w:val="14"/>
              </w:rPr>
            </w:pPr>
            <w:r w:rsidRPr="000560CC">
              <w:rPr>
                <w:rFonts w:asciiTheme="minorHAnsi" w:hAnsiTheme="minorHAnsi" w:cs="Arial CYR"/>
                <w:sz w:val="14"/>
                <w:szCs w:val="14"/>
              </w:rPr>
              <w:t>105,8</w:t>
            </w:r>
          </w:p>
        </w:tc>
      </w:tr>
    </w:tbl>
    <w:p w:rsidR="009B0F7D" w:rsidRPr="000560CC" w:rsidRDefault="009B1DD5" w:rsidP="00B229D9">
      <w:pPr>
        <w:pStyle w:val="ab"/>
        <w:widowControl w:val="0"/>
        <w:jc w:val="both"/>
        <w:rPr>
          <w:rFonts w:asciiTheme="minorHAnsi" w:hAnsiTheme="minorHAnsi"/>
          <w:sz w:val="20"/>
          <w:lang w:val="en-US"/>
        </w:rPr>
      </w:pPr>
      <w:r w:rsidRPr="000560CC">
        <w:rPr>
          <w:rFonts w:asciiTheme="minorHAnsi" w:hAnsiTheme="minorHAnsi"/>
          <w:sz w:val="20"/>
          <w:lang w:val="en-US"/>
        </w:rPr>
        <w:t>Investment statistics</w:t>
      </w:r>
    </w:p>
    <w:p w:rsidR="009E1480" w:rsidRPr="000560CC" w:rsidRDefault="009E1480" w:rsidP="009E1480">
      <w:pPr>
        <w:pStyle w:val="ab"/>
        <w:spacing w:before="0"/>
        <w:rPr>
          <w:rFonts w:asciiTheme="minorHAnsi" w:hAnsiTheme="minorHAnsi"/>
          <w:lang w:val="kk-KZ"/>
        </w:rPr>
      </w:pPr>
      <w:r w:rsidRPr="000560CC">
        <w:rPr>
          <w:rFonts w:asciiTheme="minorHAnsi" w:hAnsiTheme="minorHAnsi"/>
          <w:sz w:val="18"/>
          <w:szCs w:val="18"/>
          <w:lang w:val="en-GB"/>
        </w:rPr>
        <w:t>Utilisation of fixed capital investments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2126"/>
        <w:gridCol w:w="2835"/>
        <w:gridCol w:w="3119"/>
      </w:tblGrid>
      <w:tr w:rsidR="009E1480" w:rsidRPr="000560CC" w:rsidTr="00013F0D">
        <w:trPr>
          <w:cantSplit/>
          <w:trHeight w:val="53"/>
        </w:trPr>
        <w:tc>
          <w:tcPr>
            <w:tcW w:w="1985" w:type="dxa"/>
            <w:vMerge w:val="restart"/>
            <w:tcBorders>
              <w:top w:val="single" w:sz="4" w:space="0" w:color="auto"/>
              <w:left w:val="nil"/>
              <w:bottom w:val="single" w:sz="4" w:space="0" w:color="auto"/>
              <w:right w:val="single" w:sz="4" w:space="0" w:color="auto"/>
            </w:tcBorders>
            <w:vAlign w:val="center"/>
          </w:tcPr>
          <w:p w:rsidR="009E1480" w:rsidRPr="000560CC" w:rsidRDefault="009E1480" w:rsidP="000560CC">
            <w:pPr>
              <w:pStyle w:val="a7"/>
              <w:rPr>
                <w:rFonts w:asciiTheme="minorHAnsi" w:hAnsiTheme="minorHAnsi"/>
                <w:sz w:val="14"/>
                <w:szCs w:val="14"/>
                <w:lang w:val="en-US"/>
              </w:rPr>
            </w:pPr>
          </w:p>
        </w:tc>
        <w:tc>
          <w:tcPr>
            <w:tcW w:w="4961" w:type="dxa"/>
            <w:gridSpan w:val="2"/>
            <w:tcBorders>
              <w:top w:val="single" w:sz="4" w:space="0" w:color="auto"/>
              <w:left w:val="single" w:sz="4" w:space="0" w:color="auto"/>
              <w:bottom w:val="single" w:sz="4" w:space="0" w:color="auto"/>
              <w:right w:val="single" w:sz="4" w:space="0" w:color="auto"/>
            </w:tcBorders>
            <w:vAlign w:val="center"/>
          </w:tcPr>
          <w:p w:rsidR="009E1480" w:rsidRPr="000560CC" w:rsidRDefault="009E1480" w:rsidP="000560CC">
            <w:pPr>
              <w:pStyle w:val="a7"/>
              <w:rPr>
                <w:rFonts w:asciiTheme="minorHAnsi" w:hAnsiTheme="minorHAnsi"/>
                <w:sz w:val="14"/>
                <w:szCs w:val="14"/>
              </w:rPr>
            </w:pPr>
            <w:r w:rsidRPr="000560CC">
              <w:rPr>
                <w:rFonts w:asciiTheme="minorHAnsi" w:hAnsiTheme="minorHAnsi"/>
                <w:sz w:val="14"/>
                <w:szCs w:val="14"/>
                <w:lang w:val="en-GB"/>
              </w:rPr>
              <w:t>January-</w:t>
            </w:r>
            <w:r w:rsidRPr="000560CC">
              <w:rPr>
                <w:rFonts w:asciiTheme="minorHAnsi" w:hAnsiTheme="minorHAnsi"/>
                <w:sz w:val="14"/>
                <w:szCs w:val="14"/>
                <w:lang w:val="en-US"/>
              </w:rPr>
              <w:t xml:space="preserve">July </w:t>
            </w:r>
            <w:r w:rsidRPr="000560CC">
              <w:rPr>
                <w:rFonts w:asciiTheme="minorHAnsi" w:hAnsiTheme="minorHAnsi"/>
                <w:sz w:val="14"/>
                <w:szCs w:val="14"/>
                <w:lang w:val="en-GB"/>
              </w:rPr>
              <w:t>2020</w:t>
            </w:r>
          </w:p>
        </w:tc>
        <w:tc>
          <w:tcPr>
            <w:tcW w:w="3119" w:type="dxa"/>
            <w:vMerge w:val="restart"/>
            <w:tcBorders>
              <w:top w:val="single" w:sz="4" w:space="0" w:color="auto"/>
              <w:left w:val="single" w:sz="4" w:space="0" w:color="auto"/>
              <w:bottom w:val="single" w:sz="4" w:space="0" w:color="auto"/>
              <w:right w:val="nil"/>
            </w:tcBorders>
            <w:vAlign w:val="center"/>
          </w:tcPr>
          <w:p w:rsidR="009E1480" w:rsidRPr="000560CC" w:rsidRDefault="009E1480" w:rsidP="000560CC">
            <w:pPr>
              <w:pStyle w:val="a7"/>
              <w:rPr>
                <w:rFonts w:asciiTheme="minorHAnsi" w:hAnsiTheme="minorHAnsi"/>
                <w:sz w:val="14"/>
                <w:szCs w:val="14"/>
              </w:rPr>
            </w:pPr>
            <w:r w:rsidRPr="000560CC">
              <w:rPr>
                <w:rFonts w:asciiTheme="minorHAnsi" w:hAnsiTheme="minorHAnsi"/>
                <w:sz w:val="14"/>
                <w:szCs w:val="14"/>
                <w:lang w:val="en-GB"/>
              </w:rPr>
              <w:t>As % to</w:t>
            </w:r>
            <w:r w:rsidRPr="000560CC">
              <w:rPr>
                <w:rFonts w:asciiTheme="minorHAnsi" w:hAnsiTheme="minorHAnsi"/>
                <w:sz w:val="14"/>
                <w:szCs w:val="14"/>
              </w:rPr>
              <w:t xml:space="preserve"> </w:t>
            </w:r>
            <w:r w:rsidRPr="000560CC">
              <w:rPr>
                <w:rFonts w:asciiTheme="minorHAnsi" w:hAnsiTheme="minorHAnsi"/>
                <w:sz w:val="14"/>
                <w:szCs w:val="14"/>
                <w:lang w:val="en-US"/>
              </w:rPr>
              <w:t>J</w:t>
            </w:r>
            <w:r w:rsidRPr="000560CC">
              <w:rPr>
                <w:rFonts w:asciiTheme="minorHAnsi" w:hAnsiTheme="minorHAnsi"/>
                <w:sz w:val="14"/>
                <w:szCs w:val="14"/>
              </w:rPr>
              <w:t>anuary</w:t>
            </w:r>
            <w:r w:rsidRPr="000560CC">
              <w:rPr>
                <w:rFonts w:asciiTheme="minorHAnsi" w:hAnsiTheme="minorHAnsi"/>
                <w:sz w:val="14"/>
                <w:szCs w:val="14"/>
                <w:lang w:val="en-US"/>
              </w:rPr>
              <w:t xml:space="preserve">-July </w:t>
            </w:r>
            <w:r w:rsidRPr="000560CC">
              <w:rPr>
                <w:rFonts w:asciiTheme="minorHAnsi" w:hAnsiTheme="minorHAnsi"/>
                <w:sz w:val="14"/>
                <w:szCs w:val="14"/>
                <w:lang w:val="en-GB"/>
              </w:rPr>
              <w:t>2</w:t>
            </w:r>
            <w:r w:rsidRPr="000560CC">
              <w:rPr>
                <w:rFonts w:asciiTheme="minorHAnsi" w:hAnsiTheme="minorHAnsi"/>
                <w:sz w:val="14"/>
                <w:szCs w:val="14"/>
                <w:lang w:val="en-US"/>
              </w:rPr>
              <w:t>0</w:t>
            </w:r>
            <w:r w:rsidRPr="000560CC">
              <w:rPr>
                <w:rFonts w:asciiTheme="minorHAnsi" w:hAnsiTheme="minorHAnsi"/>
                <w:sz w:val="14"/>
                <w:szCs w:val="14"/>
              </w:rPr>
              <w:t>20</w:t>
            </w:r>
          </w:p>
        </w:tc>
      </w:tr>
      <w:tr w:rsidR="009E1480" w:rsidRPr="00981C6A" w:rsidTr="00013F0D">
        <w:trPr>
          <w:cantSplit/>
          <w:trHeight w:val="285"/>
        </w:trPr>
        <w:tc>
          <w:tcPr>
            <w:tcW w:w="1985" w:type="dxa"/>
            <w:vMerge/>
            <w:tcBorders>
              <w:top w:val="single" w:sz="4" w:space="0" w:color="auto"/>
              <w:left w:val="nil"/>
              <w:bottom w:val="single" w:sz="4" w:space="0" w:color="auto"/>
              <w:right w:val="single" w:sz="4" w:space="0" w:color="auto"/>
            </w:tcBorders>
            <w:vAlign w:val="center"/>
          </w:tcPr>
          <w:p w:rsidR="009E1480" w:rsidRPr="000560CC" w:rsidRDefault="009E1480" w:rsidP="000560CC">
            <w:pPr>
              <w:pStyle w:val="a7"/>
              <w:rPr>
                <w:rFonts w:asciiTheme="minorHAnsi" w:hAnsiTheme="minorHAnsi"/>
                <w:sz w:val="14"/>
                <w:szCs w:val="14"/>
                <w:lang w:val="en-US"/>
              </w:rPr>
            </w:pPr>
          </w:p>
        </w:tc>
        <w:tc>
          <w:tcPr>
            <w:tcW w:w="2126" w:type="dxa"/>
            <w:tcBorders>
              <w:top w:val="single" w:sz="4" w:space="0" w:color="auto"/>
              <w:left w:val="single" w:sz="4" w:space="0" w:color="auto"/>
              <w:bottom w:val="single" w:sz="4" w:space="0" w:color="auto"/>
              <w:right w:val="single" w:sz="4" w:space="0" w:color="auto"/>
            </w:tcBorders>
            <w:vAlign w:val="center"/>
          </w:tcPr>
          <w:p w:rsidR="009E1480" w:rsidRPr="000560CC" w:rsidRDefault="009E1480" w:rsidP="000560CC">
            <w:pPr>
              <w:pStyle w:val="a7"/>
              <w:rPr>
                <w:rFonts w:asciiTheme="minorHAnsi" w:hAnsiTheme="minorHAnsi"/>
                <w:sz w:val="14"/>
                <w:szCs w:val="14"/>
                <w:lang w:val="en-GB"/>
              </w:rPr>
            </w:pPr>
            <w:r w:rsidRPr="000560CC">
              <w:rPr>
                <w:rFonts w:asciiTheme="minorHAnsi" w:hAnsiTheme="minorHAnsi"/>
                <w:sz w:val="14"/>
                <w:szCs w:val="14"/>
                <w:lang w:val="en-GB"/>
              </w:rPr>
              <w:t>million tenge</w:t>
            </w:r>
          </w:p>
        </w:tc>
        <w:tc>
          <w:tcPr>
            <w:tcW w:w="2835" w:type="dxa"/>
            <w:tcBorders>
              <w:top w:val="single" w:sz="4" w:space="0" w:color="auto"/>
              <w:left w:val="single" w:sz="4" w:space="0" w:color="auto"/>
              <w:bottom w:val="single" w:sz="4" w:space="0" w:color="auto"/>
              <w:right w:val="single" w:sz="4" w:space="0" w:color="auto"/>
            </w:tcBorders>
            <w:vAlign w:val="center"/>
          </w:tcPr>
          <w:p w:rsidR="009E1480" w:rsidRPr="000560CC" w:rsidRDefault="009E1480" w:rsidP="000560CC">
            <w:pPr>
              <w:pStyle w:val="a7"/>
              <w:rPr>
                <w:rFonts w:asciiTheme="minorHAnsi" w:hAnsiTheme="minorHAnsi"/>
                <w:sz w:val="14"/>
                <w:szCs w:val="14"/>
                <w:lang w:val="en-GB"/>
              </w:rPr>
            </w:pPr>
            <w:r w:rsidRPr="000560CC">
              <w:rPr>
                <w:rFonts w:asciiTheme="minorHAnsi" w:hAnsiTheme="minorHAnsi"/>
                <w:sz w:val="14"/>
                <w:szCs w:val="14"/>
                <w:lang w:val="en-GB"/>
              </w:rPr>
              <w:t>share of a region in the republican volume, %</w:t>
            </w:r>
          </w:p>
        </w:tc>
        <w:tc>
          <w:tcPr>
            <w:tcW w:w="3119" w:type="dxa"/>
            <w:vMerge/>
            <w:tcBorders>
              <w:top w:val="single" w:sz="4" w:space="0" w:color="auto"/>
              <w:left w:val="single" w:sz="4" w:space="0" w:color="auto"/>
              <w:bottom w:val="single" w:sz="4" w:space="0" w:color="auto"/>
              <w:right w:val="nil"/>
            </w:tcBorders>
          </w:tcPr>
          <w:p w:rsidR="009E1480" w:rsidRPr="000560CC" w:rsidRDefault="009E1480" w:rsidP="000560CC">
            <w:pPr>
              <w:pStyle w:val="a7"/>
              <w:rPr>
                <w:rFonts w:asciiTheme="minorHAnsi" w:hAnsiTheme="minorHAnsi"/>
                <w:sz w:val="14"/>
                <w:szCs w:val="14"/>
                <w:lang w:val="en-US"/>
              </w:rPr>
            </w:pPr>
          </w:p>
        </w:tc>
      </w:tr>
      <w:tr w:rsidR="009E1480" w:rsidRPr="000560CC" w:rsidTr="00013F0D">
        <w:tc>
          <w:tcPr>
            <w:tcW w:w="1985" w:type="dxa"/>
            <w:tcBorders>
              <w:top w:val="single" w:sz="4" w:space="0" w:color="auto"/>
              <w:left w:val="nil"/>
              <w:bottom w:val="nil"/>
              <w:right w:val="nil"/>
            </w:tcBorders>
            <w:vAlign w:val="bottom"/>
          </w:tcPr>
          <w:p w:rsidR="009E1480" w:rsidRPr="000560CC" w:rsidRDefault="009E1480" w:rsidP="000560CC">
            <w:pPr>
              <w:pStyle w:val="afd"/>
              <w:ind w:firstLine="0"/>
              <w:rPr>
                <w:rFonts w:asciiTheme="minorHAnsi" w:hAnsiTheme="minorHAnsi"/>
                <w:b/>
                <w:sz w:val="14"/>
                <w:szCs w:val="14"/>
                <w:lang w:val="en-GB"/>
              </w:rPr>
            </w:pPr>
            <w:r w:rsidRPr="000560CC">
              <w:rPr>
                <w:rFonts w:asciiTheme="minorHAnsi" w:hAnsiTheme="minorHAnsi"/>
                <w:b/>
                <w:sz w:val="14"/>
                <w:szCs w:val="14"/>
                <w:lang w:val="en-GB"/>
              </w:rPr>
              <w:t>Republic of Kazakhstan</w:t>
            </w:r>
          </w:p>
        </w:tc>
        <w:tc>
          <w:tcPr>
            <w:tcW w:w="2126" w:type="dxa"/>
            <w:tcBorders>
              <w:top w:val="single" w:sz="4" w:space="0" w:color="auto"/>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6 144 729</w:t>
            </w:r>
          </w:p>
        </w:tc>
        <w:tc>
          <w:tcPr>
            <w:tcW w:w="2835" w:type="dxa"/>
            <w:tcBorders>
              <w:top w:val="single" w:sz="4" w:space="0" w:color="auto"/>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100,0</w:t>
            </w:r>
          </w:p>
        </w:tc>
        <w:tc>
          <w:tcPr>
            <w:tcW w:w="3119" w:type="dxa"/>
            <w:tcBorders>
              <w:top w:val="single" w:sz="4" w:space="0" w:color="auto"/>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94,8</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202 318</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3,3</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129,7</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304 509</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5,0</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111,9</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rPr>
            </w:pPr>
            <w:r w:rsidRPr="000560CC">
              <w:rPr>
                <w:rFonts w:asciiTheme="minorHAnsi" w:hAnsiTheme="minorHAnsi"/>
                <w:sz w:val="14"/>
                <w:szCs w:val="14"/>
                <w:lang w:val="en-GB"/>
              </w:rPr>
              <w:t>Аlmaty</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292 515</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4,8</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109,3</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rPr>
            </w:pPr>
            <w:r w:rsidRPr="000560CC">
              <w:rPr>
                <w:rFonts w:asciiTheme="minorHAnsi" w:hAnsiTheme="minorHAnsi"/>
                <w:sz w:val="14"/>
                <w:szCs w:val="14"/>
                <w:lang w:val="en-GB"/>
              </w:rPr>
              <w:t>Аtyrau</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2 056 814</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33,5</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80,1</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259 734</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4,2</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90,8</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159 085</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2,6</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105,8</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373 181</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6,1</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97,0</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162 278</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2,6</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113,8</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127 343</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2,1</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62,9</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272 903</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4,4</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111,1</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233 040</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3,8</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111,7</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119 759</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1,9</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118,8</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212 286</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3,5</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118,7</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357 694</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5,8</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104,1</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Nur-Sultan city</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449 365</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7,3</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102,2</w:t>
            </w:r>
          </w:p>
        </w:tc>
      </w:tr>
      <w:tr w:rsidR="009E1480" w:rsidRPr="000560CC" w:rsidTr="00013F0D">
        <w:tc>
          <w:tcPr>
            <w:tcW w:w="1985" w:type="dxa"/>
            <w:tcBorders>
              <w:top w:val="nil"/>
              <w:left w:val="nil"/>
              <w:bottom w:val="nil"/>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Almaty city</w:t>
            </w:r>
          </w:p>
        </w:tc>
        <w:tc>
          <w:tcPr>
            <w:tcW w:w="2126"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432 316</w:t>
            </w:r>
          </w:p>
        </w:tc>
        <w:tc>
          <w:tcPr>
            <w:tcW w:w="2835"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7,0</w:t>
            </w:r>
          </w:p>
        </w:tc>
        <w:tc>
          <w:tcPr>
            <w:tcW w:w="3119" w:type="dxa"/>
            <w:tcBorders>
              <w:top w:val="nil"/>
              <w:left w:val="nil"/>
              <w:bottom w:val="nil"/>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106,7</w:t>
            </w:r>
          </w:p>
        </w:tc>
      </w:tr>
      <w:tr w:rsidR="009E1480" w:rsidRPr="000560CC" w:rsidTr="00013F0D">
        <w:tc>
          <w:tcPr>
            <w:tcW w:w="1985" w:type="dxa"/>
            <w:tcBorders>
              <w:top w:val="nil"/>
              <w:left w:val="nil"/>
              <w:bottom w:val="single" w:sz="4" w:space="0" w:color="auto"/>
              <w:right w:val="nil"/>
            </w:tcBorders>
          </w:tcPr>
          <w:p w:rsidR="009E1480" w:rsidRPr="000560CC" w:rsidRDefault="009E1480"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2126" w:type="dxa"/>
            <w:tcBorders>
              <w:top w:val="nil"/>
              <w:left w:val="nil"/>
              <w:bottom w:val="single" w:sz="4" w:space="0" w:color="auto"/>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129 589</w:t>
            </w:r>
          </w:p>
        </w:tc>
        <w:tc>
          <w:tcPr>
            <w:tcW w:w="2835" w:type="dxa"/>
            <w:tcBorders>
              <w:top w:val="nil"/>
              <w:left w:val="nil"/>
              <w:bottom w:val="single" w:sz="4" w:space="0" w:color="auto"/>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2,1</w:t>
            </w:r>
          </w:p>
        </w:tc>
        <w:tc>
          <w:tcPr>
            <w:tcW w:w="3119" w:type="dxa"/>
            <w:tcBorders>
              <w:top w:val="nil"/>
              <w:left w:val="nil"/>
              <w:bottom w:val="single" w:sz="4" w:space="0" w:color="auto"/>
              <w:right w:val="nil"/>
            </w:tcBorders>
            <w:vAlign w:val="bottom"/>
          </w:tcPr>
          <w:p w:rsidR="009E1480" w:rsidRPr="000560CC" w:rsidRDefault="009E1480" w:rsidP="000560CC">
            <w:pPr>
              <w:jc w:val="right"/>
              <w:rPr>
                <w:rFonts w:asciiTheme="minorHAnsi" w:hAnsiTheme="minorHAnsi" w:cs="Calibri"/>
                <w:sz w:val="14"/>
                <w:szCs w:val="14"/>
              </w:rPr>
            </w:pPr>
            <w:r w:rsidRPr="000560CC">
              <w:rPr>
                <w:rFonts w:asciiTheme="minorHAnsi" w:hAnsiTheme="minorHAnsi" w:cs="Calibri"/>
                <w:sz w:val="14"/>
                <w:szCs w:val="14"/>
              </w:rPr>
              <w:t>123,4</w:t>
            </w:r>
          </w:p>
        </w:tc>
      </w:tr>
    </w:tbl>
    <w:p w:rsidR="009B0F7D" w:rsidRPr="000560CC" w:rsidRDefault="009B0F7D" w:rsidP="00E813C2">
      <w:pPr>
        <w:pStyle w:val="ab"/>
        <w:spacing w:before="240"/>
        <w:jc w:val="both"/>
        <w:rPr>
          <w:rFonts w:asciiTheme="minorHAnsi" w:hAnsiTheme="minorHAnsi" w:cs="Calibri"/>
          <w:sz w:val="20"/>
          <w:lang w:val="en-US"/>
        </w:rPr>
      </w:pPr>
      <w:r w:rsidRPr="000560CC">
        <w:rPr>
          <w:rStyle w:val="af4"/>
          <w:rFonts w:asciiTheme="minorHAnsi" w:hAnsiTheme="minorHAnsi"/>
          <w:color w:val="auto"/>
          <w:sz w:val="20"/>
          <w:u w:val="none"/>
          <w:lang w:val="en-US"/>
        </w:rPr>
        <w:t>Enterprises statistic</w:t>
      </w:r>
      <w:r w:rsidR="00F90EF4" w:rsidRPr="000560CC">
        <w:rPr>
          <w:rStyle w:val="af4"/>
          <w:rFonts w:asciiTheme="minorHAnsi" w:hAnsiTheme="minorHAnsi"/>
          <w:color w:val="auto"/>
          <w:sz w:val="20"/>
          <w:u w:val="none"/>
          <w:lang w:val="en-US"/>
        </w:rPr>
        <w:t>s</w:t>
      </w:r>
    </w:p>
    <w:p w:rsidR="00E20D9C" w:rsidRPr="000560CC" w:rsidRDefault="00E20D9C" w:rsidP="00E20D9C">
      <w:pPr>
        <w:pStyle w:val="ab"/>
        <w:rPr>
          <w:rFonts w:asciiTheme="minorHAnsi" w:hAnsiTheme="minorHAnsi" w:cs="Arial"/>
          <w:bCs/>
          <w:sz w:val="18"/>
          <w:szCs w:val="18"/>
          <w:lang w:val="en-US"/>
        </w:rPr>
      </w:pPr>
      <w:r w:rsidRPr="000560CC">
        <w:rPr>
          <w:rFonts w:asciiTheme="minorHAnsi" w:hAnsiTheme="minorHAnsi" w:cs="Arial"/>
          <w:sz w:val="18"/>
          <w:szCs w:val="18"/>
          <w:lang w:val="en-US"/>
        </w:rPr>
        <w:t>Registered juridical persons by regions and activity</w:t>
      </w:r>
    </w:p>
    <w:p w:rsidR="00E20D9C" w:rsidRPr="000560CC" w:rsidRDefault="00E20D9C" w:rsidP="00E20D9C">
      <w:pPr>
        <w:pStyle w:val="a6"/>
        <w:spacing w:after="60"/>
        <w:rPr>
          <w:rFonts w:asciiTheme="minorHAnsi" w:hAnsiTheme="minorHAnsi" w:cs="Arial"/>
          <w:sz w:val="14"/>
          <w:szCs w:val="14"/>
          <w:lang w:val="kk-KZ"/>
        </w:rPr>
      </w:pPr>
      <w:proofErr w:type="gramStart"/>
      <w:r w:rsidRPr="000560CC">
        <w:rPr>
          <w:rFonts w:asciiTheme="minorHAnsi" w:hAnsiTheme="minorHAnsi" w:cs="Arial"/>
          <w:sz w:val="14"/>
          <w:szCs w:val="14"/>
          <w:lang w:val="en-US"/>
        </w:rPr>
        <w:t>as</w:t>
      </w:r>
      <w:proofErr w:type="gramEnd"/>
      <w:r w:rsidRPr="000560CC">
        <w:rPr>
          <w:rFonts w:asciiTheme="minorHAnsi" w:hAnsiTheme="minorHAnsi" w:cs="Arial"/>
          <w:sz w:val="14"/>
          <w:szCs w:val="14"/>
          <w:lang w:val="en-US"/>
        </w:rPr>
        <w:t xml:space="preserve"> of 01.</w:t>
      </w:r>
      <w:r w:rsidRPr="000560CC">
        <w:rPr>
          <w:rFonts w:asciiTheme="minorHAnsi" w:hAnsiTheme="minorHAnsi" w:cs="Arial"/>
          <w:sz w:val="14"/>
          <w:szCs w:val="14"/>
          <w:lang w:val="kk-KZ"/>
        </w:rPr>
        <w:t>08</w:t>
      </w:r>
      <w:r w:rsidRPr="000560CC">
        <w:rPr>
          <w:rFonts w:asciiTheme="minorHAnsi" w:hAnsiTheme="minorHAnsi" w:cs="Arial"/>
          <w:sz w:val="14"/>
          <w:szCs w:val="14"/>
          <w:lang w:val="en-US"/>
        </w:rPr>
        <w:t>.20</w:t>
      </w:r>
      <w:r w:rsidRPr="000560CC">
        <w:rPr>
          <w:rFonts w:asciiTheme="minorHAnsi" w:hAnsiTheme="minorHAnsi" w:cs="Arial"/>
          <w:sz w:val="14"/>
          <w:szCs w:val="14"/>
          <w:lang w:val="kk-KZ"/>
        </w:rPr>
        <w:t>20</w:t>
      </w:r>
    </w:p>
    <w:tbl>
      <w:tblPr>
        <w:tblW w:w="10065" w:type="dxa"/>
        <w:tblInd w:w="108" w:type="dxa"/>
        <w:tblLayout w:type="fixed"/>
        <w:tblLook w:val="0000"/>
      </w:tblPr>
      <w:tblGrid>
        <w:gridCol w:w="1985"/>
        <w:gridCol w:w="992"/>
        <w:gridCol w:w="1134"/>
        <w:gridCol w:w="1701"/>
        <w:gridCol w:w="1134"/>
        <w:gridCol w:w="1701"/>
        <w:gridCol w:w="1418"/>
      </w:tblGrid>
      <w:tr w:rsidR="00E20D9C" w:rsidRPr="000560CC" w:rsidTr="00013F0D">
        <w:trPr>
          <w:trHeight w:val="20"/>
        </w:trPr>
        <w:tc>
          <w:tcPr>
            <w:tcW w:w="1985" w:type="dxa"/>
            <w:vMerge w:val="restart"/>
            <w:tcBorders>
              <w:top w:val="single" w:sz="4" w:space="0" w:color="auto"/>
              <w:bottom w:val="single" w:sz="4" w:space="0" w:color="auto"/>
              <w:right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GB"/>
              </w:rPr>
              <w:t>Total</w:t>
            </w:r>
          </w:p>
        </w:tc>
        <w:tc>
          <w:tcPr>
            <w:tcW w:w="7088" w:type="dxa"/>
            <w:gridSpan w:val="5"/>
            <w:tcBorders>
              <w:top w:val="single" w:sz="4" w:space="0" w:color="auto"/>
              <w:left w:val="single" w:sz="4" w:space="0" w:color="auto"/>
              <w:bottom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Among which</w:t>
            </w:r>
          </w:p>
        </w:tc>
      </w:tr>
      <w:tr w:rsidR="00E20D9C" w:rsidRPr="000560CC" w:rsidTr="00013F0D">
        <w:trPr>
          <w:trHeight w:val="20"/>
        </w:trPr>
        <w:tc>
          <w:tcPr>
            <w:tcW w:w="1985" w:type="dxa"/>
            <w:vMerge/>
            <w:tcBorders>
              <w:top w:val="single" w:sz="4" w:space="0" w:color="auto"/>
              <w:bottom w:val="single" w:sz="4" w:space="0" w:color="auto"/>
              <w:right w:val="single" w:sz="4" w:space="0" w:color="auto"/>
            </w:tcBorders>
            <w:vAlign w:val="center"/>
          </w:tcPr>
          <w:p w:rsidR="00E20D9C" w:rsidRPr="000560CC" w:rsidRDefault="00E20D9C" w:rsidP="00013F0D">
            <w:pPr>
              <w:pStyle w:val="af0"/>
              <w:jc w:val="center"/>
              <w:rPr>
                <w:rFonts w:asciiTheme="minorHAnsi" w:hAnsiTheme="minorHAnsi" w:cs="Arial"/>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20D9C" w:rsidRPr="000560CC" w:rsidRDefault="00E20D9C" w:rsidP="00013F0D">
            <w:pPr>
              <w:pStyle w:val="af0"/>
              <w:jc w:val="center"/>
              <w:rPr>
                <w:rFonts w:asciiTheme="minorHAnsi" w:hAnsiTheme="minorHAns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operating</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GB"/>
              </w:rPr>
              <w:t>of</w:t>
            </w:r>
            <w:r w:rsidRPr="000560CC">
              <w:rPr>
                <w:rFonts w:asciiTheme="minorHAnsi" w:hAnsiTheme="minorHAnsi" w:cs="Arial"/>
                <w:color w:val="auto"/>
                <w:sz w:val="14"/>
                <w:szCs w:val="14"/>
                <w:lang w:val="en-US"/>
              </w:rPr>
              <w:t xml:space="preserve"> </w:t>
            </w:r>
            <w:r w:rsidRPr="000560CC">
              <w:rPr>
                <w:rFonts w:asciiTheme="minorHAnsi" w:hAnsiTheme="minorHAnsi" w:cs="Arial"/>
                <w:color w:val="auto"/>
                <w:sz w:val="14"/>
                <w:szCs w:val="14"/>
                <w:lang w:val="en-GB"/>
              </w:rPr>
              <w:t>which</w:t>
            </w:r>
          </w:p>
        </w:tc>
        <w:tc>
          <w:tcPr>
            <w:tcW w:w="1418" w:type="dxa"/>
            <w:vMerge w:val="restart"/>
            <w:tcBorders>
              <w:top w:val="single" w:sz="4" w:space="0" w:color="auto"/>
              <w:left w:val="single" w:sz="4" w:space="0" w:color="auto"/>
              <w:bottom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in liquidation process</w:t>
            </w:r>
          </w:p>
        </w:tc>
      </w:tr>
      <w:tr w:rsidR="00E20D9C" w:rsidRPr="000560CC" w:rsidTr="00013F0D">
        <w:trPr>
          <w:trHeight w:val="20"/>
        </w:trPr>
        <w:tc>
          <w:tcPr>
            <w:tcW w:w="1985" w:type="dxa"/>
            <w:vMerge/>
            <w:tcBorders>
              <w:top w:val="single" w:sz="4" w:space="0" w:color="auto"/>
              <w:bottom w:val="single" w:sz="4" w:space="0" w:color="auto"/>
              <w:right w:val="single" w:sz="4" w:space="0" w:color="auto"/>
            </w:tcBorders>
            <w:vAlign w:val="center"/>
          </w:tcPr>
          <w:p w:rsidR="00E20D9C" w:rsidRPr="000560CC" w:rsidRDefault="00E20D9C" w:rsidP="00013F0D">
            <w:pPr>
              <w:pStyle w:val="af0"/>
              <w:jc w:val="center"/>
              <w:rPr>
                <w:rFonts w:asciiTheme="minorHAnsi" w:hAnsiTheme="minorHAnsi" w:cs="Arial"/>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20D9C" w:rsidRPr="000560CC" w:rsidRDefault="00E20D9C" w:rsidP="00013F0D">
            <w:pPr>
              <w:pStyle w:val="af0"/>
              <w:jc w:val="center"/>
              <w:rPr>
                <w:rFonts w:asciiTheme="minorHAnsi" w:hAnsiTheme="minorHAns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20D9C" w:rsidRPr="000560CC" w:rsidRDefault="00E20D9C" w:rsidP="00013F0D">
            <w:pPr>
              <w:pStyle w:val="af0"/>
              <w:jc w:val="center"/>
              <w:rPr>
                <w:rFonts w:asciiTheme="minorHAnsi" w:hAnsiTheme="minorHAnsi" w:cs="Arial"/>
                <w:color w:val="auto"/>
                <w:sz w:val="14"/>
                <w:szCs w:val="14"/>
                <w:lang w:val="en-U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not operating yet (new)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active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013F0D">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temporarily not active</w:t>
            </w:r>
          </w:p>
        </w:tc>
        <w:tc>
          <w:tcPr>
            <w:tcW w:w="1418" w:type="dxa"/>
            <w:vMerge/>
            <w:tcBorders>
              <w:top w:val="single" w:sz="4" w:space="0" w:color="auto"/>
              <w:left w:val="single" w:sz="4" w:space="0" w:color="auto"/>
              <w:bottom w:val="single" w:sz="4" w:space="0" w:color="auto"/>
            </w:tcBorders>
            <w:vAlign w:val="center"/>
          </w:tcPr>
          <w:p w:rsidR="00E20D9C" w:rsidRPr="000560CC" w:rsidRDefault="00E20D9C" w:rsidP="00013F0D">
            <w:pPr>
              <w:pStyle w:val="af0"/>
              <w:jc w:val="center"/>
              <w:rPr>
                <w:rFonts w:asciiTheme="minorHAnsi" w:hAnsiTheme="minorHAnsi" w:cs="Arial"/>
                <w:color w:val="auto"/>
                <w:sz w:val="14"/>
                <w:szCs w:val="14"/>
                <w:lang w:val="en-US"/>
              </w:rPr>
            </w:pPr>
          </w:p>
        </w:tc>
      </w:tr>
      <w:tr w:rsidR="00E20D9C" w:rsidRPr="000560CC" w:rsidTr="00013F0D">
        <w:trPr>
          <w:trHeight w:val="20"/>
        </w:trPr>
        <w:tc>
          <w:tcPr>
            <w:tcW w:w="1985" w:type="dxa"/>
            <w:tcBorders>
              <w:top w:val="single" w:sz="4" w:space="0" w:color="auto"/>
            </w:tcBorders>
            <w:shd w:val="clear" w:color="auto" w:fill="auto"/>
            <w:vAlign w:val="bottom"/>
          </w:tcPr>
          <w:p w:rsidR="00E20D9C" w:rsidRPr="000560CC" w:rsidRDefault="00E20D9C" w:rsidP="00557A04">
            <w:pPr>
              <w:pStyle w:val="afd"/>
              <w:ind w:firstLine="0"/>
              <w:rPr>
                <w:rFonts w:asciiTheme="minorHAnsi" w:hAnsiTheme="minorHAnsi"/>
                <w:b/>
                <w:sz w:val="14"/>
                <w:szCs w:val="14"/>
                <w:lang w:val="en-GB"/>
              </w:rPr>
            </w:pPr>
            <w:r w:rsidRPr="000560CC">
              <w:rPr>
                <w:rFonts w:asciiTheme="minorHAnsi" w:hAnsiTheme="minorHAnsi"/>
                <w:b/>
                <w:sz w:val="14"/>
                <w:szCs w:val="14"/>
                <w:lang w:val="en-GB"/>
              </w:rPr>
              <w:t>Republic of Kazakhstan</w:t>
            </w:r>
          </w:p>
        </w:tc>
        <w:tc>
          <w:tcPr>
            <w:tcW w:w="992" w:type="dxa"/>
            <w:tcBorders>
              <w:top w:val="single" w:sz="4" w:space="0" w:color="auto"/>
            </w:tcBorders>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454 643</w:t>
            </w:r>
          </w:p>
        </w:tc>
        <w:tc>
          <w:tcPr>
            <w:tcW w:w="1134" w:type="dxa"/>
            <w:tcBorders>
              <w:top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321 989</w:t>
            </w:r>
          </w:p>
        </w:tc>
        <w:tc>
          <w:tcPr>
            <w:tcW w:w="1701" w:type="dxa"/>
            <w:tcBorders>
              <w:top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48 625</w:t>
            </w:r>
          </w:p>
        </w:tc>
        <w:tc>
          <w:tcPr>
            <w:tcW w:w="1134" w:type="dxa"/>
            <w:tcBorders>
              <w:top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172 508</w:t>
            </w:r>
          </w:p>
        </w:tc>
        <w:tc>
          <w:tcPr>
            <w:tcW w:w="1701" w:type="dxa"/>
            <w:tcBorders>
              <w:top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100 856</w:t>
            </w:r>
          </w:p>
        </w:tc>
        <w:tc>
          <w:tcPr>
            <w:tcW w:w="1418" w:type="dxa"/>
            <w:tcBorders>
              <w:top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6 403</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14 214</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10 865</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1 031</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6 762</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3 072</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236</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18 040</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13 679</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2 306</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6 834</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4 539</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148</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rPr>
            </w:pPr>
            <w:r w:rsidRPr="000560CC">
              <w:rPr>
                <w:rFonts w:asciiTheme="minorHAnsi" w:hAnsiTheme="minorHAnsi"/>
                <w:sz w:val="14"/>
                <w:szCs w:val="14"/>
                <w:lang w:val="en-GB"/>
              </w:rPr>
              <w:t>Аlmaty</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23 263</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16 315</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2 757</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9 703</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3 855</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96</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rPr>
            </w:pPr>
            <w:r w:rsidRPr="000560CC">
              <w:rPr>
                <w:rFonts w:asciiTheme="minorHAnsi" w:hAnsiTheme="minorHAnsi"/>
                <w:sz w:val="14"/>
                <w:szCs w:val="14"/>
                <w:lang w:val="en-GB"/>
              </w:rPr>
              <w:t>Аtyrau</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13 159</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9 909</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1 850</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4 789</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3 270</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161</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11 330</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8 563</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876</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5 411</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2 276</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213</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12 976</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9 427</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1 915</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4 501</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3 011</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61</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30 707</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22 695</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1 248</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10 476</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10 971</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392</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14 360</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11 152</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883</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7 366</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2 903</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431</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10 557</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7 985</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670</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4 677</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2 638</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208</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15 819</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10 945</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947</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4 946</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5 052</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416</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16 398</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12 738</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1 403</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7 503</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3 832</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168</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10 251</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8 044</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392</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5 494</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2 158</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138</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15 335</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11 920</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1 364</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6 922</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3 634</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30</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21 436</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15 740</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1 566</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10 234</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3 940</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346</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US"/>
              </w:rPr>
              <w:t>Nur-Sultan</w:t>
            </w:r>
            <w:r w:rsidRPr="000560CC">
              <w:rPr>
                <w:rFonts w:asciiTheme="minorHAnsi" w:hAnsiTheme="minorHAnsi"/>
                <w:sz w:val="14"/>
                <w:szCs w:val="14"/>
                <w:lang w:val="en-GB"/>
              </w:rPr>
              <w:t xml:space="preserve"> city</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75 697</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54 713</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7 360</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27 910</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19 443</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2 169</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Almaty city</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127 284</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80 669</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19 536</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41 987</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19 146</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1 102</w:t>
            </w:r>
          </w:p>
        </w:tc>
      </w:tr>
      <w:tr w:rsidR="00E20D9C" w:rsidRPr="000560CC" w:rsidTr="00013F0D">
        <w:trPr>
          <w:trHeight w:val="20"/>
        </w:trPr>
        <w:tc>
          <w:tcPr>
            <w:tcW w:w="1985" w:type="dxa"/>
            <w:tcBorders>
              <w:bottom w:val="single" w:sz="4" w:space="0" w:color="auto"/>
            </w:tcBorders>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992" w:type="dxa"/>
            <w:tcBorders>
              <w:bottom w:val="single" w:sz="4" w:space="0" w:color="auto"/>
            </w:tcBorders>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23 817</w:t>
            </w:r>
          </w:p>
        </w:tc>
        <w:tc>
          <w:tcPr>
            <w:tcW w:w="1134" w:type="dxa"/>
            <w:tcBorders>
              <w:bottom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16 630</w:t>
            </w:r>
          </w:p>
        </w:tc>
        <w:tc>
          <w:tcPr>
            <w:tcW w:w="1701" w:type="dxa"/>
            <w:tcBorders>
              <w:bottom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2 521</w:t>
            </w:r>
          </w:p>
        </w:tc>
        <w:tc>
          <w:tcPr>
            <w:tcW w:w="1134" w:type="dxa"/>
            <w:tcBorders>
              <w:bottom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6 993</w:t>
            </w:r>
          </w:p>
        </w:tc>
        <w:tc>
          <w:tcPr>
            <w:tcW w:w="1701" w:type="dxa"/>
            <w:tcBorders>
              <w:bottom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7 116</w:t>
            </w:r>
          </w:p>
        </w:tc>
        <w:tc>
          <w:tcPr>
            <w:tcW w:w="1418" w:type="dxa"/>
            <w:tcBorders>
              <w:bottom w:val="single" w:sz="4" w:space="0" w:color="auto"/>
            </w:tcBorders>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88</w:t>
            </w:r>
          </w:p>
        </w:tc>
      </w:tr>
    </w:tbl>
    <w:p w:rsidR="00E20D9C" w:rsidRPr="000560CC" w:rsidRDefault="00E20D9C" w:rsidP="00E20D9C">
      <w:pPr>
        <w:pStyle w:val="ab"/>
        <w:rPr>
          <w:rFonts w:asciiTheme="minorHAnsi" w:hAnsiTheme="minorHAnsi" w:cs="Arial"/>
          <w:bCs/>
          <w:sz w:val="18"/>
          <w:szCs w:val="18"/>
          <w:lang w:val="kk-KZ"/>
        </w:rPr>
      </w:pPr>
      <w:r w:rsidRPr="000560CC">
        <w:rPr>
          <w:rFonts w:asciiTheme="minorHAnsi" w:hAnsiTheme="minorHAnsi" w:cs="Arial"/>
          <w:sz w:val="18"/>
          <w:szCs w:val="18"/>
          <w:lang w:val="en-US"/>
        </w:rPr>
        <w:t>Registered juridical persons by regions and</w:t>
      </w:r>
      <w:r w:rsidRPr="000560CC">
        <w:rPr>
          <w:rFonts w:asciiTheme="minorHAnsi" w:hAnsiTheme="minorHAnsi" w:cs="Arial"/>
          <w:bCs/>
          <w:sz w:val="18"/>
          <w:szCs w:val="18"/>
          <w:lang w:val="en-US"/>
        </w:rPr>
        <w:t xml:space="preserve"> ownership’s forms</w:t>
      </w:r>
    </w:p>
    <w:p w:rsidR="00E20D9C" w:rsidRPr="000560CC" w:rsidRDefault="00E20D9C" w:rsidP="00E20D9C">
      <w:pPr>
        <w:pStyle w:val="a6"/>
        <w:spacing w:after="60"/>
        <w:rPr>
          <w:rFonts w:asciiTheme="minorHAnsi" w:hAnsiTheme="minorHAnsi" w:cs="Arial"/>
          <w:sz w:val="14"/>
          <w:szCs w:val="14"/>
          <w:lang w:val="kk-KZ"/>
        </w:rPr>
      </w:pPr>
      <w:proofErr w:type="gramStart"/>
      <w:r w:rsidRPr="000560CC">
        <w:rPr>
          <w:rFonts w:asciiTheme="minorHAnsi" w:hAnsiTheme="minorHAnsi" w:cs="Arial"/>
          <w:sz w:val="14"/>
          <w:szCs w:val="14"/>
          <w:lang w:val="en-US"/>
        </w:rPr>
        <w:t>as</w:t>
      </w:r>
      <w:proofErr w:type="gramEnd"/>
      <w:r w:rsidRPr="000560CC">
        <w:rPr>
          <w:rFonts w:asciiTheme="minorHAnsi" w:hAnsiTheme="minorHAnsi" w:cs="Arial"/>
          <w:sz w:val="14"/>
          <w:szCs w:val="14"/>
          <w:lang w:val="en-US"/>
        </w:rPr>
        <w:t xml:space="preserve"> of 01.</w:t>
      </w:r>
      <w:r w:rsidRPr="000560CC">
        <w:rPr>
          <w:rFonts w:asciiTheme="minorHAnsi" w:hAnsiTheme="minorHAnsi" w:cs="Arial"/>
          <w:sz w:val="14"/>
          <w:szCs w:val="14"/>
          <w:lang w:val="kk-KZ"/>
        </w:rPr>
        <w:t>08</w:t>
      </w:r>
      <w:r w:rsidRPr="000560CC">
        <w:rPr>
          <w:rFonts w:asciiTheme="minorHAnsi" w:hAnsiTheme="minorHAnsi" w:cs="Arial"/>
          <w:sz w:val="14"/>
          <w:szCs w:val="14"/>
          <w:lang w:val="en-US"/>
        </w:rPr>
        <w:t>.20</w:t>
      </w:r>
      <w:r w:rsidRPr="000560CC">
        <w:rPr>
          <w:rFonts w:asciiTheme="minorHAnsi" w:hAnsiTheme="minorHAnsi" w:cs="Arial"/>
          <w:sz w:val="14"/>
          <w:szCs w:val="14"/>
          <w:lang w:val="kk-KZ"/>
        </w:rPr>
        <w:t>20</w:t>
      </w:r>
    </w:p>
    <w:tbl>
      <w:tblPr>
        <w:tblW w:w="10065" w:type="dxa"/>
        <w:tblInd w:w="108" w:type="dxa"/>
        <w:tblLayout w:type="fixed"/>
        <w:tblLook w:val="0000"/>
      </w:tblPr>
      <w:tblGrid>
        <w:gridCol w:w="1985"/>
        <w:gridCol w:w="992"/>
        <w:gridCol w:w="1134"/>
        <w:gridCol w:w="992"/>
        <w:gridCol w:w="1843"/>
        <w:gridCol w:w="1701"/>
        <w:gridCol w:w="1418"/>
      </w:tblGrid>
      <w:tr w:rsidR="00E20D9C" w:rsidRPr="00981C6A" w:rsidTr="00013F0D">
        <w:trPr>
          <w:trHeight w:val="20"/>
        </w:trPr>
        <w:tc>
          <w:tcPr>
            <w:tcW w:w="1985" w:type="dxa"/>
            <w:vMerge w:val="restart"/>
            <w:tcBorders>
              <w:top w:val="single" w:sz="4" w:space="0" w:color="auto"/>
              <w:bottom w:val="single" w:sz="4" w:space="0" w:color="auto"/>
              <w:right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GB"/>
              </w:rPr>
              <w:t>Total</w:t>
            </w:r>
          </w:p>
        </w:tc>
        <w:tc>
          <w:tcPr>
            <w:tcW w:w="7088" w:type="dxa"/>
            <w:gridSpan w:val="5"/>
            <w:tcBorders>
              <w:top w:val="single" w:sz="4" w:space="0" w:color="auto"/>
              <w:left w:val="single" w:sz="4" w:space="0" w:color="auto"/>
              <w:bottom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GB"/>
              </w:rPr>
              <w:t>Of</w:t>
            </w:r>
            <w:r w:rsidRPr="000560CC">
              <w:rPr>
                <w:rFonts w:asciiTheme="minorHAnsi" w:hAnsiTheme="minorHAnsi" w:cs="Arial"/>
                <w:color w:val="auto"/>
                <w:sz w:val="14"/>
                <w:szCs w:val="14"/>
                <w:lang w:val="en-US"/>
              </w:rPr>
              <w:t xml:space="preserve"> </w:t>
            </w:r>
            <w:r w:rsidRPr="000560CC">
              <w:rPr>
                <w:rFonts w:asciiTheme="minorHAnsi" w:hAnsiTheme="minorHAnsi" w:cs="Arial"/>
                <w:color w:val="auto"/>
                <w:sz w:val="14"/>
                <w:szCs w:val="14"/>
                <w:lang w:val="en-GB"/>
              </w:rPr>
              <w:t>which</w:t>
            </w:r>
            <w:r w:rsidRPr="000560CC">
              <w:rPr>
                <w:rFonts w:asciiTheme="minorHAnsi" w:hAnsiTheme="minorHAnsi" w:cs="Arial"/>
                <w:color w:val="auto"/>
                <w:sz w:val="14"/>
                <w:szCs w:val="14"/>
                <w:lang w:val="en-US"/>
              </w:rPr>
              <w:t xml:space="preserve"> by ownership’s forms</w:t>
            </w:r>
          </w:p>
        </w:tc>
      </w:tr>
      <w:tr w:rsidR="00E20D9C" w:rsidRPr="000560CC" w:rsidTr="00013F0D">
        <w:trPr>
          <w:trHeight w:val="20"/>
        </w:trPr>
        <w:tc>
          <w:tcPr>
            <w:tcW w:w="1985" w:type="dxa"/>
            <w:vMerge/>
            <w:tcBorders>
              <w:top w:val="single" w:sz="4" w:space="0" w:color="auto"/>
              <w:bottom w:val="single" w:sz="4" w:space="0" w:color="auto"/>
              <w:right w:val="single" w:sz="4" w:space="0" w:color="auto"/>
            </w:tcBorders>
            <w:vAlign w:val="center"/>
          </w:tcPr>
          <w:p w:rsidR="00E20D9C" w:rsidRPr="000560CC" w:rsidRDefault="00E20D9C" w:rsidP="00557A04">
            <w:pPr>
              <w:pStyle w:val="af0"/>
              <w:jc w:val="center"/>
              <w:rPr>
                <w:rFonts w:asciiTheme="minorHAnsi" w:hAnsiTheme="minorHAnsi" w:cs="Arial"/>
                <w:b/>
                <w:bCs w:val="0"/>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20D9C" w:rsidRPr="000560CC" w:rsidRDefault="00E20D9C" w:rsidP="00557A04">
            <w:pPr>
              <w:pStyle w:val="af0"/>
              <w:jc w:val="center"/>
              <w:rPr>
                <w:rFonts w:asciiTheme="minorHAnsi" w:hAnsiTheme="minorHAnsi" w:cs="Arial"/>
                <w:color w:val="auto"/>
                <w:sz w:val="14"/>
                <w:szCs w:val="14"/>
                <w:lang w:val="en-US"/>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state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private total</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among which</w:t>
            </w:r>
          </w:p>
        </w:tc>
        <w:tc>
          <w:tcPr>
            <w:tcW w:w="1418" w:type="dxa"/>
            <w:vMerge w:val="restart"/>
            <w:tcBorders>
              <w:top w:val="single" w:sz="4" w:space="0" w:color="auto"/>
              <w:left w:val="single" w:sz="4" w:space="0" w:color="auto"/>
              <w:bottom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foreign</w:t>
            </w:r>
          </w:p>
        </w:tc>
      </w:tr>
      <w:tr w:rsidR="00E20D9C" w:rsidRPr="00981C6A" w:rsidTr="00013F0D">
        <w:trPr>
          <w:trHeight w:val="20"/>
        </w:trPr>
        <w:tc>
          <w:tcPr>
            <w:tcW w:w="1985" w:type="dxa"/>
            <w:vMerge/>
            <w:tcBorders>
              <w:top w:val="single" w:sz="4" w:space="0" w:color="auto"/>
              <w:bottom w:val="single" w:sz="4" w:space="0" w:color="auto"/>
              <w:right w:val="single" w:sz="4" w:space="0" w:color="auto"/>
            </w:tcBorders>
            <w:vAlign w:val="center"/>
          </w:tcPr>
          <w:p w:rsidR="00E20D9C" w:rsidRPr="000560CC" w:rsidRDefault="00E20D9C" w:rsidP="00557A04">
            <w:pPr>
              <w:pStyle w:val="af0"/>
              <w:jc w:val="center"/>
              <w:rPr>
                <w:rFonts w:asciiTheme="minorHAnsi" w:hAnsiTheme="minorHAnsi" w:cs="Arial"/>
                <w:b/>
                <w:bCs w:val="0"/>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20D9C" w:rsidRPr="000560CC" w:rsidRDefault="00E20D9C" w:rsidP="00557A04">
            <w:pPr>
              <w:pStyle w:val="af0"/>
              <w:jc w:val="center"/>
              <w:rPr>
                <w:rFonts w:asciiTheme="minorHAnsi" w:hAnsiTheme="minorHAnsi" w:cs="Arial"/>
                <w:color w:val="auto"/>
                <w:sz w:val="14"/>
                <w:szCs w:val="14"/>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E20D9C" w:rsidRPr="000560CC" w:rsidRDefault="00E20D9C" w:rsidP="00557A04">
            <w:pPr>
              <w:pStyle w:val="af0"/>
              <w:jc w:val="center"/>
              <w:rPr>
                <w:rFonts w:asciiTheme="minorHAnsi" w:hAnsiTheme="minorHAnsi" w:cs="Arial"/>
                <w:color w:val="auto"/>
                <w:sz w:val="14"/>
                <w:szCs w:val="14"/>
                <w:lang w:val="en-US"/>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E20D9C" w:rsidRPr="000560CC" w:rsidRDefault="00E20D9C" w:rsidP="00557A04">
            <w:pPr>
              <w:pStyle w:val="af0"/>
              <w:jc w:val="center"/>
              <w:rPr>
                <w:rFonts w:asciiTheme="minorHAnsi" w:hAnsiTheme="minorHAnsi" w:cs="Arial"/>
                <w:color w:val="auto"/>
                <w:sz w:val="14"/>
                <w:szCs w:val="14"/>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with state participation (without foreign participation)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20D9C" w:rsidRPr="000560CC" w:rsidRDefault="00E20D9C" w:rsidP="00557A04">
            <w:pPr>
              <w:pStyle w:val="af0"/>
              <w:jc w:val="center"/>
              <w:rPr>
                <w:rFonts w:asciiTheme="minorHAnsi" w:hAnsiTheme="minorHAnsi" w:cs="Arial"/>
                <w:color w:val="auto"/>
                <w:sz w:val="14"/>
                <w:szCs w:val="14"/>
                <w:lang w:val="en-US"/>
              </w:rPr>
            </w:pPr>
            <w:r w:rsidRPr="000560CC">
              <w:rPr>
                <w:rFonts w:asciiTheme="minorHAnsi" w:hAnsiTheme="minorHAnsi" w:cs="Arial"/>
                <w:color w:val="auto"/>
                <w:sz w:val="14"/>
                <w:szCs w:val="14"/>
                <w:lang w:val="en-US"/>
              </w:rPr>
              <w:t>joint ventures (with foreign participation)</w:t>
            </w:r>
          </w:p>
        </w:tc>
        <w:tc>
          <w:tcPr>
            <w:tcW w:w="1418" w:type="dxa"/>
            <w:vMerge/>
            <w:tcBorders>
              <w:top w:val="single" w:sz="4" w:space="0" w:color="auto"/>
              <w:left w:val="single" w:sz="4" w:space="0" w:color="auto"/>
              <w:bottom w:val="single" w:sz="4" w:space="0" w:color="auto"/>
            </w:tcBorders>
            <w:vAlign w:val="center"/>
          </w:tcPr>
          <w:p w:rsidR="00E20D9C" w:rsidRPr="000560CC" w:rsidRDefault="00E20D9C" w:rsidP="00557A04">
            <w:pPr>
              <w:pStyle w:val="af0"/>
              <w:jc w:val="center"/>
              <w:rPr>
                <w:rFonts w:asciiTheme="minorHAnsi" w:hAnsiTheme="minorHAnsi" w:cs="Arial"/>
                <w:color w:val="auto"/>
                <w:sz w:val="14"/>
                <w:szCs w:val="14"/>
                <w:lang w:val="en-US"/>
              </w:rPr>
            </w:pPr>
          </w:p>
        </w:tc>
      </w:tr>
      <w:tr w:rsidR="00E20D9C" w:rsidRPr="000560CC" w:rsidTr="00013F0D">
        <w:trPr>
          <w:trHeight w:val="20"/>
        </w:trPr>
        <w:tc>
          <w:tcPr>
            <w:tcW w:w="1985" w:type="dxa"/>
            <w:tcBorders>
              <w:top w:val="single" w:sz="4" w:space="0" w:color="auto"/>
            </w:tcBorders>
            <w:shd w:val="clear" w:color="auto" w:fill="auto"/>
            <w:vAlign w:val="bottom"/>
          </w:tcPr>
          <w:p w:rsidR="00E20D9C" w:rsidRPr="000560CC" w:rsidRDefault="00E20D9C" w:rsidP="00557A04">
            <w:pPr>
              <w:pStyle w:val="afd"/>
              <w:ind w:firstLine="0"/>
              <w:rPr>
                <w:rFonts w:asciiTheme="minorHAnsi" w:hAnsiTheme="minorHAnsi"/>
                <w:b/>
                <w:sz w:val="14"/>
                <w:szCs w:val="14"/>
                <w:lang w:val="en-GB"/>
              </w:rPr>
            </w:pPr>
            <w:r w:rsidRPr="000560CC">
              <w:rPr>
                <w:rFonts w:asciiTheme="minorHAnsi" w:hAnsiTheme="minorHAnsi"/>
                <w:b/>
                <w:sz w:val="14"/>
                <w:szCs w:val="14"/>
                <w:lang w:val="en-GB"/>
              </w:rPr>
              <w:t>Republic of Kazakhstan</w:t>
            </w:r>
          </w:p>
        </w:tc>
        <w:tc>
          <w:tcPr>
            <w:tcW w:w="992" w:type="dxa"/>
            <w:tcBorders>
              <w:top w:val="single" w:sz="4" w:space="0" w:color="auto"/>
            </w:tcBorders>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454 643</w:t>
            </w:r>
          </w:p>
        </w:tc>
        <w:tc>
          <w:tcPr>
            <w:tcW w:w="1134" w:type="dxa"/>
            <w:tcBorders>
              <w:top w:val="single" w:sz="4" w:space="0" w:color="auto"/>
            </w:tcBorders>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25 474</w:t>
            </w:r>
          </w:p>
        </w:tc>
        <w:tc>
          <w:tcPr>
            <w:tcW w:w="992" w:type="dxa"/>
            <w:tcBorders>
              <w:top w:val="single" w:sz="4" w:space="0" w:color="auto"/>
            </w:tcBorders>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401 500</w:t>
            </w:r>
          </w:p>
        </w:tc>
        <w:tc>
          <w:tcPr>
            <w:tcW w:w="1843" w:type="dxa"/>
            <w:tcBorders>
              <w:top w:val="single" w:sz="4" w:space="0" w:color="auto"/>
            </w:tcBorders>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682</w:t>
            </w:r>
          </w:p>
        </w:tc>
        <w:tc>
          <w:tcPr>
            <w:tcW w:w="1701" w:type="dxa"/>
            <w:tcBorders>
              <w:top w:val="single" w:sz="4" w:space="0" w:color="auto"/>
            </w:tcBorders>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11 193</w:t>
            </w:r>
          </w:p>
        </w:tc>
        <w:tc>
          <w:tcPr>
            <w:tcW w:w="1418" w:type="dxa"/>
            <w:tcBorders>
              <w:top w:val="single" w:sz="4" w:space="0" w:color="auto"/>
            </w:tcBorders>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27 669</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14 214</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2 068</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11 705</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36</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288</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441</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18 040</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1 510</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15 731</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21</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303</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799</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rPr>
            </w:pPr>
            <w:r w:rsidRPr="000560CC">
              <w:rPr>
                <w:rFonts w:asciiTheme="minorHAnsi" w:hAnsiTheme="minorHAnsi"/>
                <w:sz w:val="14"/>
                <w:szCs w:val="14"/>
                <w:lang w:val="en-GB"/>
              </w:rPr>
              <w:t>Аlmaty</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23 263</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2 316</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20 378</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54</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387</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569</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rPr>
            </w:pPr>
            <w:r w:rsidRPr="000560CC">
              <w:rPr>
                <w:rFonts w:asciiTheme="minorHAnsi" w:hAnsiTheme="minorHAnsi"/>
                <w:sz w:val="14"/>
                <w:szCs w:val="14"/>
                <w:lang w:val="en-GB"/>
              </w:rPr>
              <w:t>Аtyrau</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13 159</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1 030</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11 428</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19</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381</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701</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11 330</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1 365</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9 396</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33</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216</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569</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12 976</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1 619</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10 545</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29</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126</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812</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30 707</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1 977</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27 387</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58</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690</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1 343</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14 360</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1 887</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11 587</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17</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285</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886</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10 557</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1 287</w:t>
            </w:r>
          </w:p>
        </w:tc>
        <w:tc>
          <w:tcPr>
            <w:tcW w:w="992"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9 153</w:t>
            </w:r>
          </w:p>
        </w:tc>
        <w:tc>
          <w:tcPr>
            <w:tcW w:w="1843"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18</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63</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117</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15 819</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807</w:t>
            </w:r>
          </w:p>
        </w:tc>
        <w:tc>
          <w:tcPr>
            <w:tcW w:w="992"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14 136</w:t>
            </w:r>
          </w:p>
        </w:tc>
        <w:tc>
          <w:tcPr>
            <w:tcW w:w="1843"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24</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379</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876</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16 398</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1 309</w:t>
            </w:r>
          </w:p>
        </w:tc>
        <w:tc>
          <w:tcPr>
            <w:tcW w:w="992"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14 470</w:t>
            </w:r>
          </w:p>
        </w:tc>
        <w:tc>
          <w:tcPr>
            <w:tcW w:w="1843"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32</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271</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619</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992" w:type="dxa"/>
            <w:shd w:val="clear" w:color="auto" w:fill="auto"/>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10 251</w:t>
            </w:r>
          </w:p>
        </w:tc>
        <w:tc>
          <w:tcPr>
            <w:tcW w:w="1134"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1 452</w:t>
            </w:r>
          </w:p>
        </w:tc>
        <w:tc>
          <w:tcPr>
            <w:tcW w:w="992"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8 182</w:t>
            </w:r>
          </w:p>
        </w:tc>
        <w:tc>
          <w:tcPr>
            <w:tcW w:w="1843"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30</w:t>
            </w:r>
          </w:p>
        </w:tc>
        <w:tc>
          <w:tcPr>
            <w:tcW w:w="1701"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311</w:t>
            </w:r>
          </w:p>
        </w:tc>
        <w:tc>
          <w:tcPr>
            <w:tcW w:w="1418" w:type="dxa"/>
            <w:shd w:val="clear" w:color="auto" w:fill="auto"/>
            <w:noWrap/>
            <w:vAlign w:val="bottom"/>
          </w:tcPr>
          <w:p w:rsidR="00E20D9C" w:rsidRPr="000560CC" w:rsidRDefault="00E20D9C" w:rsidP="00E20D9C">
            <w:pPr>
              <w:ind w:left="-397"/>
              <w:jc w:val="right"/>
              <w:rPr>
                <w:rFonts w:asciiTheme="minorHAnsi" w:hAnsiTheme="minorHAnsi" w:cstheme="minorHAnsi"/>
                <w:sz w:val="14"/>
                <w:szCs w:val="14"/>
              </w:rPr>
            </w:pPr>
            <w:r w:rsidRPr="000560CC">
              <w:rPr>
                <w:rFonts w:asciiTheme="minorHAnsi" w:hAnsiTheme="minorHAnsi" w:cstheme="minorHAnsi"/>
                <w:sz w:val="14"/>
                <w:szCs w:val="14"/>
              </w:rPr>
              <w:t>617</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15 335</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2 345</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12 856</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44</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140</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134</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21 436</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2 174</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18 562</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36</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456</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700</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US"/>
              </w:rPr>
              <w:t>Nur-Sultan</w:t>
            </w:r>
            <w:r w:rsidRPr="000560CC">
              <w:rPr>
                <w:rFonts w:asciiTheme="minorHAnsi" w:hAnsiTheme="minorHAnsi"/>
                <w:sz w:val="14"/>
                <w:szCs w:val="14"/>
                <w:lang w:val="en-GB"/>
              </w:rPr>
              <w:t xml:space="preserve"> city</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75 697</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712</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70 255</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123</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1 754</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4 730</w:t>
            </w:r>
          </w:p>
        </w:tc>
      </w:tr>
      <w:tr w:rsidR="00E20D9C" w:rsidRPr="000560CC" w:rsidTr="00013F0D">
        <w:trPr>
          <w:trHeight w:val="20"/>
        </w:trPr>
        <w:tc>
          <w:tcPr>
            <w:tcW w:w="1985" w:type="dxa"/>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lastRenderedPageBreak/>
              <w:t>Almaty city</w:t>
            </w:r>
          </w:p>
        </w:tc>
        <w:tc>
          <w:tcPr>
            <w:tcW w:w="992" w:type="dxa"/>
            <w:shd w:val="clear" w:color="auto" w:fill="auto"/>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127 284</w:t>
            </w:r>
          </w:p>
        </w:tc>
        <w:tc>
          <w:tcPr>
            <w:tcW w:w="1134"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1 083</w:t>
            </w:r>
          </w:p>
        </w:tc>
        <w:tc>
          <w:tcPr>
            <w:tcW w:w="992"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113 312</w:t>
            </w:r>
          </w:p>
        </w:tc>
        <w:tc>
          <w:tcPr>
            <w:tcW w:w="1843"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90</w:t>
            </w:r>
          </w:p>
        </w:tc>
        <w:tc>
          <w:tcPr>
            <w:tcW w:w="1701"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4 624</w:t>
            </w:r>
          </w:p>
        </w:tc>
        <w:tc>
          <w:tcPr>
            <w:tcW w:w="1418" w:type="dxa"/>
            <w:shd w:val="clear" w:color="auto" w:fill="auto"/>
            <w:noWrap/>
            <w:vAlign w:val="bottom"/>
          </w:tcPr>
          <w:p w:rsidR="00E20D9C" w:rsidRPr="000560CC" w:rsidRDefault="00E20D9C" w:rsidP="00E20D9C">
            <w:pPr>
              <w:ind w:left="-454"/>
              <w:jc w:val="right"/>
              <w:rPr>
                <w:rFonts w:asciiTheme="minorHAnsi" w:hAnsiTheme="minorHAnsi" w:cstheme="minorHAnsi"/>
                <w:sz w:val="14"/>
                <w:szCs w:val="14"/>
              </w:rPr>
            </w:pPr>
            <w:r w:rsidRPr="000560CC">
              <w:rPr>
                <w:rFonts w:asciiTheme="minorHAnsi" w:hAnsiTheme="minorHAnsi" w:cstheme="minorHAnsi"/>
                <w:sz w:val="14"/>
                <w:szCs w:val="14"/>
              </w:rPr>
              <w:t>12 889</w:t>
            </w:r>
          </w:p>
        </w:tc>
      </w:tr>
      <w:tr w:rsidR="00E20D9C" w:rsidRPr="000560CC" w:rsidTr="00013F0D">
        <w:trPr>
          <w:trHeight w:val="20"/>
        </w:trPr>
        <w:tc>
          <w:tcPr>
            <w:tcW w:w="1985" w:type="dxa"/>
            <w:tcBorders>
              <w:bottom w:val="single" w:sz="4" w:space="0" w:color="auto"/>
            </w:tcBorders>
            <w:shd w:val="clear" w:color="auto" w:fill="auto"/>
          </w:tcPr>
          <w:p w:rsidR="00E20D9C" w:rsidRPr="000560CC" w:rsidRDefault="00E20D9C" w:rsidP="00557A04">
            <w:pPr>
              <w:pStyle w:val="afd"/>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992" w:type="dxa"/>
            <w:tcBorders>
              <w:bottom w:val="single" w:sz="4" w:space="0" w:color="auto"/>
            </w:tcBorders>
            <w:shd w:val="clear" w:color="auto" w:fill="auto"/>
            <w:vAlign w:val="bottom"/>
          </w:tcPr>
          <w:p w:rsidR="00E20D9C" w:rsidRPr="000560CC" w:rsidRDefault="00E20D9C" w:rsidP="00E20D9C">
            <w:pPr>
              <w:ind w:left="-340"/>
              <w:jc w:val="right"/>
              <w:rPr>
                <w:rFonts w:asciiTheme="minorHAnsi" w:hAnsiTheme="minorHAnsi" w:cstheme="minorHAnsi"/>
                <w:sz w:val="14"/>
                <w:szCs w:val="14"/>
              </w:rPr>
            </w:pPr>
            <w:r w:rsidRPr="000560CC">
              <w:rPr>
                <w:rFonts w:asciiTheme="minorHAnsi" w:hAnsiTheme="minorHAnsi" w:cstheme="minorHAnsi"/>
                <w:sz w:val="14"/>
                <w:szCs w:val="14"/>
              </w:rPr>
              <w:t>23 817</w:t>
            </w:r>
          </w:p>
        </w:tc>
        <w:tc>
          <w:tcPr>
            <w:tcW w:w="1134" w:type="dxa"/>
            <w:tcBorders>
              <w:bottom w:val="single" w:sz="4" w:space="0" w:color="auto"/>
            </w:tcBorders>
            <w:shd w:val="clear" w:color="auto" w:fill="auto"/>
            <w:noWrap/>
            <w:vAlign w:val="bottom"/>
          </w:tcPr>
          <w:p w:rsidR="00E20D9C" w:rsidRPr="000560CC" w:rsidRDefault="00E20D9C" w:rsidP="00E20D9C">
            <w:pPr>
              <w:ind w:left="-340"/>
              <w:jc w:val="right"/>
              <w:rPr>
                <w:rFonts w:asciiTheme="minorHAnsi" w:hAnsiTheme="minorHAnsi" w:cstheme="minorHAnsi"/>
                <w:sz w:val="14"/>
                <w:szCs w:val="14"/>
              </w:rPr>
            </w:pPr>
            <w:r w:rsidRPr="000560CC">
              <w:rPr>
                <w:rFonts w:asciiTheme="minorHAnsi" w:hAnsiTheme="minorHAnsi" w:cstheme="minorHAnsi"/>
                <w:sz w:val="14"/>
                <w:szCs w:val="14"/>
              </w:rPr>
              <w:t>533</w:t>
            </w:r>
          </w:p>
        </w:tc>
        <w:tc>
          <w:tcPr>
            <w:tcW w:w="992" w:type="dxa"/>
            <w:tcBorders>
              <w:bottom w:val="single" w:sz="4" w:space="0" w:color="auto"/>
            </w:tcBorders>
            <w:shd w:val="clear" w:color="auto" w:fill="auto"/>
            <w:noWrap/>
            <w:vAlign w:val="bottom"/>
          </w:tcPr>
          <w:p w:rsidR="00E20D9C" w:rsidRPr="000560CC" w:rsidRDefault="00E20D9C" w:rsidP="00E20D9C">
            <w:pPr>
              <w:ind w:left="-340"/>
              <w:jc w:val="right"/>
              <w:rPr>
                <w:rFonts w:asciiTheme="minorHAnsi" w:hAnsiTheme="minorHAnsi" w:cstheme="minorHAnsi"/>
                <w:sz w:val="14"/>
                <w:szCs w:val="14"/>
              </w:rPr>
            </w:pPr>
            <w:r w:rsidRPr="000560CC">
              <w:rPr>
                <w:rFonts w:asciiTheme="minorHAnsi" w:hAnsiTheme="minorHAnsi" w:cstheme="minorHAnsi"/>
                <w:sz w:val="14"/>
                <w:szCs w:val="14"/>
              </w:rPr>
              <w:t>22 417</w:t>
            </w:r>
          </w:p>
        </w:tc>
        <w:tc>
          <w:tcPr>
            <w:tcW w:w="1843" w:type="dxa"/>
            <w:tcBorders>
              <w:bottom w:val="single" w:sz="4" w:space="0" w:color="auto"/>
            </w:tcBorders>
            <w:shd w:val="clear" w:color="auto" w:fill="auto"/>
            <w:noWrap/>
            <w:vAlign w:val="bottom"/>
          </w:tcPr>
          <w:p w:rsidR="00E20D9C" w:rsidRPr="000560CC" w:rsidRDefault="00E20D9C" w:rsidP="00E20D9C">
            <w:pPr>
              <w:ind w:left="-340"/>
              <w:jc w:val="right"/>
              <w:rPr>
                <w:rFonts w:asciiTheme="minorHAnsi" w:hAnsiTheme="minorHAnsi" w:cstheme="minorHAnsi"/>
                <w:sz w:val="14"/>
                <w:szCs w:val="14"/>
              </w:rPr>
            </w:pPr>
            <w:r w:rsidRPr="000560CC">
              <w:rPr>
                <w:rFonts w:asciiTheme="minorHAnsi" w:hAnsiTheme="minorHAnsi" w:cstheme="minorHAnsi"/>
                <w:sz w:val="14"/>
                <w:szCs w:val="14"/>
              </w:rPr>
              <w:t>18</w:t>
            </w:r>
          </w:p>
        </w:tc>
        <w:tc>
          <w:tcPr>
            <w:tcW w:w="1701" w:type="dxa"/>
            <w:tcBorders>
              <w:bottom w:val="single" w:sz="4" w:space="0" w:color="auto"/>
            </w:tcBorders>
            <w:shd w:val="clear" w:color="auto" w:fill="auto"/>
            <w:noWrap/>
            <w:vAlign w:val="bottom"/>
          </w:tcPr>
          <w:p w:rsidR="00E20D9C" w:rsidRPr="000560CC" w:rsidRDefault="00E20D9C" w:rsidP="00E20D9C">
            <w:pPr>
              <w:ind w:left="-340"/>
              <w:jc w:val="right"/>
              <w:rPr>
                <w:rFonts w:asciiTheme="minorHAnsi" w:hAnsiTheme="minorHAnsi" w:cstheme="minorHAnsi"/>
                <w:sz w:val="14"/>
                <w:szCs w:val="14"/>
              </w:rPr>
            </w:pPr>
            <w:r w:rsidRPr="000560CC">
              <w:rPr>
                <w:rFonts w:asciiTheme="minorHAnsi" w:hAnsiTheme="minorHAnsi" w:cstheme="minorHAnsi"/>
                <w:sz w:val="14"/>
                <w:szCs w:val="14"/>
              </w:rPr>
              <w:t>519</w:t>
            </w:r>
          </w:p>
        </w:tc>
        <w:tc>
          <w:tcPr>
            <w:tcW w:w="1418" w:type="dxa"/>
            <w:tcBorders>
              <w:bottom w:val="single" w:sz="4" w:space="0" w:color="auto"/>
            </w:tcBorders>
            <w:shd w:val="clear" w:color="auto" w:fill="auto"/>
            <w:noWrap/>
            <w:vAlign w:val="bottom"/>
          </w:tcPr>
          <w:p w:rsidR="00E20D9C" w:rsidRPr="000560CC" w:rsidRDefault="00E20D9C" w:rsidP="00E20D9C">
            <w:pPr>
              <w:ind w:left="-340"/>
              <w:jc w:val="right"/>
              <w:rPr>
                <w:rFonts w:asciiTheme="minorHAnsi" w:hAnsiTheme="minorHAnsi" w:cstheme="minorHAnsi"/>
                <w:sz w:val="14"/>
                <w:szCs w:val="14"/>
              </w:rPr>
            </w:pPr>
            <w:r w:rsidRPr="000560CC">
              <w:rPr>
                <w:rFonts w:asciiTheme="minorHAnsi" w:hAnsiTheme="minorHAnsi" w:cstheme="minorHAnsi"/>
                <w:sz w:val="14"/>
                <w:szCs w:val="14"/>
              </w:rPr>
              <w:t>867</w:t>
            </w:r>
          </w:p>
        </w:tc>
      </w:tr>
    </w:tbl>
    <w:p w:rsidR="007909CE" w:rsidRPr="000560CC" w:rsidRDefault="00F90EF4" w:rsidP="00B229D9">
      <w:pPr>
        <w:pStyle w:val="ab"/>
        <w:widowControl w:val="0"/>
        <w:spacing w:line="360" w:lineRule="auto"/>
        <w:jc w:val="left"/>
        <w:rPr>
          <w:rStyle w:val="af4"/>
          <w:rFonts w:asciiTheme="minorHAnsi" w:hAnsiTheme="minorHAnsi"/>
          <w:color w:val="auto"/>
          <w:sz w:val="20"/>
          <w:u w:val="none"/>
          <w:lang w:val="en-US"/>
        </w:rPr>
      </w:pPr>
      <w:r w:rsidRPr="000560CC">
        <w:rPr>
          <w:rFonts w:asciiTheme="minorHAnsi" w:hAnsiTheme="minorHAnsi"/>
          <w:sz w:val="20"/>
        </w:rPr>
        <w:t>Domestic trade</w:t>
      </w:r>
      <w:r w:rsidRPr="000560CC">
        <w:rPr>
          <w:rFonts w:asciiTheme="minorHAnsi" w:hAnsiTheme="minorHAnsi"/>
          <w:sz w:val="20"/>
          <w:lang w:val="en-US"/>
        </w:rPr>
        <w:t xml:space="preserve"> </w:t>
      </w:r>
      <w:r w:rsidRPr="000560CC">
        <w:rPr>
          <w:rStyle w:val="af4"/>
          <w:rFonts w:asciiTheme="minorHAnsi" w:hAnsiTheme="minorHAnsi"/>
          <w:color w:val="auto"/>
          <w:sz w:val="20"/>
          <w:u w:val="none"/>
        </w:rPr>
        <w:t>statistics</w:t>
      </w:r>
    </w:p>
    <w:p w:rsidR="002143CE" w:rsidRPr="000560CC" w:rsidRDefault="002143CE" w:rsidP="002143CE">
      <w:pPr>
        <w:pStyle w:val="ab"/>
        <w:spacing w:before="0" w:after="0" w:line="480" w:lineRule="auto"/>
        <w:rPr>
          <w:rFonts w:asciiTheme="minorHAnsi" w:hAnsiTheme="minorHAnsi" w:cs="Arial"/>
          <w:sz w:val="18"/>
          <w:szCs w:val="18"/>
          <w:lang w:val="en-US"/>
        </w:rPr>
      </w:pPr>
      <w:r w:rsidRPr="000560CC">
        <w:rPr>
          <w:rFonts w:asciiTheme="minorHAnsi" w:hAnsiTheme="minorHAnsi" w:cs="Arial"/>
          <w:sz w:val="18"/>
          <w:szCs w:val="18"/>
          <w:lang w:val="en-GB"/>
        </w:rPr>
        <w:t>The volume of sales of goods in</w:t>
      </w:r>
      <w:r w:rsidRPr="000560CC">
        <w:rPr>
          <w:rFonts w:asciiTheme="minorHAnsi" w:hAnsiTheme="minorHAnsi" w:cs="Arial"/>
          <w:sz w:val="18"/>
          <w:szCs w:val="18"/>
          <w:lang w:val="en-US"/>
        </w:rPr>
        <w:t xml:space="preserve"> </w:t>
      </w:r>
      <w:r w:rsidRPr="000560CC">
        <w:rPr>
          <w:rFonts w:asciiTheme="minorHAnsi" w:hAnsiTheme="minorHAnsi" w:cs="Arial"/>
          <w:sz w:val="18"/>
          <w:szCs w:val="18"/>
          <w:lang w:val="en-GB"/>
        </w:rPr>
        <w:t>January</w:t>
      </w:r>
      <w:r w:rsidRPr="000560CC">
        <w:rPr>
          <w:rFonts w:asciiTheme="minorHAnsi" w:hAnsiTheme="minorHAnsi" w:cs="Arial"/>
          <w:sz w:val="18"/>
          <w:szCs w:val="18"/>
          <w:lang w:val="en-US"/>
        </w:rPr>
        <w:t>-July</w:t>
      </w:r>
      <w:r w:rsidRPr="000560CC">
        <w:rPr>
          <w:rFonts w:asciiTheme="minorHAnsi" w:hAnsiTheme="minorHAnsi" w:cs="Arial"/>
          <w:sz w:val="18"/>
          <w:szCs w:val="18"/>
          <w:lang w:val="en-GB"/>
        </w:rPr>
        <w:t xml:space="preserve"> 20</w:t>
      </w:r>
      <w:r w:rsidRPr="000560CC">
        <w:rPr>
          <w:rFonts w:asciiTheme="minorHAnsi" w:hAnsiTheme="minorHAnsi" w:cs="Arial"/>
          <w:sz w:val="18"/>
          <w:szCs w:val="18"/>
          <w:lang w:val="en-US"/>
        </w:rPr>
        <w:t>20</w:t>
      </w:r>
    </w:p>
    <w:tbl>
      <w:tblPr>
        <w:tblW w:w="9923"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1985"/>
        <w:gridCol w:w="1559"/>
        <w:gridCol w:w="1559"/>
        <w:gridCol w:w="2268"/>
        <w:gridCol w:w="2552"/>
      </w:tblGrid>
      <w:tr w:rsidR="002143CE" w:rsidRPr="00981C6A" w:rsidTr="000560CC">
        <w:trPr>
          <w:cantSplit/>
          <w:trHeight w:val="243"/>
        </w:trPr>
        <w:tc>
          <w:tcPr>
            <w:tcW w:w="1985" w:type="dxa"/>
            <w:vMerge w:val="restart"/>
            <w:tcBorders>
              <w:top w:val="single" w:sz="4" w:space="0" w:color="auto"/>
              <w:left w:val="nil"/>
              <w:bottom w:val="single" w:sz="4" w:space="0" w:color="auto"/>
              <w:right w:val="single" w:sz="4" w:space="0" w:color="auto"/>
            </w:tcBorders>
            <w:vAlign w:val="center"/>
          </w:tcPr>
          <w:p w:rsidR="002143CE" w:rsidRPr="000560CC" w:rsidRDefault="002143CE" w:rsidP="000560CC">
            <w:pPr>
              <w:pStyle w:val="a7"/>
              <w:rPr>
                <w:rFonts w:asciiTheme="minorHAnsi" w:hAnsiTheme="minorHAnsi"/>
                <w:sz w:val="14"/>
                <w:szCs w:val="14"/>
                <w:lang w:val="kk-KZ"/>
              </w:rPr>
            </w:pPr>
          </w:p>
        </w:tc>
        <w:tc>
          <w:tcPr>
            <w:tcW w:w="5386" w:type="dxa"/>
            <w:gridSpan w:val="3"/>
            <w:tcBorders>
              <w:top w:val="single" w:sz="4" w:space="0" w:color="auto"/>
              <w:left w:val="single" w:sz="4" w:space="0" w:color="auto"/>
              <w:bottom w:val="single" w:sz="4" w:space="0" w:color="auto"/>
              <w:right w:val="single" w:sz="4" w:space="0" w:color="auto"/>
            </w:tcBorders>
            <w:vAlign w:val="center"/>
          </w:tcPr>
          <w:p w:rsidR="002143CE" w:rsidRPr="000560CC" w:rsidRDefault="002143CE" w:rsidP="000560CC">
            <w:pPr>
              <w:pStyle w:val="a7"/>
              <w:rPr>
                <w:rFonts w:asciiTheme="minorHAnsi" w:hAnsiTheme="minorHAnsi"/>
                <w:sz w:val="14"/>
                <w:szCs w:val="14"/>
                <w:lang w:val="en-US"/>
              </w:rPr>
            </w:pPr>
            <w:r w:rsidRPr="000560CC">
              <w:rPr>
                <w:rFonts w:asciiTheme="minorHAnsi" w:hAnsiTheme="minorHAnsi"/>
                <w:sz w:val="14"/>
                <w:szCs w:val="14"/>
                <w:lang w:val="en-US"/>
              </w:rPr>
              <w:t>Retail trade</w:t>
            </w:r>
          </w:p>
        </w:tc>
        <w:tc>
          <w:tcPr>
            <w:tcW w:w="2552" w:type="dxa"/>
            <w:vMerge w:val="restart"/>
            <w:tcBorders>
              <w:top w:val="single" w:sz="4" w:space="0" w:color="auto"/>
              <w:left w:val="single" w:sz="4" w:space="0" w:color="auto"/>
              <w:bottom w:val="single" w:sz="4" w:space="0" w:color="auto"/>
              <w:right w:val="nil"/>
            </w:tcBorders>
            <w:vAlign w:val="center"/>
          </w:tcPr>
          <w:p w:rsidR="002143CE" w:rsidRPr="000560CC" w:rsidRDefault="002143CE" w:rsidP="000560CC">
            <w:pPr>
              <w:pStyle w:val="a7"/>
              <w:rPr>
                <w:rFonts w:asciiTheme="minorHAnsi" w:hAnsiTheme="minorHAnsi"/>
                <w:sz w:val="14"/>
                <w:szCs w:val="14"/>
                <w:lang w:val="en-US"/>
              </w:rPr>
            </w:pPr>
            <w:r w:rsidRPr="000560CC">
              <w:rPr>
                <w:rFonts w:asciiTheme="minorHAnsi" w:hAnsiTheme="minorHAnsi"/>
                <w:sz w:val="14"/>
                <w:szCs w:val="14"/>
                <w:lang w:val="en-US"/>
              </w:rPr>
              <w:t>Volume of wholesale trade, million tenge</w:t>
            </w:r>
          </w:p>
        </w:tc>
      </w:tr>
      <w:tr w:rsidR="002143CE" w:rsidRPr="00981C6A" w:rsidTr="000560CC">
        <w:trPr>
          <w:cantSplit/>
          <w:trHeight w:val="144"/>
        </w:trPr>
        <w:tc>
          <w:tcPr>
            <w:tcW w:w="1985" w:type="dxa"/>
            <w:vMerge/>
            <w:tcBorders>
              <w:top w:val="single" w:sz="4" w:space="0" w:color="auto"/>
              <w:left w:val="nil"/>
              <w:bottom w:val="single" w:sz="4" w:space="0" w:color="auto"/>
              <w:right w:val="single" w:sz="4" w:space="0" w:color="auto"/>
            </w:tcBorders>
            <w:vAlign w:val="center"/>
          </w:tcPr>
          <w:p w:rsidR="002143CE" w:rsidRPr="000560CC" w:rsidRDefault="002143CE" w:rsidP="000560CC">
            <w:pPr>
              <w:pStyle w:val="a7"/>
              <w:rPr>
                <w:rFonts w:asciiTheme="minorHAnsi" w:hAnsiTheme="minorHAnsi"/>
                <w:sz w:val="14"/>
                <w:szCs w:val="14"/>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2143CE" w:rsidRPr="000560CC" w:rsidRDefault="002143CE" w:rsidP="000560CC">
            <w:pPr>
              <w:pStyle w:val="a7"/>
              <w:rPr>
                <w:rFonts w:asciiTheme="minorHAnsi" w:hAnsiTheme="minorHAnsi"/>
                <w:sz w:val="14"/>
                <w:szCs w:val="14"/>
                <w:lang w:val="en-US"/>
              </w:rPr>
            </w:pPr>
            <w:r w:rsidRPr="000560CC">
              <w:rPr>
                <w:rFonts w:asciiTheme="minorHAnsi" w:hAnsiTheme="minorHAnsi"/>
                <w:sz w:val="14"/>
                <w:szCs w:val="14"/>
                <w:lang w:val="en-US"/>
              </w:rPr>
              <w:t>volume of retail trade, million tenge</w:t>
            </w:r>
          </w:p>
        </w:tc>
        <w:tc>
          <w:tcPr>
            <w:tcW w:w="1559" w:type="dxa"/>
            <w:tcBorders>
              <w:top w:val="single" w:sz="4" w:space="0" w:color="auto"/>
              <w:left w:val="single" w:sz="4" w:space="0" w:color="auto"/>
              <w:bottom w:val="single" w:sz="4" w:space="0" w:color="auto"/>
              <w:right w:val="single" w:sz="4" w:space="0" w:color="auto"/>
            </w:tcBorders>
            <w:vAlign w:val="center"/>
          </w:tcPr>
          <w:p w:rsidR="002143CE" w:rsidRPr="000560CC" w:rsidRDefault="002143CE" w:rsidP="000560CC">
            <w:pPr>
              <w:pStyle w:val="a7"/>
              <w:rPr>
                <w:rFonts w:asciiTheme="minorHAnsi" w:hAnsiTheme="minorHAnsi"/>
                <w:sz w:val="14"/>
                <w:szCs w:val="14"/>
                <w:lang w:val="en-US"/>
              </w:rPr>
            </w:pPr>
            <w:r w:rsidRPr="000560CC">
              <w:rPr>
                <w:rFonts w:asciiTheme="minorHAnsi" w:hAnsiTheme="minorHAnsi"/>
                <w:sz w:val="14"/>
                <w:szCs w:val="14"/>
                <w:lang w:val="en-US"/>
              </w:rPr>
              <w:t>in % to the considering period of pervious year</w:t>
            </w:r>
          </w:p>
        </w:tc>
        <w:tc>
          <w:tcPr>
            <w:tcW w:w="2268" w:type="dxa"/>
            <w:tcBorders>
              <w:top w:val="single" w:sz="4" w:space="0" w:color="auto"/>
              <w:left w:val="single" w:sz="4" w:space="0" w:color="auto"/>
              <w:bottom w:val="single" w:sz="4" w:space="0" w:color="auto"/>
              <w:right w:val="single" w:sz="4" w:space="0" w:color="auto"/>
            </w:tcBorders>
            <w:vAlign w:val="center"/>
          </w:tcPr>
          <w:p w:rsidR="002143CE" w:rsidRPr="000560CC" w:rsidRDefault="002143CE" w:rsidP="000560CC">
            <w:pPr>
              <w:pStyle w:val="a7"/>
              <w:rPr>
                <w:rFonts w:asciiTheme="minorHAnsi" w:hAnsiTheme="minorHAnsi"/>
                <w:sz w:val="14"/>
                <w:szCs w:val="14"/>
                <w:lang w:val="en-US"/>
              </w:rPr>
            </w:pPr>
            <w:r w:rsidRPr="000560CC">
              <w:rPr>
                <w:rFonts w:asciiTheme="minorHAnsi" w:hAnsiTheme="minorHAnsi"/>
                <w:sz w:val="14"/>
                <w:szCs w:val="14"/>
                <w:lang w:val="en-US"/>
              </w:rPr>
              <w:t>the specific gravity of trade of individual enterprises, including trading in the markets, in %</w:t>
            </w:r>
          </w:p>
        </w:tc>
        <w:tc>
          <w:tcPr>
            <w:tcW w:w="2552" w:type="dxa"/>
            <w:vMerge/>
            <w:tcBorders>
              <w:top w:val="single" w:sz="4" w:space="0" w:color="auto"/>
              <w:left w:val="single" w:sz="4" w:space="0" w:color="auto"/>
              <w:bottom w:val="single" w:sz="4" w:space="0" w:color="auto"/>
              <w:right w:val="nil"/>
            </w:tcBorders>
            <w:vAlign w:val="center"/>
          </w:tcPr>
          <w:p w:rsidR="002143CE" w:rsidRPr="000560CC" w:rsidRDefault="002143CE" w:rsidP="000560CC">
            <w:pPr>
              <w:pStyle w:val="a7"/>
              <w:rPr>
                <w:rFonts w:asciiTheme="minorHAnsi" w:hAnsiTheme="minorHAnsi"/>
                <w:sz w:val="14"/>
                <w:szCs w:val="14"/>
                <w:lang w:val="en-US"/>
              </w:rPr>
            </w:pPr>
          </w:p>
        </w:tc>
      </w:tr>
      <w:tr w:rsidR="002143CE" w:rsidRPr="000560CC" w:rsidTr="000560CC">
        <w:trPr>
          <w:cantSplit/>
        </w:trPr>
        <w:tc>
          <w:tcPr>
            <w:tcW w:w="1985" w:type="dxa"/>
            <w:tcBorders>
              <w:top w:val="single" w:sz="4" w:space="0" w:color="auto"/>
              <w:left w:val="nil"/>
              <w:bottom w:val="nil"/>
              <w:right w:val="nil"/>
            </w:tcBorders>
            <w:vAlign w:val="bottom"/>
          </w:tcPr>
          <w:p w:rsidR="002143CE" w:rsidRPr="000560CC" w:rsidRDefault="002143CE" w:rsidP="000560CC">
            <w:pPr>
              <w:pStyle w:val="afd"/>
              <w:ind w:firstLine="0"/>
              <w:rPr>
                <w:rFonts w:asciiTheme="minorHAnsi" w:hAnsiTheme="minorHAnsi"/>
                <w:b/>
                <w:sz w:val="14"/>
                <w:szCs w:val="14"/>
                <w:lang w:val="en-GB"/>
              </w:rPr>
            </w:pPr>
            <w:bookmarkStart w:id="3" w:name="_Hlk179773996"/>
            <w:r w:rsidRPr="000560CC">
              <w:rPr>
                <w:rFonts w:asciiTheme="minorHAnsi" w:hAnsiTheme="minorHAnsi"/>
                <w:b/>
                <w:sz w:val="14"/>
                <w:szCs w:val="14"/>
                <w:lang w:val="en-GB"/>
              </w:rPr>
              <w:t>Republic of Kazakhstan</w:t>
            </w:r>
          </w:p>
        </w:tc>
        <w:tc>
          <w:tcPr>
            <w:tcW w:w="1559" w:type="dxa"/>
            <w:tcBorders>
              <w:top w:val="single" w:sz="4" w:space="0" w:color="auto"/>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5 608 799,5</w:t>
            </w:r>
          </w:p>
        </w:tc>
        <w:tc>
          <w:tcPr>
            <w:tcW w:w="1559" w:type="dxa"/>
            <w:tcBorders>
              <w:top w:val="single" w:sz="4" w:space="0" w:color="auto"/>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 xml:space="preserve"> 88,3</w:t>
            </w:r>
          </w:p>
        </w:tc>
        <w:tc>
          <w:tcPr>
            <w:tcW w:w="2268" w:type="dxa"/>
            <w:tcBorders>
              <w:top w:val="single" w:sz="4" w:space="0" w:color="auto"/>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39,7</w:t>
            </w:r>
          </w:p>
        </w:tc>
        <w:tc>
          <w:tcPr>
            <w:tcW w:w="2552" w:type="dxa"/>
            <w:tcBorders>
              <w:top w:val="single" w:sz="4" w:space="0" w:color="auto"/>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11 953 231,1</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125 886,0</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89,8</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56,4</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282 552,9</w:t>
            </w:r>
          </w:p>
        </w:tc>
      </w:tr>
      <w:tr w:rsidR="002143CE" w:rsidRPr="000560CC" w:rsidTr="000560CC">
        <w:trPr>
          <w:cantSplit/>
          <w:trHeight w:val="60"/>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336 523,6</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93,7</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18,4</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490 114,4</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rPr>
            </w:pPr>
            <w:r w:rsidRPr="000560CC">
              <w:rPr>
                <w:rFonts w:asciiTheme="minorHAnsi" w:hAnsiTheme="minorHAnsi"/>
                <w:sz w:val="14"/>
                <w:szCs w:val="14"/>
                <w:lang w:val="en-GB"/>
              </w:rPr>
              <w:t>Аlmaty</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241 608,2</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96,0</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44,0</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253 322,0</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rPr>
            </w:pPr>
            <w:r w:rsidRPr="000560CC">
              <w:rPr>
                <w:rFonts w:asciiTheme="minorHAnsi" w:hAnsiTheme="minorHAnsi"/>
                <w:sz w:val="14"/>
                <w:szCs w:val="14"/>
                <w:lang w:val="en-GB"/>
              </w:rPr>
              <w:t>Аtyrau</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163 697,3</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89,6</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36,7</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1 231 054,5</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177 372,2</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93,2</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38,0</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198 025,1</w:t>
            </w:r>
          </w:p>
        </w:tc>
      </w:tr>
      <w:tr w:rsidR="002143CE" w:rsidRPr="000560CC" w:rsidTr="000560CC">
        <w:trPr>
          <w:cantSplit/>
          <w:trHeight w:val="65"/>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167 351,5</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96,2</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60,7</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132 964,2</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525 987,7</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94,2</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59,3</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572 259,2</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184 329,9</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97,0</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27,8</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349 665,1</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159 162,6</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91,9</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64,5</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96 588,9</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96 331,1</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92,1</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13,8</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104 018,8</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207 705,0</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89,6</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49,8</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246 086,5</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130 084,6</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95,1</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43,7</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190 806,0</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88 324,8</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94,9</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39,2</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38 651,2</w:t>
            </w:r>
          </w:p>
        </w:tc>
      </w:tr>
      <w:tr w:rsidR="002143CE" w:rsidRPr="000560CC" w:rsidTr="000560CC">
        <w:trPr>
          <w:cantSplit/>
          <w:trHeight w:val="144"/>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512 085,1</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91,1</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76,4</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413 943,0</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Nur-Sultan city</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645 279,7</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82,7</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20,5</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1 756 168,5</w:t>
            </w:r>
          </w:p>
        </w:tc>
      </w:tr>
      <w:tr w:rsidR="002143CE" w:rsidRPr="000560CC" w:rsidTr="000560CC">
        <w:trPr>
          <w:cantSplit/>
        </w:trPr>
        <w:tc>
          <w:tcPr>
            <w:tcW w:w="1985" w:type="dxa"/>
            <w:tcBorders>
              <w:top w:val="nil"/>
              <w:left w:val="nil"/>
              <w:bottom w:val="nil"/>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Almaty city</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1 643 791,3</w:t>
            </w:r>
          </w:p>
        </w:tc>
        <w:tc>
          <w:tcPr>
            <w:tcW w:w="1559"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81,2</w:t>
            </w:r>
          </w:p>
        </w:tc>
        <w:tc>
          <w:tcPr>
            <w:tcW w:w="2268"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31,9</w:t>
            </w:r>
          </w:p>
        </w:tc>
        <w:tc>
          <w:tcPr>
            <w:tcW w:w="2552" w:type="dxa"/>
            <w:tcBorders>
              <w:top w:val="nil"/>
              <w:left w:val="nil"/>
              <w:bottom w:val="nil"/>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5 143 143,6</w:t>
            </w:r>
          </w:p>
        </w:tc>
      </w:tr>
      <w:tr w:rsidR="002143CE" w:rsidRPr="000560CC" w:rsidTr="000560CC">
        <w:trPr>
          <w:cantSplit/>
        </w:trPr>
        <w:tc>
          <w:tcPr>
            <w:tcW w:w="1985" w:type="dxa"/>
            <w:tcBorders>
              <w:top w:val="nil"/>
              <w:left w:val="nil"/>
              <w:bottom w:val="single" w:sz="4" w:space="0" w:color="auto"/>
              <w:right w:val="nil"/>
            </w:tcBorders>
          </w:tcPr>
          <w:p w:rsidR="002143CE" w:rsidRPr="000560CC" w:rsidRDefault="002143CE"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1559" w:type="dxa"/>
            <w:tcBorders>
              <w:top w:val="nil"/>
              <w:left w:val="nil"/>
              <w:bottom w:val="single" w:sz="4" w:space="0" w:color="auto"/>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203 278,9</w:t>
            </w:r>
          </w:p>
        </w:tc>
        <w:tc>
          <w:tcPr>
            <w:tcW w:w="1559" w:type="dxa"/>
            <w:tcBorders>
              <w:top w:val="nil"/>
              <w:left w:val="nil"/>
              <w:bottom w:val="single" w:sz="4" w:space="0" w:color="auto"/>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97,2</w:t>
            </w:r>
          </w:p>
        </w:tc>
        <w:tc>
          <w:tcPr>
            <w:tcW w:w="2268" w:type="dxa"/>
            <w:tcBorders>
              <w:top w:val="nil"/>
              <w:left w:val="nil"/>
              <w:bottom w:val="single" w:sz="4" w:space="0" w:color="auto"/>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18,2</w:t>
            </w:r>
          </w:p>
        </w:tc>
        <w:tc>
          <w:tcPr>
            <w:tcW w:w="2552" w:type="dxa"/>
            <w:tcBorders>
              <w:top w:val="nil"/>
              <w:left w:val="nil"/>
              <w:bottom w:val="single" w:sz="4" w:space="0" w:color="auto"/>
              <w:right w:val="nil"/>
            </w:tcBorders>
            <w:vAlign w:val="bottom"/>
          </w:tcPr>
          <w:p w:rsidR="002143CE" w:rsidRPr="000560CC" w:rsidRDefault="002143CE" w:rsidP="000560CC">
            <w:pPr>
              <w:jc w:val="right"/>
              <w:rPr>
                <w:rFonts w:asciiTheme="minorHAnsi" w:hAnsiTheme="minorHAnsi"/>
                <w:sz w:val="14"/>
                <w:szCs w:val="14"/>
              </w:rPr>
            </w:pPr>
            <w:r w:rsidRPr="000560CC">
              <w:rPr>
                <w:rFonts w:asciiTheme="minorHAnsi" w:hAnsiTheme="minorHAnsi"/>
                <w:sz w:val="14"/>
                <w:szCs w:val="14"/>
              </w:rPr>
              <w:t>453 867,3</w:t>
            </w:r>
          </w:p>
        </w:tc>
      </w:tr>
    </w:tbl>
    <w:bookmarkEnd w:id="3"/>
    <w:p w:rsidR="005F2AEC" w:rsidRPr="000560CC" w:rsidRDefault="00F90EF4" w:rsidP="00E813C2">
      <w:pPr>
        <w:pStyle w:val="ab"/>
        <w:spacing w:before="240" w:line="360" w:lineRule="auto"/>
        <w:jc w:val="both"/>
        <w:rPr>
          <w:rFonts w:asciiTheme="minorHAnsi" w:hAnsiTheme="minorHAnsi"/>
          <w:sz w:val="20"/>
          <w:lang w:val="en-US"/>
        </w:rPr>
      </w:pPr>
      <w:r w:rsidRPr="000560CC">
        <w:rPr>
          <w:rFonts w:asciiTheme="minorHAnsi" w:hAnsiTheme="minorHAnsi"/>
          <w:sz w:val="20"/>
          <w:lang w:val="en-US"/>
        </w:rPr>
        <w:t>Agriculture, forestry</w:t>
      </w:r>
      <w:r w:rsidR="00285563" w:rsidRPr="000560CC">
        <w:rPr>
          <w:rFonts w:asciiTheme="minorHAnsi" w:hAnsiTheme="minorHAnsi"/>
          <w:sz w:val="20"/>
          <w:lang w:val="en-US"/>
        </w:rPr>
        <w:t>, hunting</w:t>
      </w:r>
      <w:r w:rsidRPr="000560CC">
        <w:rPr>
          <w:rFonts w:asciiTheme="minorHAnsi" w:hAnsiTheme="minorHAnsi"/>
          <w:sz w:val="20"/>
          <w:lang w:val="en-US"/>
        </w:rPr>
        <w:t xml:space="preserve"> and fisheries statistics</w:t>
      </w:r>
    </w:p>
    <w:p w:rsidR="009C01AA" w:rsidRPr="00560E0F" w:rsidRDefault="009C01AA" w:rsidP="009C01AA">
      <w:pPr>
        <w:pStyle w:val="ab"/>
        <w:spacing w:before="120" w:line="360" w:lineRule="auto"/>
        <w:rPr>
          <w:rFonts w:ascii="Calibri" w:hAnsi="Calibri"/>
          <w:sz w:val="18"/>
          <w:szCs w:val="18"/>
          <w:lang w:val="en-US"/>
        </w:rPr>
      </w:pPr>
      <w:r w:rsidRPr="00560E0F">
        <w:rPr>
          <w:rFonts w:ascii="Calibri" w:hAnsi="Calibri"/>
          <w:sz w:val="18"/>
          <w:szCs w:val="18"/>
          <w:lang w:val="en-GB"/>
        </w:rPr>
        <w:t>Number of livestock and poultry as of August</w:t>
      </w:r>
      <w:r w:rsidRPr="00560E0F">
        <w:rPr>
          <w:rFonts w:ascii="Calibri" w:hAnsi="Calibri"/>
          <w:sz w:val="18"/>
          <w:szCs w:val="18"/>
          <w:lang w:val="en-US"/>
        </w:rPr>
        <w:t xml:space="preserve"> </w:t>
      </w:r>
      <w:r w:rsidRPr="00560E0F">
        <w:rPr>
          <w:rFonts w:ascii="Calibri" w:hAnsi="Calibri"/>
          <w:sz w:val="18"/>
          <w:szCs w:val="18"/>
          <w:lang w:val="en-GB"/>
        </w:rPr>
        <w:t xml:space="preserve">1, </w:t>
      </w:r>
      <w:r w:rsidRPr="00560E0F">
        <w:rPr>
          <w:rFonts w:ascii="Calibri" w:hAnsi="Calibri"/>
          <w:sz w:val="18"/>
          <w:szCs w:val="18"/>
          <w:lang w:val="en-US"/>
        </w:rPr>
        <w:t>2020</w:t>
      </w:r>
    </w:p>
    <w:tbl>
      <w:tblPr>
        <w:tblW w:w="10206"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2268"/>
        <w:gridCol w:w="8"/>
        <w:gridCol w:w="985"/>
        <w:gridCol w:w="1417"/>
        <w:gridCol w:w="1384"/>
        <w:gridCol w:w="1384"/>
        <w:gridCol w:w="1384"/>
        <w:gridCol w:w="1376"/>
      </w:tblGrid>
      <w:tr w:rsidR="009C01AA" w:rsidRPr="00560E0F" w:rsidTr="00CC33B6">
        <w:trPr>
          <w:cantSplit/>
          <w:trHeight w:val="279"/>
        </w:trPr>
        <w:tc>
          <w:tcPr>
            <w:tcW w:w="2276" w:type="dxa"/>
            <w:gridSpan w:val="2"/>
            <w:vMerge w:val="restart"/>
            <w:tcBorders>
              <w:top w:val="single" w:sz="4" w:space="0" w:color="auto"/>
              <w:left w:val="nil"/>
              <w:bottom w:val="single" w:sz="4" w:space="0" w:color="auto"/>
              <w:right w:val="single" w:sz="4" w:space="0" w:color="auto"/>
            </w:tcBorders>
          </w:tcPr>
          <w:p w:rsidR="009C01AA" w:rsidRPr="00560E0F" w:rsidRDefault="009C01AA" w:rsidP="00CC33B6">
            <w:pPr>
              <w:pStyle w:val="a7"/>
              <w:rPr>
                <w:rFonts w:ascii="Calibri" w:hAnsi="Calibri"/>
                <w:sz w:val="14"/>
                <w:szCs w:val="14"/>
                <w:lang w:val="en-GB"/>
              </w:rPr>
            </w:pPr>
          </w:p>
        </w:tc>
        <w:tc>
          <w:tcPr>
            <w:tcW w:w="2402" w:type="dxa"/>
            <w:gridSpan w:val="2"/>
            <w:vMerge w:val="restart"/>
            <w:tcBorders>
              <w:top w:val="single" w:sz="4" w:space="0" w:color="auto"/>
              <w:left w:val="single" w:sz="4" w:space="0" w:color="auto"/>
              <w:bottom w:val="single" w:sz="4" w:space="0" w:color="auto"/>
              <w:right w:val="single" w:sz="4" w:space="0" w:color="auto"/>
            </w:tcBorders>
            <w:vAlign w:val="center"/>
          </w:tcPr>
          <w:p w:rsidR="009C01AA" w:rsidRPr="00560E0F" w:rsidRDefault="009C01AA" w:rsidP="00CC33B6">
            <w:pPr>
              <w:pStyle w:val="a7"/>
              <w:rPr>
                <w:rFonts w:ascii="Calibri" w:hAnsi="Calibri"/>
                <w:sz w:val="14"/>
                <w:szCs w:val="14"/>
                <w:lang w:val="en-GB"/>
              </w:rPr>
            </w:pPr>
            <w:r w:rsidRPr="00560E0F">
              <w:rPr>
                <w:rFonts w:ascii="Calibri" w:hAnsi="Calibri"/>
                <w:sz w:val="14"/>
                <w:szCs w:val="14"/>
                <w:lang w:val="en-GB"/>
              </w:rPr>
              <w:t>All types of farms</w:t>
            </w:r>
          </w:p>
        </w:tc>
        <w:tc>
          <w:tcPr>
            <w:tcW w:w="5528" w:type="dxa"/>
            <w:gridSpan w:val="4"/>
            <w:tcBorders>
              <w:top w:val="single" w:sz="4" w:space="0" w:color="auto"/>
              <w:left w:val="single" w:sz="4" w:space="0" w:color="auto"/>
              <w:bottom w:val="single" w:sz="4" w:space="0" w:color="auto"/>
              <w:right w:val="nil"/>
            </w:tcBorders>
            <w:vAlign w:val="center"/>
          </w:tcPr>
          <w:p w:rsidR="009C01AA" w:rsidRPr="00560E0F" w:rsidRDefault="009C01AA" w:rsidP="00CC33B6">
            <w:pPr>
              <w:pStyle w:val="a7"/>
              <w:rPr>
                <w:rFonts w:ascii="Calibri" w:hAnsi="Calibri"/>
                <w:sz w:val="14"/>
                <w:szCs w:val="14"/>
                <w:lang w:val="en-GB"/>
              </w:rPr>
            </w:pPr>
            <w:r w:rsidRPr="00560E0F">
              <w:rPr>
                <w:rFonts w:ascii="Calibri" w:hAnsi="Calibri"/>
                <w:sz w:val="14"/>
                <w:szCs w:val="14"/>
                <w:lang w:val="en-US"/>
              </w:rPr>
              <w:t>A</w:t>
            </w:r>
            <w:r w:rsidRPr="00560E0F">
              <w:rPr>
                <w:rFonts w:ascii="Calibri" w:hAnsi="Calibri"/>
                <w:sz w:val="14"/>
                <w:szCs w:val="14"/>
                <w:lang w:val="en-GB"/>
              </w:rPr>
              <w:t>mong which</w:t>
            </w:r>
          </w:p>
        </w:tc>
      </w:tr>
      <w:tr w:rsidR="009C01AA" w:rsidRPr="00560E0F" w:rsidTr="00CC33B6">
        <w:trPr>
          <w:cantSplit/>
        </w:trPr>
        <w:tc>
          <w:tcPr>
            <w:tcW w:w="2276" w:type="dxa"/>
            <w:gridSpan w:val="2"/>
            <w:vMerge/>
            <w:tcBorders>
              <w:top w:val="single" w:sz="4" w:space="0" w:color="auto"/>
              <w:left w:val="nil"/>
              <w:bottom w:val="single" w:sz="4" w:space="0" w:color="auto"/>
              <w:right w:val="single" w:sz="4" w:space="0" w:color="auto"/>
            </w:tcBorders>
          </w:tcPr>
          <w:p w:rsidR="009C01AA" w:rsidRPr="00560E0F" w:rsidRDefault="009C01AA" w:rsidP="00CC33B6">
            <w:pPr>
              <w:pStyle w:val="a7"/>
              <w:rPr>
                <w:rFonts w:ascii="Calibri" w:hAnsi="Calibri"/>
                <w:sz w:val="14"/>
                <w:szCs w:val="14"/>
                <w:lang w:val="en-GB"/>
              </w:rPr>
            </w:pPr>
          </w:p>
        </w:tc>
        <w:tc>
          <w:tcPr>
            <w:tcW w:w="2402" w:type="dxa"/>
            <w:gridSpan w:val="2"/>
            <w:vMerge/>
            <w:tcBorders>
              <w:top w:val="single" w:sz="4" w:space="0" w:color="auto"/>
              <w:left w:val="single" w:sz="4" w:space="0" w:color="auto"/>
              <w:bottom w:val="single" w:sz="4" w:space="0" w:color="auto"/>
              <w:right w:val="single" w:sz="4" w:space="0" w:color="auto"/>
            </w:tcBorders>
            <w:vAlign w:val="center"/>
          </w:tcPr>
          <w:p w:rsidR="009C01AA" w:rsidRPr="00560E0F" w:rsidRDefault="009C01AA" w:rsidP="00CC33B6">
            <w:pPr>
              <w:pStyle w:val="a7"/>
              <w:rPr>
                <w:rFonts w:ascii="Calibri" w:hAnsi="Calibri"/>
                <w:sz w:val="14"/>
                <w:szCs w:val="14"/>
                <w:lang w:val="en-GB"/>
              </w:rPr>
            </w:pPr>
          </w:p>
        </w:tc>
        <w:tc>
          <w:tcPr>
            <w:tcW w:w="2768" w:type="dxa"/>
            <w:gridSpan w:val="2"/>
            <w:tcBorders>
              <w:top w:val="single" w:sz="4" w:space="0" w:color="auto"/>
              <w:left w:val="single" w:sz="4" w:space="0" w:color="auto"/>
              <w:bottom w:val="single" w:sz="4" w:space="0" w:color="auto"/>
              <w:right w:val="single" w:sz="4" w:space="0" w:color="auto"/>
            </w:tcBorders>
            <w:vAlign w:val="center"/>
          </w:tcPr>
          <w:p w:rsidR="009C01AA" w:rsidRPr="00560E0F" w:rsidRDefault="009C01AA" w:rsidP="00CC33B6">
            <w:pPr>
              <w:pStyle w:val="a7"/>
              <w:rPr>
                <w:rFonts w:ascii="Calibri" w:hAnsi="Calibri"/>
                <w:sz w:val="14"/>
                <w:szCs w:val="14"/>
                <w:lang w:val="en-GB"/>
              </w:rPr>
            </w:pPr>
            <w:r w:rsidRPr="00560E0F">
              <w:rPr>
                <w:rFonts w:ascii="Calibri" w:hAnsi="Calibri"/>
                <w:sz w:val="14"/>
                <w:szCs w:val="14"/>
                <w:lang w:val="en-GB"/>
              </w:rPr>
              <w:t>iIndividual entrepreneurs peasant (private) farms</w:t>
            </w:r>
          </w:p>
        </w:tc>
        <w:tc>
          <w:tcPr>
            <w:tcW w:w="2760" w:type="dxa"/>
            <w:gridSpan w:val="2"/>
            <w:tcBorders>
              <w:top w:val="single" w:sz="4" w:space="0" w:color="auto"/>
              <w:left w:val="single" w:sz="4" w:space="0" w:color="auto"/>
              <w:bottom w:val="single" w:sz="4" w:space="0" w:color="auto"/>
              <w:right w:val="nil"/>
            </w:tcBorders>
            <w:vAlign w:val="center"/>
          </w:tcPr>
          <w:p w:rsidR="009C01AA" w:rsidRPr="00560E0F" w:rsidRDefault="009C01AA" w:rsidP="00CC33B6">
            <w:pPr>
              <w:pStyle w:val="a7"/>
              <w:rPr>
                <w:rFonts w:ascii="Calibri" w:hAnsi="Calibri"/>
                <w:sz w:val="14"/>
                <w:szCs w:val="14"/>
                <w:lang w:val="en-GB"/>
              </w:rPr>
            </w:pPr>
            <w:r w:rsidRPr="00560E0F">
              <w:rPr>
                <w:rFonts w:ascii="Calibri" w:hAnsi="Calibri"/>
                <w:sz w:val="14"/>
                <w:szCs w:val="14"/>
                <w:lang w:val="en-GB"/>
              </w:rPr>
              <w:t>households</w:t>
            </w:r>
          </w:p>
        </w:tc>
      </w:tr>
      <w:tr w:rsidR="009C01AA" w:rsidRPr="00560E0F" w:rsidTr="00CC33B6">
        <w:trPr>
          <w:cantSplit/>
          <w:trHeight w:val="233"/>
        </w:trPr>
        <w:tc>
          <w:tcPr>
            <w:tcW w:w="2276" w:type="dxa"/>
            <w:gridSpan w:val="2"/>
            <w:vMerge/>
            <w:tcBorders>
              <w:top w:val="single" w:sz="4" w:space="0" w:color="auto"/>
              <w:left w:val="nil"/>
              <w:bottom w:val="single" w:sz="4" w:space="0" w:color="auto"/>
              <w:right w:val="single" w:sz="4" w:space="0" w:color="auto"/>
            </w:tcBorders>
          </w:tcPr>
          <w:p w:rsidR="009C01AA" w:rsidRPr="00560E0F" w:rsidRDefault="009C01AA" w:rsidP="00CC33B6">
            <w:pPr>
              <w:pStyle w:val="a7"/>
              <w:rPr>
                <w:rFonts w:ascii="Calibri" w:hAnsi="Calibri"/>
                <w:sz w:val="14"/>
                <w:szCs w:val="14"/>
                <w:lang w:val="en-GB"/>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9C01AA" w:rsidRPr="00560E0F" w:rsidRDefault="009C01AA" w:rsidP="00CC33B6">
            <w:pPr>
              <w:pStyle w:val="a7"/>
              <w:rPr>
                <w:rFonts w:ascii="Calibri" w:hAnsi="Calibri"/>
                <w:sz w:val="14"/>
                <w:szCs w:val="14"/>
                <w:lang w:val="en-GB"/>
              </w:rPr>
            </w:pPr>
            <w:r w:rsidRPr="00560E0F">
              <w:rPr>
                <w:rFonts w:ascii="Calibri" w:hAnsi="Calibri"/>
                <w:sz w:val="14"/>
                <w:szCs w:val="14"/>
                <w:lang w:val="en-GB"/>
              </w:rPr>
              <w:t>thousand heads</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C01AA" w:rsidRPr="00560E0F" w:rsidRDefault="009C01AA" w:rsidP="00CC33B6">
            <w:pPr>
              <w:pStyle w:val="a7"/>
              <w:rPr>
                <w:rFonts w:ascii="Calibri" w:hAnsi="Calibri"/>
                <w:sz w:val="14"/>
                <w:szCs w:val="14"/>
              </w:rPr>
            </w:pPr>
            <w:r w:rsidRPr="00560E0F">
              <w:rPr>
                <w:rFonts w:ascii="Calibri" w:hAnsi="Calibri"/>
                <w:sz w:val="14"/>
                <w:szCs w:val="14"/>
                <w:lang w:val="en-GB"/>
              </w:rPr>
              <w:t>as % to 01.</w:t>
            </w:r>
            <w:r w:rsidRPr="00560E0F">
              <w:rPr>
                <w:rFonts w:ascii="Calibri" w:hAnsi="Calibri"/>
                <w:sz w:val="14"/>
                <w:szCs w:val="14"/>
              </w:rPr>
              <w:t>0</w:t>
            </w:r>
            <w:r w:rsidRPr="00560E0F">
              <w:rPr>
                <w:rFonts w:ascii="Calibri" w:hAnsi="Calibri"/>
                <w:sz w:val="14"/>
                <w:szCs w:val="14"/>
                <w:lang w:val="en-US"/>
              </w:rPr>
              <w:t>8</w:t>
            </w:r>
            <w:r w:rsidRPr="00560E0F">
              <w:rPr>
                <w:rFonts w:ascii="Calibri" w:hAnsi="Calibri"/>
                <w:sz w:val="14"/>
                <w:szCs w:val="14"/>
                <w:lang w:val="en-GB"/>
              </w:rPr>
              <w:t>.20</w:t>
            </w:r>
            <w:r w:rsidRPr="00560E0F">
              <w:rPr>
                <w:rFonts w:ascii="Calibri" w:hAnsi="Calibri"/>
                <w:sz w:val="14"/>
                <w:szCs w:val="14"/>
              </w:rPr>
              <w:t>19</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9C01AA" w:rsidRPr="00560E0F" w:rsidRDefault="009C01AA" w:rsidP="00CC33B6">
            <w:pPr>
              <w:pStyle w:val="a7"/>
              <w:rPr>
                <w:rFonts w:ascii="Calibri" w:hAnsi="Calibri"/>
                <w:sz w:val="14"/>
                <w:szCs w:val="14"/>
                <w:lang w:val="en-GB"/>
              </w:rPr>
            </w:pPr>
            <w:r w:rsidRPr="00560E0F">
              <w:rPr>
                <w:rFonts w:ascii="Calibri" w:hAnsi="Calibri"/>
                <w:sz w:val="14"/>
                <w:szCs w:val="14"/>
                <w:lang w:val="en-GB"/>
              </w:rPr>
              <w:t>thousand heads</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9C01AA" w:rsidRPr="00560E0F" w:rsidRDefault="009C01AA" w:rsidP="00CC33B6">
            <w:pPr>
              <w:pStyle w:val="a7"/>
              <w:rPr>
                <w:rFonts w:ascii="Calibri" w:hAnsi="Calibri"/>
                <w:sz w:val="14"/>
                <w:szCs w:val="14"/>
              </w:rPr>
            </w:pPr>
            <w:r w:rsidRPr="00560E0F">
              <w:rPr>
                <w:rFonts w:ascii="Calibri" w:hAnsi="Calibri"/>
                <w:sz w:val="14"/>
                <w:szCs w:val="14"/>
                <w:lang w:val="en-GB"/>
              </w:rPr>
              <w:t>as % to 01.</w:t>
            </w:r>
            <w:r w:rsidRPr="00560E0F">
              <w:rPr>
                <w:rFonts w:ascii="Calibri" w:hAnsi="Calibri"/>
                <w:sz w:val="14"/>
                <w:szCs w:val="14"/>
              </w:rPr>
              <w:t>0</w:t>
            </w:r>
            <w:r w:rsidRPr="00560E0F">
              <w:rPr>
                <w:rFonts w:ascii="Calibri" w:hAnsi="Calibri"/>
                <w:sz w:val="14"/>
                <w:szCs w:val="14"/>
                <w:lang w:val="en-US"/>
              </w:rPr>
              <w:t>8</w:t>
            </w:r>
            <w:r w:rsidRPr="00560E0F">
              <w:rPr>
                <w:rFonts w:ascii="Calibri" w:hAnsi="Calibri"/>
                <w:sz w:val="14"/>
                <w:szCs w:val="14"/>
                <w:lang w:val="en-GB"/>
              </w:rPr>
              <w:t>.20</w:t>
            </w:r>
            <w:r w:rsidRPr="00560E0F">
              <w:rPr>
                <w:rFonts w:ascii="Calibri" w:hAnsi="Calibri"/>
                <w:sz w:val="14"/>
                <w:szCs w:val="14"/>
              </w:rPr>
              <w:t>19</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9C01AA" w:rsidRPr="00560E0F" w:rsidRDefault="009C01AA" w:rsidP="00CC33B6">
            <w:pPr>
              <w:pStyle w:val="a7"/>
              <w:rPr>
                <w:rFonts w:ascii="Calibri" w:hAnsi="Calibri"/>
                <w:sz w:val="14"/>
                <w:szCs w:val="14"/>
                <w:lang w:val="en-GB"/>
              </w:rPr>
            </w:pPr>
            <w:r w:rsidRPr="00560E0F">
              <w:rPr>
                <w:rFonts w:ascii="Calibri" w:hAnsi="Calibri"/>
                <w:sz w:val="14"/>
                <w:szCs w:val="14"/>
                <w:lang w:val="en-GB"/>
              </w:rPr>
              <w:t>thousand heads</w:t>
            </w:r>
          </w:p>
        </w:tc>
        <w:tc>
          <w:tcPr>
            <w:tcW w:w="1376" w:type="dxa"/>
            <w:tcBorders>
              <w:top w:val="single" w:sz="4" w:space="0" w:color="auto"/>
              <w:left w:val="single" w:sz="4" w:space="0" w:color="auto"/>
              <w:bottom w:val="single" w:sz="4" w:space="0" w:color="auto"/>
              <w:right w:val="nil"/>
            </w:tcBorders>
            <w:shd w:val="clear" w:color="auto" w:fill="auto"/>
            <w:vAlign w:val="center"/>
          </w:tcPr>
          <w:p w:rsidR="009C01AA" w:rsidRPr="00560E0F" w:rsidRDefault="009C01AA" w:rsidP="00CC33B6">
            <w:pPr>
              <w:pStyle w:val="a7"/>
              <w:rPr>
                <w:rFonts w:ascii="Calibri" w:hAnsi="Calibri"/>
                <w:sz w:val="14"/>
                <w:szCs w:val="14"/>
              </w:rPr>
            </w:pPr>
            <w:r w:rsidRPr="00560E0F">
              <w:rPr>
                <w:rFonts w:ascii="Calibri" w:hAnsi="Calibri"/>
                <w:sz w:val="14"/>
                <w:szCs w:val="14"/>
                <w:lang w:val="en-GB"/>
              </w:rPr>
              <w:t>as % to 01.</w:t>
            </w:r>
            <w:r w:rsidRPr="00560E0F">
              <w:rPr>
                <w:rFonts w:ascii="Calibri" w:hAnsi="Calibri"/>
                <w:sz w:val="14"/>
                <w:szCs w:val="14"/>
              </w:rPr>
              <w:t>0</w:t>
            </w:r>
            <w:r w:rsidRPr="00560E0F">
              <w:rPr>
                <w:rFonts w:ascii="Calibri" w:hAnsi="Calibri"/>
                <w:sz w:val="14"/>
                <w:szCs w:val="14"/>
                <w:lang w:val="en-US"/>
              </w:rPr>
              <w:t>8</w:t>
            </w:r>
            <w:r w:rsidRPr="00560E0F">
              <w:rPr>
                <w:rFonts w:ascii="Calibri" w:hAnsi="Calibri"/>
                <w:sz w:val="14"/>
                <w:szCs w:val="14"/>
                <w:lang w:val="en-GB"/>
              </w:rPr>
              <w:t>.20</w:t>
            </w:r>
            <w:r w:rsidRPr="00560E0F">
              <w:rPr>
                <w:rFonts w:ascii="Calibri" w:hAnsi="Calibri"/>
                <w:sz w:val="14"/>
                <w:szCs w:val="14"/>
              </w:rPr>
              <w:t>19</w:t>
            </w:r>
          </w:p>
        </w:tc>
      </w:tr>
      <w:tr w:rsidR="009C01AA" w:rsidRPr="00560E0F" w:rsidTr="00CC33B6">
        <w:trPr>
          <w:cantSplit/>
        </w:trPr>
        <w:tc>
          <w:tcPr>
            <w:tcW w:w="10206" w:type="dxa"/>
            <w:gridSpan w:val="8"/>
            <w:tcBorders>
              <w:top w:val="single" w:sz="4" w:space="0" w:color="auto"/>
              <w:left w:val="nil"/>
              <w:bottom w:val="nil"/>
              <w:right w:val="nil"/>
            </w:tcBorders>
          </w:tcPr>
          <w:p w:rsidR="009C01AA" w:rsidRPr="00560E0F" w:rsidRDefault="009C01AA" w:rsidP="00CC33B6">
            <w:pPr>
              <w:pStyle w:val="afd"/>
              <w:jc w:val="center"/>
              <w:rPr>
                <w:b/>
                <w:sz w:val="14"/>
                <w:szCs w:val="14"/>
                <w:lang w:val="en-GB"/>
              </w:rPr>
            </w:pPr>
            <w:r w:rsidRPr="00560E0F">
              <w:rPr>
                <w:b/>
                <w:sz w:val="14"/>
                <w:szCs w:val="14"/>
                <w:lang w:val="en-GB"/>
              </w:rPr>
              <w:t>Cattle</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b/>
                <w:sz w:val="14"/>
                <w:szCs w:val="14"/>
                <w:lang w:val="en-GB"/>
              </w:rPr>
            </w:pPr>
            <w:r w:rsidRPr="00560E0F">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8 612,3</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3 130,4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4 702,9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Akmola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485,6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91,9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109,0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250,5</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Аktobе</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577,9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246,6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113,5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275,3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Аlmaty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1 276,8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523,3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664,2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Аtyrau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196,4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83,2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Batys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684,0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408,2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110,2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223,5</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Zhambyl</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474,1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184,8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109,4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253,0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Кaragandy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633,9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330,4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279,8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Коstanai</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503,1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96,8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291,5</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Кyzylorda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359,0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122,7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114,5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230,6</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Мangystau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113,4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110,5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Pavlodar</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503,9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192,0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248,7</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430,9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69,7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265,2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Turkistan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1 129,9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147,7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119,8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936,9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1 247,9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614,9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586,2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Nur-Sultan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0,3</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79,4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73,9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Almaty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125,0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Shymkent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81,7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94,9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84,7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69,0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97,5</w:t>
            </w:r>
          </w:p>
        </w:tc>
      </w:tr>
      <w:tr w:rsidR="009C01AA" w:rsidRPr="00560E0F" w:rsidTr="00CC33B6">
        <w:trPr>
          <w:cantSplit/>
          <w:trHeight w:val="104"/>
        </w:trPr>
        <w:tc>
          <w:tcPr>
            <w:tcW w:w="10206" w:type="dxa"/>
            <w:gridSpan w:val="8"/>
            <w:tcBorders>
              <w:top w:val="nil"/>
              <w:left w:val="nil"/>
              <w:bottom w:val="nil"/>
              <w:right w:val="nil"/>
            </w:tcBorders>
          </w:tcPr>
          <w:p w:rsidR="009C01AA" w:rsidRPr="00560E0F" w:rsidRDefault="009C01AA" w:rsidP="00CC33B6">
            <w:pPr>
              <w:pStyle w:val="afd"/>
              <w:jc w:val="center"/>
              <w:rPr>
                <w:b/>
                <w:sz w:val="14"/>
                <w:szCs w:val="14"/>
                <w:lang w:val="en-GB"/>
              </w:rPr>
            </w:pPr>
            <w:r w:rsidRPr="00560E0F">
              <w:rPr>
                <w:b/>
                <w:sz w:val="14"/>
                <w:szCs w:val="14"/>
                <w:lang w:val="en-GB"/>
              </w:rPr>
              <w:t>Of which cows</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b/>
                <w:sz w:val="14"/>
                <w:szCs w:val="14"/>
                <w:lang w:val="en-GB"/>
              </w:rPr>
            </w:pPr>
            <w:r w:rsidRPr="00560E0F">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4 035,6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1 556,9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110,7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2 193,1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Akmola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228,5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52,0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112,2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119,9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102,9</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Аktobе</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280,4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112,4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121,4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lang w:val="en-US"/>
              </w:rPr>
              <w:t xml:space="preserve">in </w:t>
            </w:r>
            <w:r w:rsidRPr="00560E0F">
              <w:rPr>
                <w:rFonts w:ascii="Calibri" w:hAnsi="Calibri" w:cs="Arial CYR"/>
                <w:sz w:val="14"/>
                <w:szCs w:val="14"/>
              </w:rPr>
              <w:t xml:space="preserve">1,2 </w:t>
            </w:r>
            <w:r w:rsidRPr="00560E0F">
              <w:rPr>
                <w:rFonts w:ascii="Calibri" w:hAnsi="Calibri" w:cs="Arial CYR"/>
                <w:sz w:val="14"/>
                <w:szCs w:val="14"/>
                <w:lang w:val="en-US"/>
              </w:rPr>
              <w:t>times</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141,7</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Аlmaty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580,4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239,4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304,8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Аtyrau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59,2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Batys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312,1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109,1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200,3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115,1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89,1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Zhambyl</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203,9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83,4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Кaragandy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330,2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179,9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138,6</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Коstanai</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232,3</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55,6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137,3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Кyzylorda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190,0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75,0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116,9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113,2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Мangystau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14,3</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113,7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8,7</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110,2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Pavlodar</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231,1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112,9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204,9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37,0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130,0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Turkistan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527,5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72,9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128,6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443,4</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570,8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291,4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262,1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Nur-Sultan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76,6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61,0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83,9</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Almaty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87,4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75,0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1,6</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87,4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Shymkent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27,2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92,4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lang w:val="en-US"/>
              </w:rPr>
              <w:t xml:space="preserve">in </w:t>
            </w:r>
            <w:r w:rsidRPr="00560E0F">
              <w:rPr>
                <w:rFonts w:ascii="Calibri" w:hAnsi="Calibri" w:cs="Arial CYR"/>
                <w:sz w:val="14"/>
                <w:szCs w:val="14"/>
              </w:rPr>
              <w:t xml:space="preserve">1,2 </w:t>
            </w:r>
            <w:r w:rsidRPr="00560E0F">
              <w:rPr>
                <w:rFonts w:ascii="Calibri" w:hAnsi="Calibri" w:cs="Arial CYR"/>
                <w:sz w:val="14"/>
                <w:szCs w:val="14"/>
                <w:lang w:val="en-US"/>
              </w:rPr>
              <w:t>times</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24,0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88,3</w:t>
            </w:r>
          </w:p>
        </w:tc>
      </w:tr>
      <w:tr w:rsidR="009C01AA" w:rsidRPr="00560E0F" w:rsidTr="00CC33B6">
        <w:trPr>
          <w:cantSplit/>
          <w:trHeight w:val="60"/>
        </w:trPr>
        <w:tc>
          <w:tcPr>
            <w:tcW w:w="10206" w:type="dxa"/>
            <w:gridSpan w:val="8"/>
            <w:tcBorders>
              <w:top w:val="nil"/>
              <w:left w:val="nil"/>
              <w:bottom w:val="nil"/>
              <w:right w:val="nil"/>
            </w:tcBorders>
          </w:tcPr>
          <w:p w:rsidR="009C01AA" w:rsidRPr="00560E0F" w:rsidRDefault="009C01AA" w:rsidP="00CC33B6">
            <w:pPr>
              <w:pStyle w:val="afd"/>
              <w:jc w:val="center"/>
              <w:rPr>
                <w:b/>
                <w:sz w:val="14"/>
                <w:szCs w:val="14"/>
                <w:lang w:val="en-GB"/>
              </w:rPr>
            </w:pPr>
            <w:r w:rsidRPr="00560E0F">
              <w:rPr>
                <w:b/>
                <w:sz w:val="14"/>
                <w:szCs w:val="14"/>
                <w:lang w:val="en-GB"/>
              </w:rPr>
              <w:t>Sheep</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b/>
                <w:sz w:val="14"/>
                <w:szCs w:val="14"/>
                <w:lang w:val="en-GB"/>
              </w:rPr>
            </w:pPr>
            <w:r w:rsidRPr="00560E0F">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20 817,6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8 772,8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10 947,3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Akmola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559,3</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85,4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411,8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Аktobе</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1 281,0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631,9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589,2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Аlmaty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4 083,5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2 125,0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1 780,2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Аtyrau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561,1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265,2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249,0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lastRenderedPageBreak/>
              <w:t>Batys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1 181,7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608,5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97,3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508,0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Zhambyl</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3 202,3</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1 713,2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1 384,1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Кaragandy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899,1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548,6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308,6</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Коstanai</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434,1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311,1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Кyzylorda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608,5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308,0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124,3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271,4</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91,4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Мangystau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341,1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148,8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177,9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Pavlodar</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590,7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190,2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114,6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385,8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469,4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46,2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406,1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102,9</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Turkistan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4 719,2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1 071,3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3 268,9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1 778,7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910,1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801,5</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Nur-Sultan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83,8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0,5</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66,3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Almaty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89,1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89,1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Shymkent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93,9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67,5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92,3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99,3</w:t>
            </w:r>
          </w:p>
        </w:tc>
      </w:tr>
      <w:tr w:rsidR="009C01AA" w:rsidRPr="00560E0F" w:rsidTr="00CC33B6">
        <w:trPr>
          <w:cantSplit/>
        </w:trPr>
        <w:tc>
          <w:tcPr>
            <w:tcW w:w="10206" w:type="dxa"/>
            <w:gridSpan w:val="8"/>
            <w:tcBorders>
              <w:top w:val="nil"/>
              <w:left w:val="nil"/>
              <w:bottom w:val="nil"/>
              <w:right w:val="nil"/>
            </w:tcBorders>
          </w:tcPr>
          <w:p w:rsidR="009C01AA" w:rsidRPr="00560E0F" w:rsidRDefault="009C01AA" w:rsidP="00CC33B6">
            <w:pPr>
              <w:pStyle w:val="afd"/>
              <w:jc w:val="center"/>
              <w:rPr>
                <w:b/>
                <w:sz w:val="14"/>
                <w:szCs w:val="14"/>
                <w:lang w:val="en-GB"/>
              </w:rPr>
            </w:pPr>
            <w:r w:rsidRPr="00560E0F">
              <w:rPr>
                <w:b/>
                <w:sz w:val="14"/>
                <w:szCs w:val="14"/>
                <w:lang w:val="en-GB"/>
              </w:rPr>
              <w:t>Goats</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b/>
                <w:sz w:val="14"/>
                <w:szCs w:val="14"/>
                <w:lang w:val="en-GB"/>
              </w:rPr>
            </w:pPr>
            <w:r w:rsidRPr="00560E0F">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2 729,8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849,9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1 858,9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99,9</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Akmola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41,4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96,9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95,9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35,1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96,2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Аktobе</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197,7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149,3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Аlmaty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480,4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97,7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165,5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94,7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310,9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Аtyrau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129,7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48,7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80,7</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Batys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235,5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147,7</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Zhambyl</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281,5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96,3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182,3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91,5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Кaragandy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239,9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123,6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115,6</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Коstanai</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95,3</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22,7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70,5</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Кyzylorda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177,7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93,8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27,7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149,7</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92,9</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Мangystau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114,6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43,9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70,3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Pavlodar</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83,7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25,1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54,1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104,9</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18,4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126,9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17,5</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Turkistan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323,1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112,1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278,9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98,9</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306,2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113,8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192,0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Nur-Sultan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50,5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52,6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Almaty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94,3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94,2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Shymkent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3,7</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66,6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3,4</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62,5</w:t>
            </w:r>
          </w:p>
        </w:tc>
      </w:tr>
      <w:tr w:rsidR="009C01AA" w:rsidRPr="00560E0F" w:rsidTr="00CC33B6">
        <w:trPr>
          <w:cantSplit/>
          <w:trHeight w:val="60"/>
        </w:trPr>
        <w:tc>
          <w:tcPr>
            <w:tcW w:w="10206" w:type="dxa"/>
            <w:gridSpan w:val="8"/>
            <w:tcBorders>
              <w:top w:val="nil"/>
              <w:left w:val="nil"/>
              <w:bottom w:val="nil"/>
              <w:right w:val="nil"/>
            </w:tcBorders>
          </w:tcPr>
          <w:p w:rsidR="009C01AA" w:rsidRPr="00560E0F" w:rsidRDefault="009C01AA" w:rsidP="00CC33B6">
            <w:pPr>
              <w:pStyle w:val="afd"/>
              <w:jc w:val="center"/>
              <w:rPr>
                <w:b/>
                <w:sz w:val="14"/>
                <w:szCs w:val="14"/>
                <w:lang w:val="en-GB"/>
              </w:rPr>
            </w:pPr>
            <w:r w:rsidRPr="00560E0F">
              <w:rPr>
                <w:b/>
                <w:sz w:val="14"/>
                <w:szCs w:val="14"/>
                <w:lang w:val="en-GB"/>
              </w:rPr>
              <w:t>Pigs</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f0"/>
              <w:jc w:val="left"/>
              <w:rPr>
                <w:rFonts w:ascii="Calibri" w:hAnsi="Calibri"/>
                <w:b/>
                <w:color w:val="auto"/>
                <w:sz w:val="14"/>
                <w:szCs w:val="14"/>
                <w:lang w:val="en-GB"/>
              </w:rPr>
            </w:pPr>
            <w:r w:rsidRPr="00560E0F">
              <w:rPr>
                <w:rFonts w:ascii="Calibri" w:hAnsi="Calibri"/>
                <w:b/>
                <w:color w:val="auto"/>
                <w:sz w:val="14"/>
                <w:szCs w:val="14"/>
                <w:lang w:val="en-GB"/>
              </w:rPr>
              <w:t>Republic of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948,6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89,3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97,2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613,6</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Akmola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95,6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80,8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87,4</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96,4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Аktobе</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58,5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93,2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7,7</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Аlmaty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66,2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91,8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21,2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Аtyrau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32,6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33,0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23,3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Batys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15,6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72,4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93,2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75,4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Zhambyl</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18,8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85,7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87,8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Кaragandy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81,8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126,9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22,0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93,4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Коstanai</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225,2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13,4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112,8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194,8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Кyzylorda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74,9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71,4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Мangystau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Pavlodar</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76,4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85,9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24,9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215,9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88,0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181,8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101,6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Turkistan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lang w:val="en-US"/>
              </w:rPr>
              <w:t xml:space="preserve">in </w:t>
            </w:r>
            <w:r w:rsidRPr="00560E0F">
              <w:rPr>
                <w:rFonts w:ascii="Calibri" w:hAnsi="Calibri" w:cs="Arial CYR"/>
                <w:sz w:val="14"/>
                <w:szCs w:val="14"/>
              </w:rPr>
              <w:t xml:space="preserve">1,6 </w:t>
            </w:r>
            <w:r w:rsidRPr="00560E0F">
              <w:rPr>
                <w:rFonts w:ascii="Calibri" w:hAnsi="Calibri" w:cs="Arial CYR"/>
                <w:sz w:val="14"/>
                <w:szCs w:val="14"/>
                <w:lang w:val="en-US"/>
              </w:rPr>
              <w:t>times</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92,7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71,0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98,1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13,2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99,1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49,4</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97,2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Nur-Sultan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Almaty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0,2</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114,6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76" w:type="dxa"/>
            <w:tcBorders>
              <w:top w:val="nil"/>
              <w:left w:val="nil"/>
              <w:bottom w:val="nil"/>
              <w:right w:val="nil"/>
            </w:tcBorders>
            <w:shd w:val="clear" w:color="auto" w:fill="auto"/>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lang w:val="en-US"/>
              </w:rPr>
              <w:t xml:space="preserve">in </w:t>
            </w:r>
            <w:r w:rsidRPr="00560E0F">
              <w:rPr>
                <w:rFonts w:ascii="Calibri" w:hAnsi="Calibri" w:cs="Arial CYR"/>
                <w:sz w:val="14"/>
                <w:szCs w:val="14"/>
              </w:rPr>
              <w:t xml:space="preserve">24,0 </w:t>
            </w:r>
            <w:r w:rsidRPr="00560E0F">
              <w:rPr>
                <w:rFonts w:ascii="Calibri" w:hAnsi="Calibri" w:cs="Arial CYR"/>
                <w:sz w:val="14"/>
                <w:szCs w:val="14"/>
                <w:lang w:val="en-US"/>
              </w:rPr>
              <w:t>times</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Shymkent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26,2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3,5</w:t>
            </w:r>
          </w:p>
        </w:tc>
        <w:tc>
          <w:tcPr>
            <w:tcW w:w="1376" w:type="dxa"/>
            <w:tcBorders>
              <w:top w:val="nil"/>
              <w:left w:val="nil"/>
              <w:bottom w:val="nil"/>
              <w:right w:val="nil"/>
            </w:tcBorders>
            <w:shd w:val="clear" w:color="auto" w:fill="auto"/>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46,6</w:t>
            </w:r>
          </w:p>
        </w:tc>
      </w:tr>
      <w:tr w:rsidR="009C01AA" w:rsidRPr="00560E0F" w:rsidTr="00CC33B6">
        <w:trPr>
          <w:cantSplit/>
        </w:trPr>
        <w:tc>
          <w:tcPr>
            <w:tcW w:w="10206" w:type="dxa"/>
            <w:gridSpan w:val="8"/>
            <w:tcBorders>
              <w:top w:val="nil"/>
              <w:left w:val="nil"/>
              <w:bottom w:val="nil"/>
              <w:right w:val="nil"/>
            </w:tcBorders>
            <w:shd w:val="clear" w:color="auto" w:fill="auto"/>
          </w:tcPr>
          <w:p w:rsidR="009C01AA" w:rsidRPr="00560E0F" w:rsidRDefault="009C01AA" w:rsidP="00CC33B6">
            <w:pPr>
              <w:pStyle w:val="afd"/>
              <w:jc w:val="center"/>
              <w:rPr>
                <w:b/>
                <w:sz w:val="14"/>
                <w:szCs w:val="14"/>
                <w:lang w:val="en-GB"/>
              </w:rPr>
            </w:pPr>
            <w:r w:rsidRPr="00560E0F">
              <w:rPr>
                <w:b/>
                <w:sz w:val="14"/>
                <w:szCs w:val="14"/>
                <w:lang w:val="en-GB"/>
              </w:rPr>
              <w:t>Horses</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b/>
                <w:sz w:val="14"/>
                <w:szCs w:val="14"/>
                <w:lang w:val="en-GB"/>
              </w:rPr>
            </w:pPr>
            <w:r w:rsidRPr="00560E0F">
              <w:rPr>
                <w:rFonts w:ascii="Calibri" w:hAnsi="Calibri"/>
                <w:b/>
                <w:sz w:val="14"/>
                <w:szCs w:val="14"/>
                <w:lang w:val="en-GB"/>
              </w:rPr>
              <w:t>Republic of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3 228,4</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109,0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1 525,2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1 503,5</w:t>
            </w:r>
          </w:p>
        </w:tc>
        <w:tc>
          <w:tcPr>
            <w:tcW w:w="1376" w:type="dxa"/>
            <w:tcBorders>
              <w:top w:val="nil"/>
              <w:left w:val="nil"/>
              <w:bottom w:val="nil"/>
              <w:right w:val="nil"/>
            </w:tcBorders>
            <w:shd w:val="clear" w:color="auto" w:fill="auto"/>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Akmola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212,9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55,1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112,2</w:t>
            </w:r>
          </w:p>
        </w:tc>
        <w:tc>
          <w:tcPr>
            <w:tcW w:w="1376" w:type="dxa"/>
            <w:tcBorders>
              <w:top w:val="nil"/>
              <w:left w:val="nil"/>
              <w:bottom w:val="nil"/>
              <w:right w:val="nil"/>
            </w:tcBorders>
            <w:shd w:val="clear" w:color="auto" w:fill="auto"/>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Аktobе</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164,0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113,6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115,9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40,0</w:t>
            </w:r>
          </w:p>
        </w:tc>
        <w:tc>
          <w:tcPr>
            <w:tcW w:w="1376" w:type="dxa"/>
            <w:tcBorders>
              <w:top w:val="nil"/>
              <w:left w:val="nil"/>
              <w:bottom w:val="nil"/>
              <w:right w:val="nil"/>
            </w:tcBorders>
            <w:shd w:val="clear" w:color="auto" w:fill="auto"/>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110,5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Аlmaty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394,5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197,5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175,9</w:t>
            </w:r>
          </w:p>
        </w:tc>
        <w:tc>
          <w:tcPr>
            <w:tcW w:w="1376" w:type="dxa"/>
            <w:tcBorders>
              <w:top w:val="nil"/>
              <w:left w:val="nil"/>
              <w:bottom w:val="nil"/>
              <w:right w:val="nil"/>
            </w:tcBorders>
            <w:shd w:val="clear" w:color="auto" w:fill="auto"/>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Аtyrau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95,5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52,4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41,3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Batys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225,1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113,9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162,5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116,3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56,3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Zhambyl</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155,5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109,6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78,7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115,9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73,9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Кaragandy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389,0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248,0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111,8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124,1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109,1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Коstanai</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134,0</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40,4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71,4</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Кyzylorda</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157,5</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64,1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117,9</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89,2</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102,2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Мangystau</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91,1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116,3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40,2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114,3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48,9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118,0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Pavlodar</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204,8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110,3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115,0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78,7</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147,8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104,7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28,8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110,3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105,0</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103,3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Turkistan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372,9</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109,3</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51,8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118,0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303,1</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468,1</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107,7</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289,5</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108,8</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169,9</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106,2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rPr>
            </w:pPr>
            <w:r w:rsidRPr="00560E0F">
              <w:rPr>
                <w:rFonts w:ascii="Calibri" w:hAnsi="Calibri"/>
                <w:sz w:val="14"/>
                <w:szCs w:val="14"/>
                <w:lang w:val="en-GB"/>
              </w:rPr>
              <w:t>Nur-Sultan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0,3</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83,1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2,1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0,3</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92,0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Almaty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0,8</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105,2</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56,1</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0,8</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109,1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Shymkent city</w:t>
            </w:r>
          </w:p>
        </w:tc>
        <w:tc>
          <w:tcPr>
            <w:tcW w:w="993" w:type="dxa"/>
            <w:gridSpan w:val="2"/>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14,6</w:t>
            </w:r>
          </w:p>
        </w:tc>
        <w:tc>
          <w:tcPr>
            <w:tcW w:w="1417"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95,6</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1,4</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84,0</w:t>
            </w:r>
          </w:p>
        </w:tc>
        <w:tc>
          <w:tcPr>
            <w:tcW w:w="1384"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12,4</w:t>
            </w:r>
          </w:p>
        </w:tc>
        <w:tc>
          <w:tcPr>
            <w:tcW w:w="1376" w:type="dxa"/>
            <w:tcBorders>
              <w:top w:val="nil"/>
              <w:left w:val="nil"/>
              <w:bottom w:val="nil"/>
              <w:right w:val="nil"/>
            </w:tcBorders>
            <w:vAlign w:val="bottom"/>
          </w:tcPr>
          <w:p w:rsidR="009C01AA" w:rsidRPr="00560E0F" w:rsidRDefault="009C01AA" w:rsidP="00CC33B6">
            <w:pPr>
              <w:ind w:firstLine="247"/>
              <w:jc w:val="right"/>
              <w:rPr>
                <w:rFonts w:ascii="Calibri" w:hAnsi="Calibri" w:cs="Arial CYR"/>
                <w:sz w:val="14"/>
                <w:szCs w:val="14"/>
              </w:rPr>
            </w:pPr>
            <w:r w:rsidRPr="00560E0F">
              <w:rPr>
                <w:rFonts w:ascii="Calibri" w:hAnsi="Calibri" w:cs="Arial CYR"/>
                <w:sz w:val="14"/>
                <w:szCs w:val="14"/>
              </w:rPr>
              <w:t>97,1</w:t>
            </w:r>
          </w:p>
        </w:tc>
      </w:tr>
      <w:tr w:rsidR="009C01AA" w:rsidRPr="00560E0F" w:rsidTr="00CC33B6">
        <w:trPr>
          <w:cantSplit/>
          <w:trHeight w:val="174"/>
        </w:trPr>
        <w:tc>
          <w:tcPr>
            <w:tcW w:w="10206" w:type="dxa"/>
            <w:gridSpan w:val="8"/>
            <w:tcBorders>
              <w:top w:val="nil"/>
              <w:left w:val="nil"/>
              <w:bottom w:val="nil"/>
              <w:right w:val="nil"/>
            </w:tcBorders>
          </w:tcPr>
          <w:p w:rsidR="009C01AA" w:rsidRPr="00560E0F" w:rsidRDefault="009C01AA" w:rsidP="00CC33B6">
            <w:pPr>
              <w:pStyle w:val="afd"/>
              <w:jc w:val="center"/>
              <w:rPr>
                <w:b/>
                <w:sz w:val="14"/>
                <w:szCs w:val="14"/>
                <w:lang w:val="en-GB"/>
              </w:rPr>
            </w:pPr>
            <w:r w:rsidRPr="00560E0F">
              <w:rPr>
                <w:b/>
                <w:sz w:val="14"/>
                <w:szCs w:val="14"/>
                <w:lang w:val="en-GB"/>
              </w:rPr>
              <w:t>Camels</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b/>
                <w:sz w:val="14"/>
                <w:szCs w:val="14"/>
                <w:lang w:val="en-GB"/>
              </w:rPr>
            </w:pPr>
            <w:r w:rsidRPr="00560E0F">
              <w:rPr>
                <w:rFonts w:ascii="Calibri" w:hAnsi="Calibri"/>
                <w:b/>
                <w:sz w:val="14"/>
                <w:szCs w:val="14"/>
                <w:lang w:val="en-GB"/>
              </w:rPr>
              <w:t>Republic of Kazakhstan</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236,5</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105,2</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99,0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109,5</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121,6</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102,7</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Akmola</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0,1</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117,0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lang w:val="en-US"/>
              </w:rPr>
              <w:t xml:space="preserve">in </w:t>
            </w:r>
            <w:r w:rsidRPr="009C01AA">
              <w:rPr>
                <w:rFonts w:ascii="Calibri" w:hAnsi="Calibri" w:cs="Arial CYR"/>
                <w:sz w:val="14"/>
                <w:szCs w:val="14"/>
              </w:rPr>
              <w:t xml:space="preserve">1,7 </w:t>
            </w:r>
            <w:r w:rsidRPr="009C01AA">
              <w:rPr>
                <w:rFonts w:ascii="Calibri" w:hAnsi="Calibri" w:cs="Arial CYR"/>
                <w:sz w:val="14"/>
                <w:szCs w:val="14"/>
                <w:lang w:val="en-US"/>
              </w:rPr>
              <w:t>times</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lang w:val="en-US"/>
              </w:rPr>
              <w:t xml:space="preserve">in </w:t>
            </w:r>
            <w:r w:rsidRPr="009C01AA">
              <w:rPr>
                <w:rFonts w:ascii="Calibri" w:hAnsi="Calibri" w:cs="Arial CYR"/>
                <w:sz w:val="14"/>
                <w:szCs w:val="14"/>
              </w:rPr>
              <w:t xml:space="preserve">11,3 </w:t>
            </w:r>
            <w:r w:rsidRPr="009C01AA">
              <w:rPr>
                <w:rFonts w:ascii="Calibri" w:hAnsi="Calibri" w:cs="Arial CYR"/>
                <w:sz w:val="14"/>
                <w:szCs w:val="14"/>
                <w:lang w:val="en-US"/>
              </w:rPr>
              <w:t>times</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Аktobе</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19,6</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110,5</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11,1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116,8</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8,4</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103,4</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Аlmaty</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8,6</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101,7</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2,9</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100,9</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0,5</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120,0</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Аtyrau</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34,9</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101,8</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15,7</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107,1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17,4</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97,8</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Batys Kazakhstan</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2,3</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102,1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1,7</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99,1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0,6</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110,6</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Zhambyl</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7,9</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107,1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5,0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100,2</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2,8</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122,4</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Кaragandy</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1,5</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100,3</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0,8</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104,1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х</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х</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Коstanai</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0,2</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105,2</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103,5</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0,1</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108,3</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Кyzylorda</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53,2</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105,4</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19,3</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108,8</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32,5</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104,5</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Мangystau</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72,4</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101,4</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27,9</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104,1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42,6</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100,3</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Pavlodar</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0,1</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143,0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116,7</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lang w:val="en-US"/>
              </w:rPr>
              <w:t xml:space="preserve">in </w:t>
            </w:r>
            <w:r w:rsidRPr="009C01AA">
              <w:rPr>
                <w:rFonts w:ascii="Calibri" w:hAnsi="Calibri" w:cs="Arial CYR"/>
                <w:sz w:val="14"/>
                <w:szCs w:val="14"/>
              </w:rPr>
              <w:t xml:space="preserve">4,3 </w:t>
            </w:r>
            <w:r w:rsidRPr="009C01AA">
              <w:rPr>
                <w:rFonts w:ascii="Calibri" w:hAnsi="Calibri" w:cs="Arial CYR"/>
                <w:sz w:val="14"/>
                <w:szCs w:val="14"/>
                <w:lang w:val="en-US"/>
              </w:rPr>
              <w:t>times</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Soltustik Кazakhstan</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100,0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100,0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Turkistan</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34,9</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116,0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14,1</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130,0</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15,9</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107,3</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Shygys Kazakhstan</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0,6</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94,2</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0,4</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99,4</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57,4</w:t>
            </w:r>
          </w:p>
        </w:tc>
      </w:tr>
      <w:tr w:rsidR="009C01AA" w:rsidRPr="00560E0F" w:rsidTr="009C01AA">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Shymkent city</w:t>
            </w:r>
          </w:p>
        </w:tc>
        <w:tc>
          <w:tcPr>
            <w:tcW w:w="993" w:type="dxa"/>
            <w:gridSpan w:val="2"/>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417"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82,9</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w:t>
            </w:r>
          </w:p>
        </w:tc>
        <w:tc>
          <w:tcPr>
            <w:tcW w:w="1384"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0,0</w:t>
            </w:r>
          </w:p>
        </w:tc>
        <w:tc>
          <w:tcPr>
            <w:tcW w:w="1376" w:type="dxa"/>
            <w:tcBorders>
              <w:top w:val="nil"/>
              <w:left w:val="nil"/>
              <w:bottom w:val="nil"/>
              <w:right w:val="nil"/>
            </w:tcBorders>
            <w:shd w:val="clear" w:color="auto" w:fill="auto"/>
            <w:vAlign w:val="bottom"/>
          </w:tcPr>
          <w:p w:rsidR="009C01AA" w:rsidRPr="009C01AA" w:rsidRDefault="009C01AA" w:rsidP="00CC33B6">
            <w:pPr>
              <w:ind w:firstLine="247"/>
              <w:jc w:val="right"/>
              <w:rPr>
                <w:rFonts w:ascii="Calibri" w:hAnsi="Calibri" w:cs="Arial CYR"/>
                <w:sz w:val="14"/>
                <w:szCs w:val="14"/>
              </w:rPr>
            </w:pPr>
            <w:r w:rsidRPr="009C01AA">
              <w:rPr>
                <w:rFonts w:ascii="Calibri" w:hAnsi="Calibri" w:cs="Arial CYR"/>
                <w:sz w:val="14"/>
                <w:szCs w:val="14"/>
              </w:rPr>
              <w:t>82,9</w:t>
            </w:r>
          </w:p>
        </w:tc>
      </w:tr>
      <w:tr w:rsidR="009C01AA" w:rsidRPr="00560E0F" w:rsidTr="00CC33B6">
        <w:trPr>
          <w:cantSplit/>
          <w:trHeight w:val="176"/>
        </w:trPr>
        <w:tc>
          <w:tcPr>
            <w:tcW w:w="10206" w:type="dxa"/>
            <w:gridSpan w:val="8"/>
            <w:tcBorders>
              <w:top w:val="nil"/>
              <w:left w:val="nil"/>
              <w:bottom w:val="nil"/>
              <w:right w:val="nil"/>
            </w:tcBorders>
          </w:tcPr>
          <w:p w:rsidR="009C01AA" w:rsidRPr="00560E0F" w:rsidRDefault="009C01AA" w:rsidP="00CC33B6">
            <w:pPr>
              <w:pStyle w:val="afd"/>
              <w:jc w:val="center"/>
              <w:rPr>
                <w:b/>
                <w:sz w:val="14"/>
                <w:szCs w:val="14"/>
                <w:lang w:val="en-GB"/>
              </w:rPr>
            </w:pPr>
            <w:r w:rsidRPr="00560E0F">
              <w:rPr>
                <w:b/>
                <w:sz w:val="14"/>
                <w:szCs w:val="14"/>
                <w:lang w:val="en-GB"/>
              </w:rPr>
              <w:t>Poultry</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b/>
                <w:sz w:val="14"/>
                <w:szCs w:val="14"/>
                <w:lang w:val="en-GB"/>
              </w:rPr>
            </w:pPr>
            <w:r w:rsidRPr="00560E0F">
              <w:rPr>
                <w:rFonts w:ascii="Calibri" w:hAnsi="Calibri"/>
                <w:b/>
                <w:sz w:val="14"/>
                <w:szCs w:val="14"/>
                <w:lang w:val="en-GB"/>
              </w:rPr>
              <w:lastRenderedPageBreak/>
              <w:t>Republic of Kazakhstan</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46 404,3</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99,8</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649,1</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105,9</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14 673,7</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100,8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Akmola</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7 598,2</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93,9</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19,5</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115,7</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1 193,1</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99,7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Аktobе</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1 425,1</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97,9</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14,5</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103,1</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761,6</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100,9</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Аlmaty</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10 869,9</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103,0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135,0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87,5</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1 597,0</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97,5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Аtyrau</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226,0</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55,9</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4,2</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120,5</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29,5</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102,1</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Batys Kazakhstan</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1 720,2</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117,3</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41,0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122,5</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425,5</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103,3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Zhambyl</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1 592,1</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112,2</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48,0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108,4</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864,9</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104,6</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Кaragandy</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3 678,0</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98,2</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120,6</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122,0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440,6</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93,5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Коstanai</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5 019,8</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103,3</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31,5</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71,4</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2 943,1</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101,4</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Кyzylorda</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125,5</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104,1</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8,7</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113,2</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97,3</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99,5</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Мangystau</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25,6</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55,1</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2,7</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67,0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12,8</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110,8</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Pavlodar</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1 793,7</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104,4</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34,8</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138,7</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639,0</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105,2</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Soltustik Кazakhstan</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5 048,1</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96,0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53,7</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104,7</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2 555,6</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103,7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Turkistan</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2 024,6</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98,4</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93,0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126,3</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1 300,4</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104,7</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Shygys Kazakhstan</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4 282,3</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97,2</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36,7</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91,6</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1 450,8</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98,3</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Nur-Sultan city</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0,0</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26,0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0,0</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26,0</w:t>
            </w:r>
          </w:p>
        </w:tc>
      </w:tr>
      <w:tr w:rsidR="009C01AA" w:rsidRPr="00560E0F" w:rsidTr="00CC33B6">
        <w:trPr>
          <w:cantSplit/>
        </w:trPr>
        <w:tc>
          <w:tcPr>
            <w:tcW w:w="2268" w:type="dxa"/>
            <w:tcBorders>
              <w:top w:val="nil"/>
              <w:left w:val="nil"/>
              <w:bottom w:val="nil"/>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Almaty city</w:t>
            </w:r>
          </w:p>
        </w:tc>
        <w:tc>
          <w:tcPr>
            <w:tcW w:w="993" w:type="dxa"/>
            <w:gridSpan w:val="2"/>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5,5</w:t>
            </w:r>
          </w:p>
        </w:tc>
        <w:tc>
          <w:tcPr>
            <w:tcW w:w="1417"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96,0</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w:t>
            </w:r>
          </w:p>
        </w:tc>
        <w:tc>
          <w:tcPr>
            <w:tcW w:w="1384"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5,5</w:t>
            </w:r>
          </w:p>
        </w:tc>
        <w:tc>
          <w:tcPr>
            <w:tcW w:w="1376" w:type="dxa"/>
            <w:tcBorders>
              <w:top w:val="nil"/>
              <w:left w:val="nil"/>
              <w:bottom w:val="nil"/>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96,0</w:t>
            </w:r>
          </w:p>
        </w:tc>
      </w:tr>
      <w:tr w:rsidR="009C01AA" w:rsidRPr="00560E0F" w:rsidTr="00CC33B6">
        <w:trPr>
          <w:cantSplit/>
        </w:trPr>
        <w:tc>
          <w:tcPr>
            <w:tcW w:w="2268" w:type="dxa"/>
            <w:tcBorders>
              <w:top w:val="nil"/>
              <w:left w:val="nil"/>
              <w:bottom w:val="single" w:sz="4" w:space="0" w:color="auto"/>
              <w:right w:val="nil"/>
            </w:tcBorders>
          </w:tcPr>
          <w:p w:rsidR="009C01AA" w:rsidRPr="00560E0F" w:rsidRDefault="009C01AA" w:rsidP="00CC33B6">
            <w:pPr>
              <w:pStyle w:val="a9"/>
              <w:rPr>
                <w:rFonts w:ascii="Calibri" w:hAnsi="Calibri"/>
                <w:sz w:val="14"/>
                <w:szCs w:val="14"/>
                <w:lang w:val="en-GB"/>
              </w:rPr>
            </w:pPr>
            <w:r w:rsidRPr="00560E0F">
              <w:rPr>
                <w:rFonts w:ascii="Calibri" w:hAnsi="Calibri"/>
                <w:sz w:val="14"/>
                <w:szCs w:val="14"/>
                <w:lang w:val="en-GB"/>
              </w:rPr>
              <w:t>Shymkent city</w:t>
            </w:r>
          </w:p>
        </w:tc>
        <w:tc>
          <w:tcPr>
            <w:tcW w:w="993" w:type="dxa"/>
            <w:gridSpan w:val="2"/>
            <w:tcBorders>
              <w:top w:val="nil"/>
              <w:left w:val="nil"/>
              <w:bottom w:val="single" w:sz="4" w:space="0" w:color="auto"/>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969,6</w:t>
            </w:r>
          </w:p>
        </w:tc>
        <w:tc>
          <w:tcPr>
            <w:tcW w:w="1417" w:type="dxa"/>
            <w:tcBorders>
              <w:top w:val="nil"/>
              <w:left w:val="nil"/>
              <w:bottom w:val="single" w:sz="4" w:space="0" w:color="auto"/>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109,9</w:t>
            </w:r>
          </w:p>
        </w:tc>
        <w:tc>
          <w:tcPr>
            <w:tcW w:w="1384" w:type="dxa"/>
            <w:tcBorders>
              <w:top w:val="nil"/>
              <w:left w:val="nil"/>
              <w:bottom w:val="single" w:sz="4" w:space="0" w:color="auto"/>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5,1</w:t>
            </w:r>
          </w:p>
        </w:tc>
        <w:tc>
          <w:tcPr>
            <w:tcW w:w="1384" w:type="dxa"/>
            <w:tcBorders>
              <w:top w:val="nil"/>
              <w:left w:val="nil"/>
              <w:bottom w:val="single" w:sz="4" w:space="0" w:color="auto"/>
              <w:right w:val="nil"/>
            </w:tcBorders>
            <w:vAlign w:val="bottom"/>
          </w:tcPr>
          <w:p w:rsidR="009C01AA" w:rsidRPr="00D01F6A" w:rsidRDefault="009C01AA" w:rsidP="00CC33B6">
            <w:pPr>
              <w:ind w:firstLine="247"/>
              <w:jc w:val="right"/>
              <w:rPr>
                <w:rFonts w:ascii="Calibri" w:hAnsi="Calibri" w:cs="Arial CYR"/>
                <w:sz w:val="14"/>
                <w:szCs w:val="14"/>
              </w:rPr>
            </w:pPr>
            <w:r w:rsidRPr="00560E0F">
              <w:rPr>
                <w:rFonts w:ascii="Calibri" w:hAnsi="Calibri" w:cs="Arial CYR"/>
                <w:sz w:val="14"/>
                <w:szCs w:val="14"/>
                <w:lang w:val="en-US"/>
              </w:rPr>
              <w:t xml:space="preserve">in </w:t>
            </w:r>
            <w:r w:rsidRPr="00D01F6A">
              <w:rPr>
                <w:rFonts w:ascii="Calibri" w:hAnsi="Calibri" w:cs="Arial CYR"/>
                <w:sz w:val="14"/>
                <w:szCs w:val="14"/>
              </w:rPr>
              <w:t xml:space="preserve">3,2 </w:t>
            </w:r>
            <w:r w:rsidRPr="00560E0F">
              <w:rPr>
                <w:rFonts w:ascii="Calibri" w:hAnsi="Calibri" w:cs="Arial CYR"/>
                <w:sz w:val="14"/>
                <w:szCs w:val="14"/>
                <w:lang w:val="en-US"/>
              </w:rPr>
              <w:t>times</w:t>
            </w:r>
          </w:p>
        </w:tc>
        <w:tc>
          <w:tcPr>
            <w:tcW w:w="1384" w:type="dxa"/>
            <w:tcBorders>
              <w:top w:val="nil"/>
              <w:left w:val="nil"/>
              <w:bottom w:val="single" w:sz="4" w:space="0" w:color="auto"/>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357,2</w:t>
            </w:r>
          </w:p>
        </w:tc>
        <w:tc>
          <w:tcPr>
            <w:tcW w:w="1376" w:type="dxa"/>
            <w:tcBorders>
              <w:top w:val="nil"/>
              <w:left w:val="nil"/>
              <w:bottom w:val="single" w:sz="4" w:space="0" w:color="auto"/>
              <w:right w:val="nil"/>
            </w:tcBorders>
            <w:vAlign w:val="bottom"/>
          </w:tcPr>
          <w:p w:rsidR="009C01AA" w:rsidRPr="00D01F6A" w:rsidRDefault="009C01AA" w:rsidP="00CC33B6">
            <w:pPr>
              <w:ind w:firstLine="247"/>
              <w:jc w:val="right"/>
              <w:rPr>
                <w:rFonts w:ascii="Calibri" w:hAnsi="Calibri" w:cs="Arial CYR"/>
                <w:sz w:val="14"/>
                <w:szCs w:val="14"/>
              </w:rPr>
            </w:pPr>
            <w:r w:rsidRPr="00D01F6A">
              <w:rPr>
                <w:rFonts w:ascii="Calibri" w:hAnsi="Calibri" w:cs="Arial CYR"/>
                <w:sz w:val="14"/>
                <w:szCs w:val="14"/>
              </w:rPr>
              <w:t>85,9</w:t>
            </w:r>
          </w:p>
        </w:tc>
      </w:tr>
    </w:tbl>
    <w:p w:rsidR="00A13768" w:rsidRPr="000560CC" w:rsidRDefault="00A13768" w:rsidP="005C0EF2">
      <w:pPr>
        <w:pStyle w:val="ab"/>
        <w:widowControl w:val="0"/>
        <w:spacing w:before="120" w:after="0" w:line="480" w:lineRule="auto"/>
        <w:rPr>
          <w:rFonts w:asciiTheme="minorHAnsi" w:hAnsiTheme="minorHAnsi"/>
          <w:sz w:val="18"/>
          <w:szCs w:val="18"/>
          <w:lang w:val="en-GB"/>
        </w:rPr>
      </w:pPr>
      <w:r w:rsidRPr="000560CC">
        <w:rPr>
          <w:rFonts w:asciiTheme="minorHAnsi" w:hAnsiTheme="minorHAnsi"/>
          <w:sz w:val="18"/>
          <w:szCs w:val="18"/>
          <w:lang w:val="en-GB"/>
        </w:rPr>
        <w:t>Production of main animal breeding products in January-July 2020</w:t>
      </w:r>
    </w:p>
    <w:tbl>
      <w:tblPr>
        <w:tblW w:w="9923"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tblPr>
      <w:tblGrid>
        <w:gridCol w:w="1985"/>
        <w:gridCol w:w="1276"/>
        <w:gridCol w:w="1417"/>
        <w:gridCol w:w="1382"/>
        <w:gridCol w:w="1382"/>
        <w:gridCol w:w="1382"/>
        <w:gridCol w:w="1099"/>
      </w:tblGrid>
      <w:tr w:rsidR="00A13768" w:rsidRPr="000560CC" w:rsidTr="00013F0D">
        <w:trPr>
          <w:cantSplit/>
        </w:trPr>
        <w:tc>
          <w:tcPr>
            <w:tcW w:w="1985" w:type="dxa"/>
            <w:vMerge w:val="restart"/>
            <w:tcBorders>
              <w:top w:val="single" w:sz="4" w:space="0" w:color="auto"/>
              <w:left w:val="nil"/>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GB"/>
              </w:rPr>
            </w:pP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GB"/>
              </w:rPr>
            </w:pPr>
            <w:r w:rsidRPr="000560CC">
              <w:rPr>
                <w:rFonts w:asciiTheme="minorHAnsi" w:hAnsiTheme="minorHAnsi"/>
                <w:sz w:val="14"/>
                <w:szCs w:val="14"/>
                <w:lang w:val="en-GB"/>
              </w:rPr>
              <w:t>All types of farms</w:t>
            </w:r>
          </w:p>
        </w:tc>
        <w:tc>
          <w:tcPr>
            <w:tcW w:w="5245" w:type="dxa"/>
            <w:gridSpan w:val="4"/>
            <w:tcBorders>
              <w:top w:val="single" w:sz="4" w:space="0" w:color="auto"/>
              <w:left w:val="single" w:sz="4" w:space="0" w:color="auto"/>
              <w:bottom w:val="single" w:sz="4" w:space="0" w:color="auto"/>
              <w:right w:val="nil"/>
            </w:tcBorders>
            <w:vAlign w:val="center"/>
          </w:tcPr>
          <w:p w:rsidR="00A13768" w:rsidRPr="000560CC" w:rsidRDefault="00A13768" w:rsidP="000560CC">
            <w:pPr>
              <w:pStyle w:val="afd"/>
              <w:ind w:firstLine="0"/>
              <w:jc w:val="center"/>
              <w:rPr>
                <w:rFonts w:asciiTheme="minorHAnsi" w:hAnsiTheme="minorHAnsi"/>
                <w:sz w:val="14"/>
                <w:szCs w:val="14"/>
                <w:lang w:val="en-GB"/>
              </w:rPr>
            </w:pPr>
            <w:r w:rsidRPr="000560CC">
              <w:rPr>
                <w:rFonts w:asciiTheme="minorHAnsi" w:hAnsiTheme="minorHAnsi"/>
                <w:sz w:val="14"/>
                <w:szCs w:val="14"/>
                <w:lang w:val="en-GB"/>
              </w:rPr>
              <w:t>Among which</w:t>
            </w:r>
          </w:p>
        </w:tc>
      </w:tr>
      <w:tr w:rsidR="00A13768" w:rsidRPr="000560CC" w:rsidTr="00013F0D">
        <w:trPr>
          <w:cantSplit/>
        </w:trPr>
        <w:tc>
          <w:tcPr>
            <w:tcW w:w="1985" w:type="dxa"/>
            <w:vMerge/>
            <w:tcBorders>
              <w:top w:val="single" w:sz="4" w:space="0" w:color="auto"/>
              <w:left w:val="nil"/>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GB"/>
              </w:rPr>
            </w:pPr>
          </w:p>
        </w:tc>
        <w:tc>
          <w:tcPr>
            <w:tcW w:w="2693" w:type="dxa"/>
            <w:gridSpan w:val="2"/>
            <w:vMerge/>
            <w:tcBorders>
              <w:top w:val="single" w:sz="4" w:space="0" w:color="auto"/>
              <w:left w:val="single" w:sz="4" w:space="0" w:color="auto"/>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GB"/>
              </w:rPr>
            </w:pPr>
          </w:p>
        </w:tc>
        <w:tc>
          <w:tcPr>
            <w:tcW w:w="2764" w:type="dxa"/>
            <w:gridSpan w:val="2"/>
            <w:tcBorders>
              <w:top w:val="single" w:sz="4" w:space="0" w:color="auto"/>
              <w:left w:val="single" w:sz="4" w:space="0" w:color="auto"/>
              <w:bottom w:val="single" w:sz="4" w:space="0" w:color="auto"/>
              <w:right w:val="single" w:sz="4" w:space="0" w:color="auto"/>
            </w:tcBorders>
            <w:vAlign w:val="center"/>
          </w:tcPr>
          <w:p w:rsidR="00A13768" w:rsidRPr="000560CC" w:rsidRDefault="00A13768" w:rsidP="000560CC">
            <w:pPr>
              <w:pStyle w:val="afd"/>
              <w:ind w:firstLine="0"/>
              <w:jc w:val="center"/>
              <w:rPr>
                <w:rFonts w:asciiTheme="minorHAnsi" w:hAnsiTheme="minorHAnsi"/>
                <w:sz w:val="14"/>
                <w:szCs w:val="14"/>
                <w:lang w:val="en-GB"/>
              </w:rPr>
            </w:pPr>
            <w:r w:rsidRPr="000560CC">
              <w:rPr>
                <w:rFonts w:asciiTheme="minorHAnsi" w:hAnsiTheme="minorHAnsi"/>
                <w:sz w:val="14"/>
                <w:szCs w:val="14"/>
                <w:lang w:val="en-GB"/>
              </w:rPr>
              <w:t>iIndividual entrepreneurs peasant (private) farms</w:t>
            </w:r>
          </w:p>
        </w:tc>
        <w:tc>
          <w:tcPr>
            <w:tcW w:w="2481" w:type="dxa"/>
            <w:gridSpan w:val="2"/>
            <w:tcBorders>
              <w:top w:val="single" w:sz="4" w:space="0" w:color="auto"/>
              <w:left w:val="single" w:sz="4" w:space="0" w:color="auto"/>
              <w:bottom w:val="single" w:sz="4" w:space="0" w:color="auto"/>
              <w:right w:val="nil"/>
            </w:tcBorders>
            <w:vAlign w:val="center"/>
          </w:tcPr>
          <w:p w:rsidR="00A13768" w:rsidRPr="000560CC" w:rsidRDefault="00A13768" w:rsidP="000560CC">
            <w:pPr>
              <w:pStyle w:val="afd"/>
              <w:ind w:firstLine="0"/>
              <w:jc w:val="center"/>
              <w:rPr>
                <w:rFonts w:asciiTheme="minorHAnsi" w:hAnsiTheme="minorHAnsi"/>
                <w:sz w:val="14"/>
                <w:szCs w:val="14"/>
                <w:lang w:val="en-GB"/>
              </w:rPr>
            </w:pPr>
            <w:r w:rsidRPr="000560CC">
              <w:rPr>
                <w:rFonts w:asciiTheme="minorHAnsi" w:hAnsiTheme="minorHAnsi"/>
                <w:sz w:val="14"/>
                <w:szCs w:val="14"/>
                <w:lang w:val="en-GB"/>
              </w:rPr>
              <w:t>households</w:t>
            </w:r>
          </w:p>
        </w:tc>
      </w:tr>
      <w:tr w:rsidR="00A13768" w:rsidRPr="000560CC" w:rsidTr="00013F0D">
        <w:trPr>
          <w:cantSplit/>
        </w:trPr>
        <w:tc>
          <w:tcPr>
            <w:tcW w:w="1985" w:type="dxa"/>
            <w:vMerge/>
            <w:tcBorders>
              <w:top w:val="single" w:sz="4" w:space="0" w:color="auto"/>
              <w:left w:val="nil"/>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GB"/>
              </w:rPr>
            </w:pPr>
          </w:p>
        </w:tc>
        <w:tc>
          <w:tcPr>
            <w:tcW w:w="1276" w:type="dxa"/>
            <w:tcBorders>
              <w:top w:val="single" w:sz="4" w:space="0" w:color="auto"/>
              <w:left w:val="single" w:sz="4" w:space="0" w:color="auto"/>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GB"/>
              </w:rPr>
            </w:pPr>
            <w:r w:rsidRPr="000560CC">
              <w:rPr>
                <w:rFonts w:asciiTheme="minorHAnsi" w:hAnsiTheme="minorHAnsi"/>
                <w:sz w:val="14"/>
                <w:szCs w:val="14"/>
                <w:lang w:val="en-GB"/>
              </w:rPr>
              <w:t>thousand tons</w:t>
            </w:r>
          </w:p>
        </w:tc>
        <w:tc>
          <w:tcPr>
            <w:tcW w:w="1417" w:type="dxa"/>
            <w:tcBorders>
              <w:top w:val="single" w:sz="4" w:space="0" w:color="auto"/>
              <w:left w:val="single" w:sz="4" w:space="0" w:color="auto"/>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US"/>
              </w:rPr>
            </w:pPr>
            <w:r w:rsidRPr="000560CC">
              <w:rPr>
                <w:rFonts w:asciiTheme="minorHAnsi" w:hAnsiTheme="minorHAnsi"/>
                <w:sz w:val="14"/>
                <w:szCs w:val="14"/>
                <w:lang w:val="en-GB"/>
              </w:rPr>
              <w:t>as % to January-July 2019</w:t>
            </w:r>
          </w:p>
        </w:tc>
        <w:tc>
          <w:tcPr>
            <w:tcW w:w="1382" w:type="dxa"/>
            <w:tcBorders>
              <w:top w:val="single" w:sz="4" w:space="0" w:color="auto"/>
              <w:left w:val="single" w:sz="4" w:space="0" w:color="auto"/>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GB"/>
              </w:rPr>
            </w:pPr>
            <w:r w:rsidRPr="000560CC">
              <w:rPr>
                <w:rFonts w:asciiTheme="minorHAnsi" w:hAnsiTheme="minorHAnsi"/>
                <w:sz w:val="14"/>
                <w:szCs w:val="14"/>
                <w:lang w:val="en-GB"/>
              </w:rPr>
              <w:t>June thousand tons</w:t>
            </w:r>
          </w:p>
        </w:tc>
        <w:tc>
          <w:tcPr>
            <w:tcW w:w="1382" w:type="dxa"/>
            <w:tcBorders>
              <w:top w:val="single" w:sz="4" w:space="0" w:color="auto"/>
              <w:left w:val="single" w:sz="4" w:space="0" w:color="auto"/>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US"/>
              </w:rPr>
            </w:pPr>
            <w:r w:rsidRPr="000560CC">
              <w:rPr>
                <w:rFonts w:asciiTheme="minorHAnsi" w:hAnsiTheme="minorHAnsi"/>
                <w:sz w:val="14"/>
                <w:szCs w:val="14"/>
                <w:lang w:val="en-GB"/>
              </w:rPr>
              <w:t>as % to January-July 2019</w:t>
            </w:r>
          </w:p>
        </w:tc>
        <w:tc>
          <w:tcPr>
            <w:tcW w:w="1382" w:type="dxa"/>
            <w:tcBorders>
              <w:top w:val="single" w:sz="4" w:space="0" w:color="auto"/>
              <w:left w:val="single" w:sz="4" w:space="0" w:color="auto"/>
              <w:bottom w:val="single" w:sz="4" w:space="0" w:color="auto"/>
              <w:right w:val="single" w:sz="4" w:space="0" w:color="auto"/>
            </w:tcBorders>
            <w:vAlign w:val="center"/>
          </w:tcPr>
          <w:p w:rsidR="00A13768" w:rsidRPr="000560CC" w:rsidRDefault="00A13768" w:rsidP="000560CC">
            <w:pPr>
              <w:pStyle w:val="a7"/>
              <w:rPr>
                <w:rFonts w:asciiTheme="minorHAnsi" w:hAnsiTheme="minorHAnsi"/>
                <w:sz w:val="14"/>
                <w:szCs w:val="14"/>
                <w:lang w:val="en-GB"/>
              </w:rPr>
            </w:pPr>
            <w:r w:rsidRPr="000560CC">
              <w:rPr>
                <w:rFonts w:asciiTheme="minorHAnsi" w:hAnsiTheme="minorHAnsi"/>
                <w:sz w:val="14"/>
                <w:szCs w:val="14"/>
                <w:lang w:val="en-GB"/>
              </w:rPr>
              <w:t>thousand tons</w:t>
            </w:r>
          </w:p>
        </w:tc>
        <w:tc>
          <w:tcPr>
            <w:tcW w:w="1099" w:type="dxa"/>
            <w:tcBorders>
              <w:top w:val="single" w:sz="4" w:space="0" w:color="auto"/>
              <w:left w:val="single" w:sz="4" w:space="0" w:color="auto"/>
              <w:bottom w:val="single" w:sz="4" w:space="0" w:color="auto"/>
              <w:right w:val="nil"/>
            </w:tcBorders>
            <w:vAlign w:val="center"/>
          </w:tcPr>
          <w:p w:rsidR="00A13768" w:rsidRPr="000560CC" w:rsidRDefault="00A13768" w:rsidP="000560CC">
            <w:pPr>
              <w:pStyle w:val="a7"/>
              <w:rPr>
                <w:rFonts w:asciiTheme="minorHAnsi" w:hAnsiTheme="minorHAnsi"/>
                <w:sz w:val="14"/>
                <w:szCs w:val="14"/>
                <w:lang w:val="en-US"/>
              </w:rPr>
            </w:pPr>
            <w:r w:rsidRPr="000560CC">
              <w:rPr>
                <w:rFonts w:asciiTheme="minorHAnsi" w:hAnsiTheme="minorHAnsi"/>
                <w:sz w:val="14"/>
                <w:szCs w:val="14"/>
                <w:lang w:val="en-GB"/>
              </w:rPr>
              <w:t>as % to January-July 2019</w:t>
            </w:r>
          </w:p>
        </w:tc>
      </w:tr>
      <w:tr w:rsidR="00A13768" w:rsidRPr="009C01AA" w:rsidTr="00C90FEF">
        <w:trPr>
          <w:cantSplit/>
        </w:trPr>
        <w:tc>
          <w:tcPr>
            <w:tcW w:w="9923" w:type="dxa"/>
            <w:gridSpan w:val="7"/>
            <w:tcBorders>
              <w:top w:val="single" w:sz="4" w:space="0" w:color="auto"/>
              <w:left w:val="nil"/>
              <w:bottom w:val="nil"/>
              <w:right w:val="nil"/>
            </w:tcBorders>
          </w:tcPr>
          <w:p w:rsidR="00A13768" w:rsidRPr="000560CC" w:rsidRDefault="00A13768" w:rsidP="000560CC">
            <w:pPr>
              <w:pStyle w:val="afd"/>
              <w:jc w:val="center"/>
              <w:rPr>
                <w:rFonts w:asciiTheme="minorHAnsi" w:hAnsiTheme="minorHAnsi"/>
                <w:b/>
                <w:sz w:val="14"/>
                <w:szCs w:val="14"/>
                <w:lang w:val="en-GB"/>
              </w:rPr>
            </w:pPr>
            <w:r w:rsidRPr="000560CC">
              <w:rPr>
                <w:rFonts w:asciiTheme="minorHAnsi" w:hAnsiTheme="minorHAnsi"/>
                <w:b/>
                <w:sz w:val="14"/>
                <w:szCs w:val="14"/>
                <w:lang w:val="en-GB"/>
              </w:rPr>
              <w:t>Livestock and poultry for slaughter  in live weight</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f0"/>
              <w:jc w:val="left"/>
              <w:rPr>
                <w:rFonts w:asciiTheme="minorHAnsi" w:hAnsiTheme="minorHAnsi"/>
                <w:b/>
                <w:color w:val="auto"/>
                <w:sz w:val="14"/>
                <w:szCs w:val="14"/>
                <w:lang w:val="en-GB"/>
              </w:rPr>
            </w:pPr>
            <w:r w:rsidRPr="000560CC">
              <w:rPr>
                <w:rFonts w:asciiTheme="minorHAnsi" w:hAnsiTheme="minorHAnsi"/>
                <w:b/>
                <w:color w:val="auto"/>
                <w:sz w:val="14"/>
                <w:szCs w:val="14"/>
                <w:lang w:val="en-GB"/>
              </w:rPr>
              <w:t>Republic of Kazakhstan</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1 025,5</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103,6</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193,6</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104,5</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567,5</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101,6</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Akmola</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85,5</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106,9</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4,4</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101,9</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36,0</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100,2</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Аktobе</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81,7</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105,0</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11,8</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107,4</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51,5</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102,6</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Аlmaty</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188,3</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104,5</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38,6</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103,8</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79,1</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102,1</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Аtyrau</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26,9</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105,8</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6,7</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106,3</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18,9</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100,2</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Batys Kazakhstan</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52,3</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103,5</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18,9</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100,6</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24,8</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101,1</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Zhambyl</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62,6</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102,7</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15,6</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102,9</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37,3</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101,9</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Кaragandy</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70,9</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105,7</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20,3</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108,0</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36,5</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101,0</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Коstanai</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61,9</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103,3</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2,3</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104,1</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40,3</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103,2</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Кyzylorda</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19,8</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103,0</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2,8</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105,9</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16,3</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102,1</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Мangystau</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4,6</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103,3</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1,1</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101,7</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3,3</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101,5</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Pavlodar</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50,1</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101,9</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12,2</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102,8</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23,0</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100,5</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Soltustik Кazakhstan</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50,2</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106,7</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4,5</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100,4</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36,1</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100,8</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Turkistan</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121,5</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100,2</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5,4</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106,6</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102,1</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101,4</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Shygys Kazakhstan</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139,7</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101,8</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48,3</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105,7</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59,1</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102,8</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Nur-Sultan city</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0,1</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73,1</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0,0</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55,2</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0,1</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88,4</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Almaty city</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0,1</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24,9</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0,1</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24,7</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Shymkent city</w:t>
            </w:r>
          </w:p>
        </w:tc>
        <w:tc>
          <w:tcPr>
            <w:tcW w:w="1276"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9,5</w:t>
            </w:r>
          </w:p>
        </w:tc>
        <w:tc>
          <w:tcPr>
            <w:tcW w:w="1417"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101,3</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0,7</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100,0</w:t>
            </w:r>
          </w:p>
        </w:tc>
        <w:tc>
          <w:tcPr>
            <w:tcW w:w="1382"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3,2</w:t>
            </w:r>
          </w:p>
        </w:tc>
        <w:tc>
          <w:tcPr>
            <w:tcW w:w="1099" w:type="dxa"/>
            <w:tcBorders>
              <w:top w:val="nil"/>
              <w:left w:val="nil"/>
              <w:bottom w:val="nil"/>
              <w:right w:val="nil"/>
            </w:tcBorders>
            <w:vAlign w:val="bottom"/>
          </w:tcPr>
          <w:p w:rsidR="00A13768" w:rsidRPr="000560CC" w:rsidRDefault="00A13768" w:rsidP="000560CC">
            <w:pPr>
              <w:ind w:firstLine="389"/>
              <w:jc w:val="right"/>
              <w:rPr>
                <w:rFonts w:asciiTheme="minorHAnsi" w:hAnsiTheme="minorHAnsi" w:cs="Arial CYR"/>
                <w:sz w:val="14"/>
                <w:szCs w:val="14"/>
              </w:rPr>
            </w:pPr>
            <w:r w:rsidRPr="000560CC">
              <w:rPr>
                <w:rFonts w:asciiTheme="minorHAnsi" w:hAnsiTheme="minorHAnsi" w:cs="Arial CYR"/>
                <w:sz w:val="14"/>
                <w:szCs w:val="14"/>
              </w:rPr>
              <w:t>99,9</w:t>
            </w:r>
          </w:p>
        </w:tc>
      </w:tr>
      <w:tr w:rsidR="00A13768" w:rsidRPr="000560CC" w:rsidTr="00C90F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9923" w:type="dxa"/>
            <w:gridSpan w:val="7"/>
            <w:vAlign w:val="center"/>
          </w:tcPr>
          <w:p w:rsidR="00A13768" w:rsidRPr="000560CC" w:rsidRDefault="00A13768" w:rsidP="000560CC">
            <w:pPr>
              <w:pStyle w:val="afd"/>
              <w:jc w:val="center"/>
              <w:rPr>
                <w:rFonts w:asciiTheme="minorHAnsi" w:hAnsiTheme="minorHAnsi"/>
                <w:b/>
                <w:sz w:val="14"/>
                <w:szCs w:val="14"/>
                <w:lang w:val="en-GB"/>
              </w:rPr>
            </w:pPr>
            <w:r w:rsidRPr="000560CC">
              <w:rPr>
                <w:rFonts w:asciiTheme="minorHAnsi" w:hAnsiTheme="minorHAnsi"/>
                <w:b/>
                <w:sz w:val="14"/>
                <w:szCs w:val="14"/>
                <w:lang w:val="en-GB"/>
              </w:rPr>
              <w:t>Cow milk</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b/>
                <w:sz w:val="14"/>
                <w:szCs w:val="14"/>
                <w:lang w:val="en-GB"/>
              </w:rPr>
            </w:pPr>
            <w:r w:rsidRPr="000560CC">
              <w:rPr>
                <w:rFonts w:asciiTheme="minorHAnsi" w:hAnsiTheme="minorHAnsi"/>
                <w:b/>
                <w:sz w:val="14"/>
                <w:szCs w:val="14"/>
                <w:lang w:val="en-GB"/>
              </w:rPr>
              <w:t>Republic of Kazakhstan</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3 656,2</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103,0</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736,6</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105,1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2 646,9</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101,6</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Akmola</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241,6</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101,7</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12,1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106,6</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180,3</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100,6</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Аktobе</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210,3</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102,3</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26,8</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104,0</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175,5</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102,0</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Аlmaty</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470,2</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103,2</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108,1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105,7</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334,0</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102,0</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80"/>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Аtyrau</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39,7</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103,9</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6,4</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101,9</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31,7</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100,7</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Batys Kazakhstan</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151,2</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100,3</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40,6</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100,5</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106,6</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100,2</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Zhambyl</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186,0</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101,9</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40,1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102,0</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140,6</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102,0</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Кaragandy</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301,4</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103,3</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141,5</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105,0</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156,5</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101,8</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Коstanai</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325,4</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101,5</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29,5</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107,6</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255,0</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101,4</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Кyzylorda</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48,5</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102,3</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40,3</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101,4</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Мangystau</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4,1</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100,0</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1,5</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99,9</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2,6</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100,0</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Pavlodar</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245,6</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103,3</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51,8</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106,2</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160,3</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99,1</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Soltustik Кazakhstan</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352,5</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105,4</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65,8</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108,2</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231,6</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102,4</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Turkistan</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472,5</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104,5</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11,2</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109,2</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444,4</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102,3</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Shygys Kazakhstan</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574,8</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195,2</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104,8</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359,3</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102,0</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Nur-Sultan city</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0,1</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92,9</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0,0</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84,5</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0,1</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95,7</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Almaty city</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1,2</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56,4</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0,0</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14,1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1,2</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56,6</w:t>
            </w:r>
          </w:p>
        </w:tc>
      </w:tr>
      <w:tr w:rsidR="00A13768" w:rsidRPr="000560CC" w:rsidTr="00013F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985" w:type="dxa"/>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Shymkent city</w:t>
            </w:r>
          </w:p>
        </w:tc>
        <w:tc>
          <w:tcPr>
            <w:tcW w:w="1276"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31,1</w:t>
            </w:r>
          </w:p>
        </w:tc>
        <w:tc>
          <w:tcPr>
            <w:tcW w:w="1417"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103,0</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1,8</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100,1</w:t>
            </w:r>
          </w:p>
        </w:tc>
        <w:tc>
          <w:tcPr>
            <w:tcW w:w="1382"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26,9</w:t>
            </w:r>
          </w:p>
        </w:tc>
        <w:tc>
          <w:tcPr>
            <w:tcW w:w="1099" w:type="dxa"/>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100,0</w:t>
            </w:r>
          </w:p>
        </w:tc>
      </w:tr>
      <w:tr w:rsidR="00A13768" w:rsidRPr="000560CC" w:rsidTr="00C90FEF">
        <w:trPr>
          <w:cantSplit/>
        </w:trPr>
        <w:tc>
          <w:tcPr>
            <w:tcW w:w="9923" w:type="dxa"/>
            <w:gridSpan w:val="7"/>
            <w:tcBorders>
              <w:top w:val="nil"/>
              <w:left w:val="nil"/>
              <w:bottom w:val="nil"/>
              <w:right w:val="nil"/>
            </w:tcBorders>
          </w:tcPr>
          <w:p w:rsidR="00A13768" w:rsidRPr="000560CC" w:rsidRDefault="00A13768" w:rsidP="000560CC">
            <w:pPr>
              <w:pStyle w:val="afd"/>
              <w:jc w:val="center"/>
              <w:rPr>
                <w:rFonts w:asciiTheme="minorHAnsi" w:hAnsiTheme="minorHAnsi"/>
                <w:b/>
                <w:sz w:val="14"/>
                <w:szCs w:val="14"/>
                <w:lang w:val="en-GB"/>
              </w:rPr>
            </w:pPr>
            <w:r w:rsidRPr="000560CC">
              <w:rPr>
                <w:rFonts w:asciiTheme="minorHAnsi" w:hAnsiTheme="minorHAnsi"/>
                <w:b/>
                <w:sz w:val="14"/>
                <w:szCs w:val="14"/>
                <w:lang w:val="en-GB"/>
              </w:rPr>
              <w:t>Eg</w:t>
            </w:r>
            <w:r w:rsidRPr="000560CC">
              <w:rPr>
                <w:rFonts w:asciiTheme="minorHAnsi" w:hAnsiTheme="minorHAnsi"/>
                <w:b/>
                <w:sz w:val="14"/>
                <w:szCs w:val="14"/>
                <w:lang w:val="en-US"/>
              </w:rPr>
              <w:t>g</w:t>
            </w:r>
            <w:r w:rsidRPr="000560CC">
              <w:rPr>
                <w:rFonts w:asciiTheme="minorHAnsi" w:hAnsiTheme="minorHAnsi"/>
                <w:b/>
                <w:sz w:val="14"/>
                <w:szCs w:val="14"/>
                <w:lang w:val="en-GB"/>
              </w:rPr>
              <w:t>s*</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b/>
                <w:sz w:val="14"/>
                <w:szCs w:val="14"/>
                <w:lang w:val="en-GB"/>
              </w:rPr>
            </w:pPr>
            <w:r w:rsidRPr="000560CC">
              <w:rPr>
                <w:rFonts w:asciiTheme="minorHAnsi" w:hAnsiTheme="minorHAnsi"/>
                <w:b/>
                <w:sz w:val="14"/>
                <w:szCs w:val="14"/>
                <w:lang w:val="en-GB"/>
              </w:rPr>
              <w:t>Republic of Kazakhstan</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3 094,6</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95,1</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16,0</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108,6</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754,7</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101,2</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Akmola</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499,9</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96,3</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0,6</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lang w:val="en-US"/>
              </w:rPr>
            </w:pPr>
            <w:r w:rsidRPr="000560CC">
              <w:rPr>
                <w:rFonts w:asciiTheme="minorHAnsi" w:hAnsiTheme="minorHAnsi" w:cs="Arial CYR"/>
                <w:sz w:val="14"/>
                <w:szCs w:val="14"/>
                <w:lang w:val="en-US"/>
              </w:rPr>
              <w:t xml:space="preserve">in </w:t>
            </w:r>
            <w:r w:rsidRPr="000560CC">
              <w:rPr>
                <w:rFonts w:asciiTheme="minorHAnsi" w:hAnsiTheme="minorHAnsi" w:cs="Arial CYR"/>
                <w:sz w:val="14"/>
                <w:szCs w:val="14"/>
              </w:rPr>
              <w:t xml:space="preserve">12 </w:t>
            </w:r>
            <w:r w:rsidRPr="000560CC">
              <w:rPr>
                <w:rFonts w:asciiTheme="minorHAnsi" w:hAnsiTheme="minorHAnsi" w:cs="Arial CYR"/>
                <w:sz w:val="14"/>
                <w:szCs w:val="14"/>
                <w:lang w:val="en-US"/>
              </w:rPr>
              <w:t>times</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56,9</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100,4</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Аktobе</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132,5</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99,7</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0,3</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100,1</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45,3</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101,5</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Аlmaty</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606,4</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95,2</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1,8</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101,9</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101,1</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98,1</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Аtyrau</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44,0</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62,3</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0,1</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103,7</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101,7</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Batys Kazakhstan</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109,2</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101,9</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0,9</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101,3</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25,0</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98,6</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Zhambyl</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77,7</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101,5</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1,5</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101,0</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39,1</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100,5</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Кaragandy</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388,4</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91,7</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6,8</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106,1</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29,2</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100,3</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Коstanai</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383,0</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98,8</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0,3</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105,1</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145,6</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101,9</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Кyzylorda</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3,6</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77,1</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0,0</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130,1</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2,9</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102,1</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Мangystau</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1,1</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21,0</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0,1</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94,0</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0,3</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100,0</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Pavlodar</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146,1</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104,2</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0,5</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93,7</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33,9</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107,0</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Soltustik Кazakhstan</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392,4</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82,4</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0,2</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194,2</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112,2</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102,0</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Turkistan</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130,9</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114,0</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2,0</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108,4</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82,4</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101,7</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Shygys Kazakhstan</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92,6</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102,3</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0,8</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97,8</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76,1</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102,5</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Nur-Sultan city</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0,0</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42,4</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0,0</w:t>
            </w:r>
          </w:p>
        </w:tc>
        <w:tc>
          <w:tcPr>
            <w:tcW w:w="1099"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42,4</w:t>
            </w:r>
          </w:p>
        </w:tc>
      </w:tr>
      <w:tr w:rsidR="00A13768" w:rsidRPr="000560CC" w:rsidTr="00013F0D">
        <w:trPr>
          <w:cantSplit/>
        </w:trPr>
        <w:tc>
          <w:tcPr>
            <w:tcW w:w="1985" w:type="dxa"/>
            <w:tcBorders>
              <w:top w:val="nil"/>
              <w:left w:val="nil"/>
              <w:bottom w:val="nil"/>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Almaty city</w:t>
            </w:r>
          </w:p>
        </w:tc>
        <w:tc>
          <w:tcPr>
            <w:tcW w:w="1276"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0,2</w:t>
            </w:r>
          </w:p>
        </w:tc>
        <w:tc>
          <w:tcPr>
            <w:tcW w:w="1417"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94,6</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w:t>
            </w:r>
          </w:p>
        </w:tc>
        <w:tc>
          <w:tcPr>
            <w:tcW w:w="1382" w:type="dxa"/>
            <w:tcBorders>
              <w:top w:val="nil"/>
              <w:left w:val="nil"/>
              <w:bottom w:val="nil"/>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0,2</w:t>
            </w:r>
          </w:p>
        </w:tc>
        <w:tc>
          <w:tcPr>
            <w:tcW w:w="1099" w:type="dxa"/>
            <w:tcBorders>
              <w:top w:val="nil"/>
              <w:left w:val="nil"/>
              <w:bottom w:val="nil"/>
              <w:right w:val="nil"/>
            </w:tcBorders>
            <w:shd w:val="clear" w:color="auto" w:fill="auto"/>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94,4</w:t>
            </w:r>
          </w:p>
        </w:tc>
      </w:tr>
      <w:tr w:rsidR="00A13768" w:rsidRPr="000560CC" w:rsidTr="00013F0D">
        <w:trPr>
          <w:cantSplit/>
        </w:trPr>
        <w:tc>
          <w:tcPr>
            <w:tcW w:w="1985" w:type="dxa"/>
            <w:tcBorders>
              <w:top w:val="nil"/>
              <w:left w:val="nil"/>
              <w:bottom w:val="single" w:sz="4" w:space="0" w:color="auto"/>
              <w:right w:val="nil"/>
            </w:tcBorders>
          </w:tcPr>
          <w:p w:rsidR="00A13768" w:rsidRPr="000560CC" w:rsidRDefault="00A13768" w:rsidP="000560CC">
            <w:pPr>
              <w:pStyle w:val="a9"/>
              <w:rPr>
                <w:rFonts w:asciiTheme="minorHAnsi" w:hAnsiTheme="minorHAnsi"/>
                <w:sz w:val="14"/>
                <w:szCs w:val="14"/>
                <w:lang w:val="en-GB"/>
              </w:rPr>
            </w:pPr>
            <w:r w:rsidRPr="000560CC">
              <w:rPr>
                <w:rFonts w:asciiTheme="minorHAnsi" w:hAnsiTheme="minorHAnsi"/>
                <w:sz w:val="14"/>
                <w:szCs w:val="14"/>
                <w:lang w:val="en-GB"/>
              </w:rPr>
              <w:t>Shymkent city</w:t>
            </w:r>
          </w:p>
        </w:tc>
        <w:tc>
          <w:tcPr>
            <w:tcW w:w="1276" w:type="dxa"/>
            <w:tcBorders>
              <w:top w:val="nil"/>
              <w:left w:val="nil"/>
              <w:bottom w:val="single" w:sz="4" w:space="0" w:color="auto"/>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86,5</w:t>
            </w:r>
          </w:p>
        </w:tc>
        <w:tc>
          <w:tcPr>
            <w:tcW w:w="1417" w:type="dxa"/>
            <w:tcBorders>
              <w:top w:val="nil"/>
              <w:left w:val="nil"/>
              <w:bottom w:val="single" w:sz="4" w:space="0" w:color="auto"/>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126,3</w:t>
            </w:r>
          </w:p>
        </w:tc>
        <w:tc>
          <w:tcPr>
            <w:tcW w:w="1382" w:type="dxa"/>
            <w:tcBorders>
              <w:top w:val="nil"/>
              <w:left w:val="nil"/>
              <w:bottom w:val="single" w:sz="4" w:space="0" w:color="auto"/>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w:t>
            </w:r>
          </w:p>
        </w:tc>
        <w:tc>
          <w:tcPr>
            <w:tcW w:w="1382" w:type="dxa"/>
            <w:tcBorders>
              <w:top w:val="nil"/>
              <w:left w:val="nil"/>
              <w:bottom w:val="single" w:sz="4" w:space="0" w:color="auto"/>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w:t>
            </w:r>
          </w:p>
        </w:tc>
        <w:tc>
          <w:tcPr>
            <w:tcW w:w="1382" w:type="dxa"/>
            <w:tcBorders>
              <w:top w:val="nil"/>
              <w:left w:val="nil"/>
              <w:bottom w:val="single" w:sz="4" w:space="0" w:color="auto"/>
              <w:right w:val="nil"/>
            </w:tcBorders>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3,5</w:t>
            </w:r>
          </w:p>
        </w:tc>
        <w:tc>
          <w:tcPr>
            <w:tcW w:w="1099" w:type="dxa"/>
            <w:tcBorders>
              <w:top w:val="nil"/>
              <w:left w:val="nil"/>
              <w:bottom w:val="single" w:sz="4" w:space="0" w:color="auto"/>
              <w:right w:val="nil"/>
            </w:tcBorders>
            <w:shd w:val="clear" w:color="auto" w:fill="auto"/>
            <w:vAlign w:val="bottom"/>
          </w:tcPr>
          <w:p w:rsidR="00A13768" w:rsidRPr="000560CC" w:rsidRDefault="00A13768" w:rsidP="000560CC">
            <w:pPr>
              <w:ind w:firstLine="247"/>
              <w:jc w:val="right"/>
              <w:rPr>
                <w:rFonts w:asciiTheme="minorHAnsi" w:hAnsiTheme="minorHAnsi" w:cs="Arial CYR"/>
                <w:sz w:val="14"/>
                <w:szCs w:val="14"/>
              </w:rPr>
            </w:pPr>
            <w:r w:rsidRPr="000560CC">
              <w:rPr>
                <w:rFonts w:asciiTheme="minorHAnsi" w:hAnsiTheme="minorHAnsi" w:cs="Arial CYR"/>
                <w:sz w:val="14"/>
                <w:szCs w:val="14"/>
              </w:rPr>
              <w:t>100,0</w:t>
            </w:r>
          </w:p>
        </w:tc>
      </w:tr>
    </w:tbl>
    <w:p w:rsidR="00A13768" w:rsidRPr="000560CC" w:rsidRDefault="00A13768" w:rsidP="00A13768">
      <w:pPr>
        <w:pStyle w:val="a4"/>
        <w:spacing w:before="0"/>
        <w:ind w:left="0" w:firstLine="284"/>
        <w:rPr>
          <w:rFonts w:asciiTheme="minorHAnsi" w:hAnsiTheme="minorHAnsi" w:cs="Arial"/>
          <w:sz w:val="14"/>
          <w:szCs w:val="14"/>
        </w:rPr>
      </w:pPr>
      <w:r w:rsidRPr="000560CC">
        <w:rPr>
          <w:rFonts w:asciiTheme="minorHAnsi" w:hAnsiTheme="minorHAnsi" w:cs="Arial"/>
          <w:sz w:val="14"/>
          <w:szCs w:val="14"/>
          <w:lang w:val="en-GB"/>
        </w:rPr>
        <w:t>* Million</w:t>
      </w:r>
      <w:r w:rsidRPr="000560CC">
        <w:rPr>
          <w:rFonts w:asciiTheme="minorHAnsi" w:hAnsiTheme="minorHAnsi" w:cs="Arial"/>
          <w:sz w:val="14"/>
          <w:szCs w:val="14"/>
          <w:lang w:val="en-US"/>
        </w:rPr>
        <w:t xml:space="preserve"> pieces.</w:t>
      </w:r>
    </w:p>
    <w:p w:rsidR="00F567E5" w:rsidRPr="000560CC" w:rsidRDefault="00F567E5" w:rsidP="00013F0D">
      <w:pPr>
        <w:pStyle w:val="a0"/>
        <w:pageBreakBefore/>
        <w:widowControl w:val="0"/>
        <w:spacing w:before="240"/>
        <w:ind w:firstLine="0"/>
        <w:rPr>
          <w:rFonts w:asciiTheme="minorHAnsi" w:hAnsiTheme="minorHAnsi"/>
          <w:b/>
          <w:lang w:val="en-US"/>
        </w:rPr>
      </w:pPr>
      <w:r w:rsidRPr="000560CC">
        <w:rPr>
          <w:rFonts w:asciiTheme="minorHAnsi" w:hAnsiTheme="minorHAnsi" w:cs="Calibri"/>
          <w:b/>
          <w:lang w:val="en-US"/>
        </w:rPr>
        <w:lastRenderedPageBreak/>
        <w:t xml:space="preserve">Industrial production </w:t>
      </w:r>
      <w:r w:rsidRPr="000560CC">
        <w:rPr>
          <w:rFonts w:asciiTheme="minorHAnsi" w:hAnsiTheme="minorHAnsi"/>
          <w:b/>
          <w:lang w:val="en-US"/>
        </w:rPr>
        <w:t>statistics</w:t>
      </w:r>
    </w:p>
    <w:p w:rsidR="00E21D85" w:rsidRPr="000560CC" w:rsidRDefault="00E21D85" w:rsidP="00E21D85">
      <w:pPr>
        <w:pStyle w:val="ab"/>
        <w:shd w:val="clear" w:color="auto" w:fill="FFFFFF"/>
        <w:spacing w:before="0"/>
        <w:rPr>
          <w:rFonts w:asciiTheme="minorHAnsi" w:hAnsiTheme="minorHAnsi"/>
          <w:sz w:val="18"/>
          <w:szCs w:val="18"/>
          <w:lang w:val="en-US"/>
        </w:rPr>
      </w:pPr>
      <w:r w:rsidRPr="000560CC">
        <w:rPr>
          <w:rFonts w:asciiTheme="minorHAnsi" w:hAnsiTheme="minorHAnsi"/>
          <w:sz w:val="18"/>
          <w:szCs w:val="18"/>
          <w:lang w:val="en-US"/>
        </w:rPr>
        <w:t>Industrial production</w:t>
      </w:r>
    </w:p>
    <w:tbl>
      <w:tblPr>
        <w:tblW w:w="9923" w:type="dxa"/>
        <w:tblInd w:w="37" w:type="dxa"/>
        <w:tblLayout w:type="fixed"/>
        <w:tblCellMar>
          <w:left w:w="37" w:type="dxa"/>
          <w:right w:w="37" w:type="dxa"/>
        </w:tblCellMar>
        <w:tblLook w:val="0000"/>
      </w:tblPr>
      <w:tblGrid>
        <w:gridCol w:w="2127"/>
        <w:gridCol w:w="2267"/>
        <w:gridCol w:w="1843"/>
        <w:gridCol w:w="1843"/>
        <w:gridCol w:w="1843"/>
      </w:tblGrid>
      <w:tr w:rsidR="00E21D85" w:rsidRPr="000560CC" w:rsidTr="00013F0D">
        <w:trPr>
          <w:cantSplit/>
          <w:trHeight w:val="156"/>
        </w:trPr>
        <w:tc>
          <w:tcPr>
            <w:tcW w:w="2127" w:type="dxa"/>
            <w:vMerge w:val="restart"/>
            <w:tcBorders>
              <w:top w:val="single" w:sz="4" w:space="0" w:color="auto"/>
              <w:bottom w:val="single" w:sz="4" w:space="0" w:color="auto"/>
              <w:right w:val="single" w:sz="4" w:space="0" w:color="auto"/>
            </w:tcBorders>
            <w:vAlign w:val="center"/>
          </w:tcPr>
          <w:p w:rsidR="00E21D85" w:rsidRPr="000560CC" w:rsidRDefault="00E21D85" w:rsidP="000560CC">
            <w:pPr>
              <w:pStyle w:val="a7"/>
              <w:rPr>
                <w:rFonts w:asciiTheme="minorHAnsi" w:hAnsiTheme="minorHAnsi"/>
                <w:sz w:val="14"/>
                <w:szCs w:val="14"/>
              </w:rPr>
            </w:pP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E21D85" w:rsidRPr="000560CC" w:rsidRDefault="00E21D85" w:rsidP="000560CC">
            <w:pPr>
              <w:pStyle w:val="a7"/>
              <w:rPr>
                <w:rFonts w:asciiTheme="minorHAnsi" w:hAnsiTheme="minorHAnsi"/>
                <w:sz w:val="14"/>
                <w:szCs w:val="14"/>
                <w:lang w:val="en-US"/>
              </w:rPr>
            </w:pPr>
            <w:r w:rsidRPr="000560CC">
              <w:rPr>
                <w:rFonts w:asciiTheme="minorHAnsi" w:hAnsiTheme="minorHAnsi"/>
                <w:sz w:val="14"/>
                <w:szCs w:val="14"/>
                <w:lang w:val="en-US"/>
              </w:rPr>
              <w:t>Volume of output at the current prices of enterprises, million tenge</w:t>
            </w:r>
          </w:p>
        </w:tc>
        <w:tc>
          <w:tcPr>
            <w:tcW w:w="3686" w:type="dxa"/>
            <w:gridSpan w:val="2"/>
            <w:tcBorders>
              <w:top w:val="single" w:sz="4" w:space="0" w:color="auto"/>
              <w:left w:val="single" w:sz="4" w:space="0" w:color="auto"/>
              <w:bottom w:val="single" w:sz="4" w:space="0" w:color="auto"/>
            </w:tcBorders>
            <w:vAlign w:val="center"/>
          </w:tcPr>
          <w:p w:rsidR="00E21D85" w:rsidRPr="000560CC" w:rsidRDefault="00E21D85" w:rsidP="000560CC">
            <w:pPr>
              <w:pStyle w:val="a7"/>
              <w:rPr>
                <w:rFonts w:asciiTheme="minorHAnsi" w:hAnsiTheme="minorHAnsi"/>
                <w:sz w:val="14"/>
                <w:szCs w:val="14"/>
              </w:rPr>
            </w:pPr>
            <w:r w:rsidRPr="000560CC">
              <w:rPr>
                <w:rFonts w:asciiTheme="minorHAnsi" w:hAnsiTheme="minorHAnsi"/>
                <w:sz w:val="14"/>
                <w:szCs w:val="14"/>
                <w:lang w:val="en-GB"/>
              </w:rPr>
              <w:t>Industrial production index,%</w:t>
            </w:r>
          </w:p>
        </w:tc>
      </w:tr>
      <w:tr w:rsidR="00E21D85" w:rsidRPr="000560CC" w:rsidTr="00013F0D">
        <w:trPr>
          <w:cantSplit/>
          <w:trHeight w:val="359"/>
        </w:trPr>
        <w:tc>
          <w:tcPr>
            <w:tcW w:w="2127" w:type="dxa"/>
            <w:vMerge/>
            <w:tcBorders>
              <w:top w:val="single" w:sz="4" w:space="0" w:color="auto"/>
              <w:bottom w:val="single" w:sz="4" w:space="0" w:color="auto"/>
              <w:right w:val="single" w:sz="4" w:space="0" w:color="auto"/>
            </w:tcBorders>
            <w:vAlign w:val="center"/>
          </w:tcPr>
          <w:p w:rsidR="00E21D85" w:rsidRPr="000560CC" w:rsidRDefault="00E21D85" w:rsidP="000560CC">
            <w:pPr>
              <w:pStyle w:val="a7"/>
              <w:rPr>
                <w:rFonts w:asciiTheme="minorHAnsi" w:hAnsiTheme="minorHAnsi"/>
                <w:sz w:val="14"/>
                <w:szCs w:val="14"/>
                <w:lang w:val="kk-KZ"/>
              </w:rPr>
            </w:pPr>
          </w:p>
        </w:tc>
        <w:tc>
          <w:tcPr>
            <w:tcW w:w="2267" w:type="dxa"/>
            <w:tcBorders>
              <w:top w:val="single" w:sz="4" w:space="0" w:color="auto"/>
              <w:left w:val="single" w:sz="4" w:space="0" w:color="auto"/>
              <w:bottom w:val="single" w:sz="4" w:space="0" w:color="auto"/>
              <w:right w:val="single" w:sz="4" w:space="0" w:color="auto"/>
            </w:tcBorders>
            <w:vAlign w:val="center"/>
          </w:tcPr>
          <w:p w:rsidR="00E21D85" w:rsidRPr="000560CC" w:rsidRDefault="00E21D85" w:rsidP="000560CC">
            <w:pPr>
              <w:pStyle w:val="a7"/>
              <w:rPr>
                <w:rFonts w:asciiTheme="minorHAnsi" w:hAnsiTheme="minorHAnsi"/>
                <w:snapToGrid w:val="0"/>
                <w:sz w:val="14"/>
                <w:szCs w:val="14"/>
                <w:lang w:val="en-US"/>
              </w:rPr>
            </w:pPr>
            <w:r w:rsidRPr="000560CC">
              <w:rPr>
                <w:rFonts w:asciiTheme="minorHAnsi" w:hAnsiTheme="minorHAnsi"/>
                <w:snapToGrid w:val="0"/>
                <w:sz w:val="14"/>
                <w:szCs w:val="14"/>
                <w:lang w:val="en-US"/>
              </w:rPr>
              <w:t>January-July 20</w:t>
            </w:r>
            <w:r w:rsidRPr="000560CC">
              <w:rPr>
                <w:rFonts w:asciiTheme="minorHAnsi" w:hAnsiTheme="minorHAnsi"/>
                <w:snapToGrid w:val="0"/>
                <w:sz w:val="14"/>
                <w:szCs w:val="14"/>
              </w:rPr>
              <w:t>20</w:t>
            </w:r>
          </w:p>
        </w:tc>
        <w:tc>
          <w:tcPr>
            <w:tcW w:w="1843" w:type="dxa"/>
            <w:tcBorders>
              <w:top w:val="single" w:sz="4" w:space="0" w:color="auto"/>
              <w:left w:val="single" w:sz="4" w:space="0" w:color="auto"/>
              <w:bottom w:val="single" w:sz="4" w:space="0" w:color="auto"/>
              <w:right w:val="single" w:sz="4" w:space="0" w:color="auto"/>
            </w:tcBorders>
            <w:vAlign w:val="center"/>
          </w:tcPr>
          <w:p w:rsidR="00E21D85" w:rsidRPr="000560CC" w:rsidRDefault="00E21D85" w:rsidP="000560CC">
            <w:pPr>
              <w:pStyle w:val="a7"/>
              <w:rPr>
                <w:rFonts w:asciiTheme="minorHAnsi" w:hAnsiTheme="minorHAnsi"/>
                <w:snapToGrid w:val="0"/>
                <w:sz w:val="14"/>
                <w:szCs w:val="14"/>
                <w:lang w:val="en-US"/>
              </w:rPr>
            </w:pPr>
            <w:r w:rsidRPr="000560CC">
              <w:rPr>
                <w:rFonts w:asciiTheme="minorHAnsi" w:hAnsiTheme="minorHAnsi"/>
                <w:snapToGrid w:val="0"/>
                <w:sz w:val="14"/>
                <w:szCs w:val="14"/>
                <w:lang w:val="en-US"/>
              </w:rPr>
              <w:t>July 20</w:t>
            </w:r>
            <w:r w:rsidRPr="000560CC">
              <w:rPr>
                <w:rFonts w:asciiTheme="minorHAnsi" w:hAnsiTheme="minorHAnsi"/>
                <w:snapToGrid w:val="0"/>
                <w:sz w:val="14"/>
                <w:szCs w:val="14"/>
              </w:rPr>
              <w:t>20</w:t>
            </w:r>
          </w:p>
        </w:tc>
        <w:tc>
          <w:tcPr>
            <w:tcW w:w="1843" w:type="dxa"/>
            <w:tcBorders>
              <w:top w:val="single" w:sz="4" w:space="0" w:color="auto"/>
              <w:left w:val="single" w:sz="4" w:space="0" w:color="auto"/>
              <w:bottom w:val="single" w:sz="4" w:space="0" w:color="auto"/>
            </w:tcBorders>
            <w:vAlign w:val="center"/>
          </w:tcPr>
          <w:p w:rsidR="00E21D85" w:rsidRPr="000560CC" w:rsidRDefault="00E21D85" w:rsidP="000560CC">
            <w:pPr>
              <w:pStyle w:val="a7"/>
              <w:rPr>
                <w:rFonts w:asciiTheme="minorHAnsi" w:hAnsiTheme="minorHAnsi"/>
                <w:snapToGrid w:val="0"/>
                <w:sz w:val="14"/>
                <w:szCs w:val="14"/>
                <w:lang w:val="en-US"/>
              </w:rPr>
            </w:pPr>
            <w:r w:rsidRPr="000560CC">
              <w:rPr>
                <w:rFonts w:asciiTheme="minorHAnsi" w:hAnsiTheme="minorHAnsi"/>
                <w:snapToGrid w:val="0"/>
                <w:sz w:val="14"/>
                <w:szCs w:val="14"/>
                <w:lang w:val="en-US"/>
              </w:rPr>
              <w:t>January-</w:t>
            </w:r>
            <w:r w:rsidRPr="000560CC">
              <w:rPr>
                <w:rFonts w:asciiTheme="minorHAnsi" w:hAnsiTheme="minorHAnsi"/>
                <w:sz w:val="14"/>
                <w:szCs w:val="14"/>
                <w:lang w:val="en-US"/>
              </w:rPr>
              <w:t xml:space="preserve">July </w:t>
            </w:r>
            <w:r w:rsidRPr="000560CC">
              <w:rPr>
                <w:rFonts w:asciiTheme="minorHAnsi" w:hAnsiTheme="minorHAnsi"/>
                <w:snapToGrid w:val="0"/>
                <w:sz w:val="14"/>
                <w:szCs w:val="14"/>
                <w:lang w:val="en-US"/>
              </w:rPr>
              <w:t>2020 to January-July 2019</w:t>
            </w:r>
          </w:p>
        </w:tc>
        <w:tc>
          <w:tcPr>
            <w:tcW w:w="1843" w:type="dxa"/>
            <w:tcBorders>
              <w:top w:val="single" w:sz="4" w:space="0" w:color="auto"/>
              <w:left w:val="single" w:sz="4" w:space="0" w:color="auto"/>
              <w:bottom w:val="single" w:sz="4" w:space="0" w:color="auto"/>
            </w:tcBorders>
            <w:vAlign w:val="center"/>
          </w:tcPr>
          <w:p w:rsidR="00E21D85" w:rsidRPr="000560CC" w:rsidRDefault="00E21D85" w:rsidP="000560CC">
            <w:pPr>
              <w:pStyle w:val="a7"/>
              <w:rPr>
                <w:rFonts w:asciiTheme="minorHAnsi" w:hAnsiTheme="minorHAnsi"/>
                <w:snapToGrid w:val="0"/>
                <w:sz w:val="14"/>
                <w:szCs w:val="14"/>
                <w:lang w:val="en-US"/>
              </w:rPr>
            </w:pPr>
            <w:r w:rsidRPr="000560CC">
              <w:rPr>
                <w:rFonts w:asciiTheme="minorHAnsi" w:hAnsiTheme="minorHAnsi"/>
                <w:snapToGrid w:val="0"/>
                <w:sz w:val="14"/>
                <w:szCs w:val="14"/>
                <w:lang w:val="en-US"/>
              </w:rPr>
              <w:t>July 20</w:t>
            </w:r>
            <w:r w:rsidRPr="000560CC">
              <w:rPr>
                <w:rFonts w:asciiTheme="minorHAnsi" w:hAnsiTheme="minorHAnsi"/>
                <w:snapToGrid w:val="0"/>
                <w:sz w:val="14"/>
                <w:szCs w:val="14"/>
              </w:rPr>
              <w:t xml:space="preserve">20 </w:t>
            </w:r>
            <w:r w:rsidRPr="000560CC">
              <w:rPr>
                <w:rFonts w:asciiTheme="minorHAnsi" w:hAnsiTheme="minorHAnsi"/>
                <w:snapToGrid w:val="0"/>
                <w:sz w:val="14"/>
                <w:szCs w:val="14"/>
                <w:lang w:val="en-US"/>
              </w:rPr>
              <w:t xml:space="preserve"> to</w:t>
            </w:r>
            <w:r w:rsidRPr="000560CC">
              <w:rPr>
                <w:rFonts w:asciiTheme="minorHAnsi" w:hAnsiTheme="minorHAnsi"/>
                <w:sz w:val="14"/>
                <w:szCs w:val="14"/>
              </w:rPr>
              <w:t xml:space="preserve"> </w:t>
            </w:r>
            <w:r w:rsidRPr="000560CC">
              <w:rPr>
                <w:rFonts w:asciiTheme="minorHAnsi" w:hAnsiTheme="minorHAnsi"/>
                <w:snapToGrid w:val="0"/>
                <w:sz w:val="14"/>
                <w:szCs w:val="14"/>
                <w:lang w:val="en-US"/>
              </w:rPr>
              <w:t>July 201</w:t>
            </w:r>
            <w:r w:rsidRPr="000560CC">
              <w:rPr>
                <w:rFonts w:asciiTheme="minorHAnsi" w:hAnsiTheme="minorHAnsi"/>
                <w:snapToGrid w:val="0"/>
                <w:sz w:val="14"/>
                <w:szCs w:val="14"/>
              </w:rPr>
              <w:t>9</w:t>
            </w:r>
          </w:p>
        </w:tc>
      </w:tr>
      <w:tr w:rsidR="00E21D85" w:rsidRPr="000560CC" w:rsidTr="00013F0D">
        <w:trPr>
          <w:cantSplit/>
          <w:trHeight w:val="181"/>
        </w:trPr>
        <w:tc>
          <w:tcPr>
            <w:tcW w:w="2127" w:type="dxa"/>
            <w:tcBorders>
              <w:top w:val="single" w:sz="4" w:space="0" w:color="auto"/>
            </w:tcBorders>
            <w:vAlign w:val="bottom"/>
          </w:tcPr>
          <w:p w:rsidR="00E21D85" w:rsidRPr="000560CC" w:rsidRDefault="00E21D85" w:rsidP="000560CC">
            <w:pPr>
              <w:pStyle w:val="afd"/>
              <w:ind w:firstLine="0"/>
              <w:rPr>
                <w:rFonts w:asciiTheme="minorHAnsi" w:hAnsiTheme="minorHAnsi"/>
                <w:b/>
                <w:sz w:val="14"/>
                <w:szCs w:val="14"/>
                <w:lang w:val="en-GB"/>
              </w:rPr>
            </w:pPr>
            <w:r w:rsidRPr="000560CC">
              <w:rPr>
                <w:rFonts w:asciiTheme="minorHAnsi" w:hAnsiTheme="minorHAnsi"/>
                <w:b/>
                <w:sz w:val="14"/>
                <w:szCs w:val="14"/>
                <w:lang w:val="en-GB"/>
              </w:rPr>
              <w:t>Republic of Kazakhstan</w:t>
            </w:r>
          </w:p>
        </w:tc>
        <w:tc>
          <w:tcPr>
            <w:tcW w:w="2267" w:type="dxa"/>
            <w:tcBorders>
              <w:top w:val="single" w:sz="4" w:space="0" w:color="auto"/>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14 633 763</w:t>
            </w:r>
          </w:p>
        </w:tc>
        <w:tc>
          <w:tcPr>
            <w:tcW w:w="1843" w:type="dxa"/>
            <w:tcBorders>
              <w:top w:val="single" w:sz="4" w:space="0" w:color="auto"/>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2 091 924</w:t>
            </w:r>
          </w:p>
        </w:tc>
        <w:tc>
          <w:tcPr>
            <w:tcW w:w="1843" w:type="dxa"/>
            <w:tcBorders>
              <w:top w:val="single" w:sz="4" w:space="0" w:color="auto"/>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101,3</w:t>
            </w:r>
          </w:p>
        </w:tc>
        <w:tc>
          <w:tcPr>
            <w:tcW w:w="1843" w:type="dxa"/>
            <w:tcBorders>
              <w:top w:val="single" w:sz="4" w:space="0" w:color="auto"/>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90,4</w:t>
            </w:r>
          </w:p>
        </w:tc>
      </w:tr>
      <w:tr w:rsidR="00E21D85" w:rsidRPr="000560CC" w:rsidTr="00013F0D">
        <w:trPr>
          <w:cantSplit/>
          <w:trHeight w:val="208"/>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531 259</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81 271</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104,1</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92,5</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910 162</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121 468</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96,7</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83,2</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rPr>
            </w:pPr>
            <w:r w:rsidRPr="000560CC">
              <w:rPr>
                <w:rFonts w:asciiTheme="minorHAnsi" w:hAnsiTheme="minorHAnsi"/>
                <w:sz w:val="14"/>
                <w:szCs w:val="14"/>
                <w:lang w:val="en-GB"/>
              </w:rPr>
              <w:t>Аlmaty</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636 045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110 265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105,0</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104,1</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rPr>
            </w:pPr>
            <w:r w:rsidRPr="000560CC">
              <w:rPr>
                <w:rFonts w:asciiTheme="minorHAnsi" w:hAnsiTheme="minorHAnsi"/>
                <w:sz w:val="14"/>
                <w:szCs w:val="14"/>
                <w:lang w:val="en-GB"/>
              </w:rPr>
              <w:t>Аtyrau</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2 950 412</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411 897</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102,8</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76,7</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1 030 748</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162 343</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103,3</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95,8</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278 405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40 901</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101,4</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100,5</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1 595 623</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235 870</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103,4</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102,5</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777 469</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111 749</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106,5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91,1</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381 355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49 857</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89,6</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83,1</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1 217 688</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171 573</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95,5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82,6</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1 124 905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147 934</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100,4</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99,0</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158 243</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20 032</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108,1</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88,3</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298 428</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41 852</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103,8</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95,7</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1 288 619</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191 270</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99,4</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93,7</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US"/>
              </w:rPr>
              <w:t>Nur-Sultan</w:t>
            </w:r>
            <w:r w:rsidRPr="000560CC">
              <w:rPr>
                <w:rFonts w:asciiTheme="minorHAnsi" w:hAnsiTheme="minorHAnsi"/>
                <w:sz w:val="14"/>
                <w:szCs w:val="14"/>
                <w:lang w:val="en-GB"/>
              </w:rPr>
              <w:t xml:space="preserve"> city</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550 885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65 394</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106,5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97,8</w:t>
            </w:r>
          </w:p>
        </w:tc>
      </w:tr>
      <w:tr w:rsidR="00E21D85" w:rsidRPr="000560CC" w:rsidTr="00013F0D">
        <w:trPr>
          <w:cantSplit/>
        </w:trPr>
        <w:tc>
          <w:tcPr>
            <w:tcW w:w="2127" w:type="dxa"/>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Almaty city</w:t>
            </w:r>
          </w:p>
        </w:tc>
        <w:tc>
          <w:tcPr>
            <w:tcW w:w="2267"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548 089</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76 955</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100,9</w:t>
            </w:r>
          </w:p>
        </w:tc>
        <w:tc>
          <w:tcPr>
            <w:tcW w:w="1843" w:type="dxa"/>
            <w:tcBorders>
              <w:top w:val="nil"/>
              <w:left w:val="nil"/>
              <w:bottom w:val="nil"/>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101,8</w:t>
            </w:r>
          </w:p>
        </w:tc>
      </w:tr>
      <w:tr w:rsidR="00E21D85" w:rsidRPr="000560CC" w:rsidTr="00013F0D">
        <w:trPr>
          <w:cantSplit/>
        </w:trPr>
        <w:tc>
          <w:tcPr>
            <w:tcW w:w="2127" w:type="dxa"/>
            <w:tcBorders>
              <w:bottom w:val="single" w:sz="4" w:space="0" w:color="auto"/>
            </w:tcBorders>
          </w:tcPr>
          <w:p w:rsidR="00E21D85" w:rsidRPr="000560CC" w:rsidRDefault="00E21D85"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2267" w:type="dxa"/>
            <w:tcBorders>
              <w:top w:val="nil"/>
              <w:left w:val="nil"/>
              <w:bottom w:val="single" w:sz="4" w:space="0" w:color="auto"/>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355 428</w:t>
            </w:r>
          </w:p>
        </w:tc>
        <w:tc>
          <w:tcPr>
            <w:tcW w:w="1843" w:type="dxa"/>
            <w:tcBorders>
              <w:top w:val="nil"/>
              <w:left w:val="nil"/>
              <w:bottom w:val="single" w:sz="4" w:space="0" w:color="auto"/>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51 291</w:t>
            </w:r>
          </w:p>
        </w:tc>
        <w:tc>
          <w:tcPr>
            <w:tcW w:w="1843" w:type="dxa"/>
            <w:tcBorders>
              <w:top w:val="nil"/>
              <w:left w:val="nil"/>
              <w:bottom w:val="single" w:sz="4" w:space="0" w:color="auto"/>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99,2</w:t>
            </w:r>
          </w:p>
        </w:tc>
        <w:tc>
          <w:tcPr>
            <w:tcW w:w="1843" w:type="dxa"/>
            <w:tcBorders>
              <w:top w:val="nil"/>
              <w:left w:val="nil"/>
              <w:bottom w:val="single" w:sz="4" w:space="0" w:color="auto"/>
              <w:right w:val="nil"/>
            </w:tcBorders>
            <w:vAlign w:val="bottom"/>
          </w:tcPr>
          <w:p w:rsidR="00E21D85" w:rsidRPr="000560CC" w:rsidRDefault="00E21D85" w:rsidP="000560CC">
            <w:pPr>
              <w:jc w:val="right"/>
              <w:rPr>
                <w:rFonts w:asciiTheme="minorHAnsi" w:hAnsiTheme="minorHAnsi" w:cs="Calibri"/>
                <w:sz w:val="14"/>
                <w:szCs w:val="14"/>
              </w:rPr>
            </w:pPr>
            <w:r w:rsidRPr="000560CC">
              <w:rPr>
                <w:rFonts w:asciiTheme="minorHAnsi" w:hAnsiTheme="minorHAnsi" w:cs="Calibri"/>
                <w:sz w:val="14"/>
                <w:szCs w:val="14"/>
              </w:rPr>
              <w:t>93,4</w:t>
            </w:r>
          </w:p>
        </w:tc>
      </w:tr>
    </w:tbl>
    <w:p w:rsidR="005F77A3" w:rsidRPr="000560CC" w:rsidRDefault="005F77A3" w:rsidP="00EB37B4">
      <w:pPr>
        <w:pStyle w:val="3"/>
        <w:keepNext w:val="0"/>
        <w:widowControl w:val="0"/>
        <w:spacing w:after="0"/>
        <w:rPr>
          <w:rStyle w:val="af4"/>
          <w:rFonts w:asciiTheme="minorHAnsi" w:hAnsiTheme="minorHAnsi"/>
          <w:color w:val="auto"/>
          <w:sz w:val="20"/>
          <w:u w:val="none"/>
          <w:lang w:val="en-US"/>
        </w:rPr>
      </w:pPr>
      <w:r w:rsidRPr="000560CC">
        <w:rPr>
          <w:rFonts w:asciiTheme="minorHAnsi" w:hAnsiTheme="minorHAnsi"/>
          <w:sz w:val="20"/>
          <w:lang w:val="en-US"/>
        </w:rPr>
        <w:t xml:space="preserve">Construction </w:t>
      </w:r>
      <w:r w:rsidRPr="000560CC">
        <w:rPr>
          <w:rStyle w:val="af4"/>
          <w:rFonts w:asciiTheme="minorHAnsi" w:hAnsiTheme="minorHAnsi"/>
          <w:color w:val="auto"/>
          <w:sz w:val="20"/>
          <w:u w:val="none"/>
          <w:lang w:val="en-US"/>
        </w:rPr>
        <w:t>statistics</w:t>
      </w:r>
    </w:p>
    <w:p w:rsidR="00867F7C" w:rsidRPr="000560CC" w:rsidRDefault="00867F7C" w:rsidP="00867F7C">
      <w:pPr>
        <w:pStyle w:val="ab"/>
        <w:rPr>
          <w:rFonts w:asciiTheme="minorHAnsi" w:hAnsiTheme="minorHAnsi"/>
          <w:sz w:val="18"/>
          <w:szCs w:val="18"/>
          <w:lang w:val="en-US"/>
        </w:rPr>
      </w:pPr>
      <w:r w:rsidRPr="000560CC">
        <w:rPr>
          <w:rFonts w:asciiTheme="minorHAnsi" w:hAnsiTheme="minorHAnsi"/>
          <w:sz w:val="18"/>
          <w:szCs w:val="18"/>
          <w:lang w:val="en-GB"/>
        </w:rPr>
        <w:t>Commissioning of residential buildings</w:t>
      </w:r>
    </w:p>
    <w:tbl>
      <w:tblPr>
        <w:tblW w:w="0" w:type="auto"/>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7" w:type="dxa"/>
          <w:right w:w="37" w:type="dxa"/>
        </w:tblCellMar>
        <w:tblLook w:val="0000"/>
      </w:tblPr>
      <w:tblGrid>
        <w:gridCol w:w="2127"/>
        <w:gridCol w:w="2196"/>
        <w:gridCol w:w="1914"/>
        <w:gridCol w:w="1701"/>
        <w:gridCol w:w="1985"/>
      </w:tblGrid>
      <w:tr w:rsidR="00867F7C" w:rsidRPr="009C01AA" w:rsidTr="00013F0D">
        <w:trPr>
          <w:cantSplit/>
        </w:trPr>
        <w:tc>
          <w:tcPr>
            <w:tcW w:w="2127" w:type="dxa"/>
            <w:vMerge w:val="restart"/>
            <w:tcBorders>
              <w:top w:val="single" w:sz="4" w:space="0" w:color="auto"/>
              <w:left w:val="nil"/>
              <w:bottom w:val="single" w:sz="4" w:space="0" w:color="auto"/>
              <w:right w:val="single" w:sz="4" w:space="0" w:color="auto"/>
            </w:tcBorders>
          </w:tcPr>
          <w:p w:rsidR="00867F7C" w:rsidRPr="000560CC" w:rsidRDefault="00867F7C" w:rsidP="000560CC">
            <w:pPr>
              <w:pStyle w:val="a7"/>
              <w:rPr>
                <w:rFonts w:asciiTheme="minorHAnsi" w:hAnsiTheme="minorHAnsi"/>
                <w:sz w:val="14"/>
                <w:szCs w:val="14"/>
                <w:lang w:val="en-US"/>
              </w:rPr>
            </w:pP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867F7C" w:rsidRPr="000560CC" w:rsidRDefault="00867F7C" w:rsidP="000560CC">
            <w:pPr>
              <w:pStyle w:val="a7"/>
              <w:rPr>
                <w:rFonts w:asciiTheme="minorHAnsi" w:hAnsiTheme="minorHAnsi"/>
                <w:sz w:val="14"/>
                <w:szCs w:val="14"/>
                <w:lang w:val="en-GB"/>
              </w:rPr>
            </w:pPr>
            <w:r w:rsidRPr="000560CC">
              <w:rPr>
                <w:rFonts w:asciiTheme="minorHAnsi" w:hAnsiTheme="minorHAnsi"/>
                <w:sz w:val="14"/>
                <w:szCs w:val="14"/>
                <w:lang w:val="en-GB"/>
              </w:rPr>
              <w:t>Buildings, sq. м of total space</w:t>
            </w:r>
          </w:p>
        </w:tc>
        <w:tc>
          <w:tcPr>
            <w:tcW w:w="3686" w:type="dxa"/>
            <w:gridSpan w:val="2"/>
            <w:tcBorders>
              <w:top w:val="single" w:sz="4" w:space="0" w:color="auto"/>
              <w:left w:val="single" w:sz="4" w:space="0" w:color="auto"/>
              <w:bottom w:val="single" w:sz="4" w:space="0" w:color="auto"/>
              <w:right w:val="nil"/>
            </w:tcBorders>
            <w:vAlign w:val="center"/>
          </w:tcPr>
          <w:p w:rsidR="00867F7C" w:rsidRPr="000560CC" w:rsidRDefault="00867F7C" w:rsidP="000560CC">
            <w:pPr>
              <w:pStyle w:val="a7"/>
              <w:rPr>
                <w:rFonts w:asciiTheme="minorHAnsi" w:hAnsiTheme="minorHAnsi"/>
                <w:sz w:val="14"/>
                <w:szCs w:val="14"/>
                <w:lang w:val="en-GB"/>
              </w:rPr>
            </w:pPr>
            <w:r w:rsidRPr="000560CC">
              <w:rPr>
                <w:rFonts w:asciiTheme="minorHAnsi" w:hAnsiTheme="minorHAnsi"/>
                <w:sz w:val="14"/>
                <w:szCs w:val="14"/>
                <w:lang w:val="en-GB"/>
              </w:rPr>
              <w:t>Among which out of funds of population</w:t>
            </w:r>
          </w:p>
        </w:tc>
      </w:tr>
      <w:tr w:rsidR="00867F7C" w:rsidRPr="009C01AA" w:rsidTr="00013F0D">
        <w:trPr>
          <w:cantSplit/>
        </w:trPr>
        <w:tc>
          <w:tcPr>
            <w:tcW w:w="2127" w:type="dxa"/>
            <w:vMerge/>
            <w:tcBorders>
              <w:top w:val="single" w:sz="4" w:space="0" w:color="auto"/>
              <w:left w:val="nil"/>
              <w:bottom w:val="single" w:sz="4" w:space="0" w:color="auto"/>
              <w:right w:val="single" w:sz="4" w:space="0" w:color="auto"/>
            </w:tcBorders>
          </w:tcPr>
          <w:p w:rsidR="00867F7C" w:rsidRPr="000560CC" w:rsidRDefault="00867F7C" w:rsidP="000560CC">
            <w:pPr>
              <w:pStyle w:val="a7"/>
              <w:rPr>
                <w:rFonts w:asciiTheme="minorHAnsi" w:hAnsiTheme="minorHAnsi"/>
                <w:sz w:val="14"/>
                <w:szCs w:val="14"/>
                <w:lang w:val="en-US"/>
              </w:rPr>
            </w:pPr>
          </w:p>
        </w:tc>
        <w:tc>
          <w:tcPr>
            <w:tcW w:w="2196" w:type="dxa"/>
            <w:tcBorders>
              <w:top w:val="single" w:sz="4" w:space="0" w:color="auto"/>
              <w:left w:val="single" w:sz="4" w:space="0" w:color="auto"/>
              <w:bottom w:val="single" w:sz="4" w:space="0" w:color="auto"/>
              <w:right w:val="single" w:sz="4" w:space="0" w:color="auto"/>
            </w:tcBorders>
            <w:vAlign w:val="center"/>
          </w:tcPr>
          <w:p w:rsidR="00867F7C" w:rsidRPr="000560CC" w:rsidRDefault="00867F7C" w:rsidP="000560CC">
            <w:pPr>
              <w:pStyle w:val="a7"/>
              <w:rPr>
                <w:rFonts w:asciiTheme="minorHAnsi" w:hAnsiTheme="minorHAnsi"/>
                <w:sz w:val="14"/>
                <w:szCs w:val="14"/>
                <w:lang w:val="en-US"/>
              </w:rPr>
            </w:pPr>
            <w:r w:rsidRPr="000560CC">
              <w:rPr>
                <w:rFonts w:asciiTheme="minorHAnsi" w:hAnsiTheme="minorHAnsi"/>
                <w:sz w:val="14"/>
                <w:szCs w:val="14"/>
              </w:rPr>
              <w:t>January</w:t>
            </w:r>
            <w:r w:rsidR="005C0EF2" w:rsidRPr="000560CC">
              <w:rPr>
                <w:rFonts w:asciiTheme="minorHAnsi" w:hAnsiTheme="minorHAnsi"/>
                <w:sz w:val="14"/>
                <w:szCs w:val="14"/>
                <w:lang w:val="en-US"/>
              </w:rPr>
              <w:t>-</w:t>
            </w:r>
            <w:r w:rsidRPr="000560CC">
              <w:rPr>
                <w:rFonts w:asciiTheme="minorHAnsi" w:hAnsiTheme="minorHAnsi"/>
                <w:sz w:val="14"/>
                <w:szCs w:val="14"/>
                <w:lang w:val="en-US"/>
              </w:rPr>
              <w:t>July 2020</w:t>
            </w:r>
          </w:p>
        </w:tc>
        <w:tc>
          <w:tcPr>
            <w:tcW w:w="1914" w:type="dxa"/>
            <w:tcBorders>
              <w:top w:val="single" w:sz="4" w:space="0" w:color="auto"/>
              <w:left w:val="single" w:sz="4" w:space="0" w:color="auto"/>
              <w:bottom w:val="single" w:sz="4" w:space="0" w:color="auto"/>
              <w:right w:val="single" w:sz="4" w:space="0" w:color="auto"/>
            </w:tcBorders>
            <w:vAlign w:val="center"/>
          </w:tcPr>
          <w:p w:rsidR="00867F7C" w:rsidRPr="000560CC" w:rsidRDefault="005C0EF2" w:rsidP="000560CC">
            <w:pPr>
              <w:pStyle w:val="a7"/>
              <w:rPr>
                <w:rFonts w:asciiTheme="minorHAnsi" w:hAnsiTheme="minorHAnsi"/>
                <w:sz w:val="14"/>
                <w:szCs w:val="14"/>
                <w:lang w:val="en-US"/>
              </w:rPr>
            </w:pPr>
            <w:r w:rsidRPr="000560CC">
              <w:rPr>
                <w:rFonts w:asciiTheme="minorHAnsi" w:hAnsiTheme="minorHAnsi"/>
                <w:sz w:val="14"/>
                <w:szCs w:val="14"/>
                <w:lang w:val="en-US"/>
              </w:rPr>
              <w:t>January-</w:t>
            </w:r>
            <w:r w:rsidR="00867F7C" w:rsidRPr="000560CC">
              <w:rPr>
                <w:rFonts w:asciiTheme="minorHAnsi" w:hAnsiTheme="minorHAnsi"/>
                <w:sz w:val="14"/>
                <w:szCs w:val="14"/>
                <w:lang w:val="en-US"/>
              </w:rPr>
              <w:t xml:space="preserve">July 2020 </w:t>
            </w:r>
            <w:r w:rsidR="00867F7C" w:rsidRPr="000560CC">
              <w:rPr>
                <w:rFonts w:asciiTheme="minorHAnsi" w:hAnsiTheme="minorHAnsi"/>
                <w:sz w:val="14"/>
                <w:szCs w:val="14"/>
                <w:lang w:val="en-GB"/>
              </w:rPr>
              <w:t>as % to</w:t>
            </w:r>
            <w:r w:rsidRPr="000560CC">
              <w:rPr>
                <w:rFonts w:asciiTheme="minorHAnsi" w:hAnsiTheme="minorHAnsi"/>
                <w:sz w:val="14"/>
                <w:szCs w:val="14"/>
                <w:lang w:val="en-US"/>
              </w:rPr>
              <w:t xml:space="preserve"> January-</w:t>
            </w:r>
            <w:r w:rsidR="00867F7C" w:rsidRPr="000560CC">
              <w:rPr>
                <w:rFonts w:asciiTheme="minorHAnsi" w:hAnsiTheme="minorHAnsi"/>
                <w:sz w:val="14"/>
                <w:szCs w:val="14"/>
                <w:lang w:val="en-US"/>
              </w:rPr>
              <w:t>July 2019</w:t>
            </w:r>
          </w:p>
        </w:tc>
        <w:tc>
          <w:tcPr>
            <w:tcW w:w="1701" w:type="dxa"/>
            <w:tcBorders>
              <w:top w:val="single" w:sz="4" w:space="0" w:color="auto"/>
              <w:left w:val="single" w:sz="4" w:space="0" w:color="auto"/>
              <w:bottom w:val="single" w:sz="4" w:space="0" w:color="auto"/>
              <w:right w:val="single" w:sz="4" w:space="0" w:color="auto"/>
            </w:tcBorders>
            <w:vAlign w:val="center"/>
          </w:tcPr>
          <w:p w:rsidR="00867F7C" w:rsidRPr="000560CC" w:rsidRDefault="00867F7C" w:rsidP="000560CC">
            <w:pPr>
              <w:pStyle w:val="a7"/>
              <w:rPr>
                <w:rFonts w:asciiTheme="minorHAnsi" w:hAnsiTheme="minorHAnsi"/>
                <w:sz w:val="14"/>
                <w:szCs w:val="14"/>
                <w:lang w:val="kk-KZ"/>
              </w:rPr>
            </w:pPr>
            <w:r w:rsidRPr="000560CC">
              <w:rPr>
                <w:rFonts w:asciiTheme="minorHAnsi" w:hAnsiTheme="minorHAnsi"/>
                <w:sz w:val="14"/>
                <w:szCs w:val="14"/>
              </w:rPr>
              <w:t>January</w:t>
            </w:r>
            <w:r w:rsidR="005C0EF2" w:rsidRPr="000560CC">
              <w:rPr>
                <w:rFonts w:asciiTheme="minorHAnsi" w:hAnsiTheme="minorHAnsi"/>
                <w:sz w:val="14"/>
                <w:szCs w:val="14"/>
                <w:lang w:val="en-US"/>
              </w:rPr>
              <w:t>-</w:t>
            </w:r>
            <w:r w:rsidRPr="000560CC">
              <w:rPr>
                <w:rFonts w:asciiTheme="minorHAnsi" w:hAnsiTheme="minorHAnsi"/>
                <w:sz w:val="14"/>
                <w:szCs w:val="14"/>
                <w:lang w:val="en-US"/>
              </w:rPr>
              <w:t>July  2020</w:t>
            </w:r>
          </w:p>
        </w:tc>
        <w:tc>
          <w:tcPr>
            <w:tcW w:w="1985" w:type="dxa"/>
            <w:tcBorders>
              <w:top w:val="single" w:sz="4" w:space="0" w:color="auto"/>
              <w:left w:val="single" w:sz="4" w:space="0" w:color="auto"/>
              <w:bottom w:val="single" w:sz="4" w:space="0" w:color="auto"/>
              <w:right w:val="nil"/>
            </w:tcBorders>
            <w:vAlign w:val="center"/>
          </w:tcPr>
          <w:p w:rsidR="00867F7C" w:rsidRPr="000560CC" w:rsidRDefault="005C0EF2" w:rsidP="000560CC">
            <w:pPr>
              <w:pStyle w:val="a7"/>
              <w:rPr>
                <w:rFonts w:asciiTheme="minorHAnsi" w:hAnsiTheme="minorHAnsi"/>
                <w:sz w:val="14"/>
                <w:szCs w:val="14"/>
                <w:lang w:val="en-US"/>
              </w:rPr>
            </w:pPr>
            <w:r w:rsidRPr="000560CC">
              <w:rPr>
                <w:rFonts w:asciiTheme="minorHAnsi" w:hAnsiTheme="minorHAnsi"/>
                <w:sz w:val="14"/>
                <w:szCs w:val="14"/>
                <w:lang w:val="en-US"/>
              </w:rPr>
              <w:t>January-</w:t>
            </w:r>
            <w:r w:rsidR="00867F7C" w:rsidRPr="000560CC">
              <w:rPr>
                <w:rFonts w:asciiTheme="minorHAnsi" w:hAnsiTheme="minorHAnsi"/>
                <w:sz w:val="14"/>
                <w:szCs w:val="14"/>
                <w:lang w:val="en-US"/>
              </w:rPr>
              <w:t xml:space="preserve">July 2020 </w:t>
            </w:r>
            <w:r w:rsidR="00867F7C" w:rsidRPr="000560CC">
              <w:rPr>
                <w:rFonts w:asciiTheme="minorHAnsi" w:hAnsiTheme="minorHAnsi"/>
                <w:sz w:val="14"/>
                <w:szCs w:val="14"/>
                <w:lang w:val="en-GB"/>
              </w:rPr>
              <w:t>as % to</w:t>
            </w:r>
            <w:r w:rsidRPr="000560CC">
              <w:rPr>
                <w:rFonts w:asciiTheme="minorHAnsi" w:hAnsiTheme="minorHAnsi"/>
                <w:sz w:val="14"/>
                <w:szCs w:val="14"/>
                <w:lang w:val="en-US"/>
              </w:rPr>
              <w:t xml:space="preserve"> January-</w:t>
            </w:r>
            <w:r w:rsidR="00867F7C" w:rsidRPr="000560CC">
              <w:rPr>
                <w:rFonts w:asciiTheme="minorHAnsi" w:hAnsiTheme="minorHAnsi"/>
                <w:sz w:val="14"/>
                <w:szCs w:val="14"/>
                <w:lang w:val="en-US"/>
              </w:rPr>
              <w:t>July 2019</w:t>
            </w:r>
          </w:p>
        </w:tc>
      </w:tr>
      <w:tr w:rsidR="00867F7C" w:rsidRPr="000560CC" w:rsidTr="00013F0D">
        <w:tblPrEx>
          <w:tblCellMar>
            <w:left w:w="108" w:type="dxa"/>
            <w:right w:w="108" w:type="dxa"/>
          </w:tblCellMar>
        </w:tblPrEx>
        <w:trPr>
          <w:trHeight w:val="151"/>
        </w:trPr>
        <w:tc>
          <w:tcPr>
            <w:tcW w:w="2127" w:type="dxa"/>
            <w:tcBorders>
              <w:top w:val="single" w:sz="4" w:space="0" w:color="auto"/>
              <w:left w:val="nil"/>
              <w:bottom w:val="nil"/>
              <w:right w:val="nil"/>
            </w:tcBorders>
            <w:vAlign w:val="bottom"/>
          </w:tcPr>
          <w:p w:rsidR="00867F7C" w:rsidRPr="000560CC" w:rsidRDefault="00867F7C" w:rsidP="000560CC">
            <w:pPr>
              <w:pStyle w:val="afd"/>
              <w:ind w:firstLine="0"/>
              <w:rPr>
                <w:rFonts w:asciiTheme="minorHAnsi" w:hAnsiTheme="minorHAnsi"/>
                <w:b/>
                <w:sz w:val="14"/>
                <w:szCs w:val="14"/>
                <w:lang w:val="en-GB"/>
              </w:rPr>
            </w:pPr>
            <w:r w:rsidRPr="000560CC">
              <w:rPr>
                <w:rFonts w:asciiTheme="minorHAnsi" w:hAnsiTheme="minorHAnsi"/>
                <w:b/>
                <w:sz w:val="14"/>
                <w:szCs w:val="14"/>
                <w:lang w:val="en-GB"/>
              </w:rPr>
              <w:t>Republic of Kazakhstan</w:t>
            </w:r>
          </w:p>
        </w:tc>
        <w:tc>
          <w:tcPr>
            <w:tcW w:w="2196" w:type="dxa"/>
            <w:tcBorders>
              <w:top w:val="single" w:sz="4" w:space="0" w:color="auto"/>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6 993 864</w:t>
            </w:r>
          </w:p>
        </w:tc>
        <w:tc>
          <w:tcPr>
            <w:tcW w:w="1914" w:type="dxa"/>
            <w:tcBorders>
              <w:top w:val="single" w:sz="4" w:space="0" w:color="auto"/>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107,5</w:t>
            </w:r>
          </w:p>
        </w:tc>
        <w:tc>
          <w:tcPr>
            <w:tcW w:w="1701" w:type="dxa"/>
            <w:tcBorders>
              <w:top w:val="single" w:sz="4" w:space="0" w:color="auto"/>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3 351 098</w:t>
            </w:r>
          </w:p>
        </w:tc>
        <w:tc>
          <w:tcPr>
            <w:tcW w:w="1985" w:type="dxa"/>
            <w:tcBorders>
              <w:top w:val="single" w:sz="4" w:space="0" w:color="auto"/>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94,0</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Akmola</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325 319</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100,1</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206 677</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99,5</w:t>
            </w:r>
          </w:p>
        </w:tc>
      </w:tr>
      <w:tr w:rsidR="00867F7C" w:rsidRPr="000560CC" w:rsidTr="00013F0D">
        <w:tblPrEx>
          <w:tblCellMar>
            <w:left w:w="108" w:type="dxa"/>
            <w:right w:w="108" w:type="dxa"/>
          </w:tblCellMar>
        </w:tblPrEx>
        <w:trPr>
          <w:trHeight w:val="207"/>
        </w:trPr>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390 791</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105,0</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282 867</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104,6</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rPr>
            </w:pPr>
            <w:r w:rsidRPr="000560CC">
              <w:rPr>
                <w:rFonts w:asciiTheme="minorHAnsi" w:hAnsiTheme="minorHAnsi"/>
                <w:sz w:val="14"/>
                <w:szCs w:val="14"/>
                <w:lang w:val="en-GB"/>
              </w:rPr>
              <w:t>Аlmaty</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525 018</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118,3</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486 482</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124,1</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rPr>
            </w:pPr>
            <w:r w:rsidRPr="000560CC">
              <w:rPr>
                <w:rFonts w:asciiTheme="minorHAnsi" w:hAnsiTheme="minorHAnsi"/>
                <w:sz w:val="14"/>
                <w:szCs w:val="14"/>
                <w:lang w:val="en-GB"/>
              </w:rPr>
              <w:t>Аtyrau</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285 771</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64,9</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194 800</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61,4</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Batys Kazakhstan</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270 456</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102,7</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163 529</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83,6</w:t>
            </w:r>
          </w:p>
        </w:tc>
      </w:tr>
      <w:tr w:rsidR="00867F7C" w:rsidRPr="000560CC" w:rsidTr="00013F0D">
        <w:tblPrEx>
          <w:tblCellMar>
            <w:left w:w="108" w:type="dxa"/>
            <w:right w:w="108" w:type="dxa"/>
          </w:tblCellMar>
        </w:tblPrEx>
        <w:trPr>
          <w:trHeight w:val="60"/>
        </w:trPr>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Zhambyl</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283 027</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107,1</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258 631</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105,2</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Кaragandy</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237 339</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114,4</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68 560</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72,1</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Коstanai</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208 106</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108,4</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89 705</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126,1</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Кyzylorda</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347 034</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101,7</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343 695</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103,0</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682 505</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100,2</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399 962</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92,2</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Pavlodar</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118 847</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127,6</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71 011</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134,9</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81 443</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116,2</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47 335</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100,9</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275 490</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81,9</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225 334</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83,8</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Shygys Kazakhstan</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199 570</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109,4</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123 474</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123,6</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US"/>
              </w:rPr>
              <w:t>Nur-Sultan</w:t>
            </w:r>
            <w:r w:rsidRPr="000560CC">
              <w:rPr>
                <w:rFonts w:asciiTheme="minorHAnsi" w:hAnsiTheme="minorHAnsi"/>
                <w:sz w:val="14"/>
                <w:szCs w:val="14"/>
                <w:lang w:val="en-GB"/>
              </w:rPr>
              <w:t xml:space="preserve"> city</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1 327 392</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136,8</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38 344</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57,5</w:t>
            </w:r>
          </w:p>
        </w:tc>
      </w:tr>
      <w:tr w:rsidR="00867F7C" w:rsidRPr="000560CC" w:rsidTr="00013F0D">
        <w:tblPrEx>
          <w:tblCellMar>
            <w:left w:w="108" w:type="dxa"/>
            <w:right w:w="108" w:type="dxa"/>
          </w:tblCellMar>
        </w:tblPrEx>
        <w:tc>
          <w:tcPr>
            <w:tcW w:w="2127" w:type="dxa"/>
            <w:tcBorders>
              <w:top w:val="nil"/>
              <w:left w:val="nil"/>
              <w:bottom w:val="nil"/>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Almaty city</w:t>
            </w:r>
          </w:p>
        </w:tc>
        <w:tc>
          <w:tcPr>
            <w:tcW w:w="2196"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1 135 896</w:t>
            </w:r>
          </w:p>
        </w:tc>
        <w:tc>
          <w:tcPr>
            <w:tcW w:w="1914"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105,3</w:t>
            </w:r>
          </w:p>
        </w:tc>
        <w:tc>
          <w:tcPr>
            <w:tcW w:w="1701"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295 800</w:t>
            </w:r>
          </w:p>
        </w:tc>
        <w:tc>
          <w:tcPr>
            <w:tcW w:w="1985" w:type="dxa"/>
            <w:tcBorders>
              <w:top w:val="nil"/>
              <w:left w:val="nil"/>
              <w:bottom w:val="nil"/>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83,6</w:t>
            </w:r>
          </w:p>
        </w:tc>
      </w:tr>
      <w:tr w:rsidR="00867F7C" w:rsidRPr="000560CC" w:rsidTr="00013F0D">
        <w:tblPrEx>
          <w:tblCellMar>
            <w:left w:w="108" w:type="dxa"/>
            <w:right w:w="108" w:type="dxa"/>
          </w:tblCellMar>
        </w:tblPrEx>
        <w:tc>
          <w:tcPr>
            <w:tcW w:w="2127" w:type="dxa"/>
            <w:tcBorders>
              <w:top w:val="nil"/>
              <w:left w:val="nil"/>
              <w:bottom w:val="single" w:sz="4" w:space="0" w:color="auto"/>
              <w:right w:val="nil"/>
            </w:tcBorders>
          </w:tcPr>
          <w:p w:rsidR="00867F7C" w:rsidRPr="000560CC" w:rsidRDefault="00867F7C" w:rsidP="000560CC">
            <w:pPr>
              <w:pStyle w:val="afd"/>
              <w:ind w:firstLine="0"/>
              <w:rPr>
                <w:rFonts w:asciiTheme="minorHAnsi" w:hAnsiTheme="minorHAnsi"/>
                <w:sz w:val="14"/>
                <w:szCs w:val="14"/>
                <w:lang w:val="en-GB"/>
              </w:rPr>
            </w:pPr>
            <w:r w:rsidRPr="000560CC">
              <w:rPr>
                <w:rFonts w:asciiTheme="minorHAnsi" w:hAnsiTheme="minorHAnsi"/>
                <w:sz w:val="14"/>
                <w:szCs w:val="14"/>
                <w:lang w:val="en-GB"/>
              </w:rPr>
              <w:t>Shymkent city</w:t>
            </w:r>
          </w:p>
        </w:tc>
        <w:tc>
          <w:tcPr>
            <w:tcW w:w="2196" w:type="dxa"/>
            <w:tcBorders>
              <w:top w:val="nil"/>
              <w:left w:val="nil"/>
              <w:bottom w:val="single" w:sz="4" w:space="0" w:color="auto"/>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299 860</w:t>
            </w:r>
          </w:p>
        </w:tc>
        <w:tc>
          <w:tcPr>
            <w:tcW w:w="1914" w:type="dxa"/>
            <w:tcBorders>
              <w:top w:val="nil"/>
              <w:left w:val="nil"/>
              <w:bottom w:val="single" w:sz="4" w:space="0" w:color="auto"/>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122,7</w:t>
            </w:r>
          </w:p>
        </w:tc>
        <w:tc>
          <w:tcPr>
            <w:tcW w:w="1701" w:type="dxa"/>
            <w:tcBorders>
              <w:top w:val="nil"/>
              <w:left w:val="nil"/>
              <w:bottom w:val="single" w:sz="4" w:space="0" w:color="auto"/>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54 892</w:t>
            </w:r>
          </w:p>
        </w:tc>
        <w:tc>
          <w:tcPr>
            <w:tcW w:w="1985" w:type="dxa"/>
            <w:tcBorders>
              <w:top w:val="nil"/>
              <w:left w:val="nil"/>
              <w:bottom w:val="single" w:sz="4" w:space="0" w:color="auto"/>
              <w:right w:val="nil"/>
            </w:tcBorders>
            <w:vAlign w:val="bottom"/>
          </w:tcPr>
          <w:p w:rsidR="00867F7C" w:rsidRPr="000560CC" w:rsidRDefault="00867F7C" w:rsidP="000560CC">
            <w:pPr>
              <w:jc w:val="right"/>
              <w:rPr>
                <w:rFonts w:asciiTheme="minorHAnsi" w:hAnsiTheme="minorHAnsi" w:cs="Calibri"/>
                <w:sz w:val="14"/>
                <w:szCs w:val="14"/>
              </w:rPr>
            </w:pPr>
            <w:r w:rsidRPr="000560CC">
              <w:rPr>
                <w:rFonts w:asciiTheme="minorHAnsi" w:hAnsiTheme="minorHAnsi" w:cs="Calibri"/>
                <w:sz w:val="14"/>
                <w:szCs w:val="14"/>
              </w:rPr>
              <w:t>48,3</w:t>
            </w:r>
          </w:p>
        </w:tc>
      </w:tr>
    </w:tbl>
    <w:p w:rsidR="00380885" w:rsidRPr="000560CC" w:rsidRDefault="00BE36AB" w:rsidP="00EB37B4">
      <w:pPr>
        <w:pStyle w:val="3"/>
        <w:keepNext w:val="0"/>
        <w:widowControl w:val="0"/>
        <w:rPr>
          <w:rStyle w:val="22"/>
          <w:rFonts w:asciiTheme="minorHAnsi" w:hAnsiTheme="minorHAnsi" w:cs="Arial"/>
          <w:b/>
          <w:sz w:val="20"/>
          <w:lang w:val="en-US"/>
        </w:rPr>
      </w:pPr>
      <w:r w:rsidRPr="000560CC">
        <w:rPr>
          <w:rStyle w:val="22"/>
          <w:rFonts w:asciiTheme="minorHAnsi" w:hAnsiTheme="minorHAnsi" w:cs="Arial"/>
          <w:b/>
          <w:sz w:val="20"/>
          <w:lang w:val="en-US"/>
        </w:rPr>
        <w:t>Small and medium enterprises</w:t>
      </w:r>
    </w:p>
    <w:bookmarkEnd w:id="2"/>
    <w:p w:rsidR="008D074A" w:rsidRPr="000560CC" w:rsidRDefault="008D074A" w:rsidP="008D074A">
      <w:pPr>
        <w:pStyle w:val="aff3"/>
        <w:spacing w:before="0" w:after="80" w:line="480" w:lineRule="auto"/>
        <w:ind w:firstLine="0"/>
        <w:rPr>
          <w:rFonts w:asciiTheme="minorHAnsi" w:hAnsiTheme="minorHAnsi" w:cs="Arial"/>
          <w:sz w:val="18"/>
          <w:szCs w:val="18"/>
          <w:lang w:val="en-US"/>
        </w:rPr>
      </w:pPr>
      <w:r w:rsidRPr="000560CC">
        <w:rPr>
          <w:rFonts w:asciiTheme="minorHAnsi" w:hAnsiTheme="minorHAnsi" w:cs="Arial"/>
          <w:sz w:val="18"/>
          <w:szCs w:val="18"/>
          <w:lang w:val="en-US"/>
        </w:rPr>
        <w:t>Indicators of activity of small and medium-sized business enterprises</w:t>
      </w:r>
    </w:p>
    <w:tbl>
      <w:tblPr>
        <w:tblW w:w="9923" w:type="dxa"/>
        <w:tblInd w:w="108" w:type="dxa"/>
        <w:tblLayout w:type="fixed"/>
        <w:tblLook w:val="0000"/>
      </w:tblPr>
      <w:tblGrid>
        <w:gridCol w:w="2127"/>
        <w:gridCol w:w="7796"/>
      </w:tblGrid>
      <w:tr w:rsidR="008D074A" w:rsidRPr="000560CC" w:rsidTr="00013F0D">
        <w:trPr>
          <w:cantSplit/>
          <w:trHeight w:val="194"/>
        </w:trPr>
        <w:tc>
          <w:tcPr>
            <w:tcW w:w="2127" w:type="dxa"/>
            <w:vMerge w:val="restart"/>
            <w:tcBorders>
              <w:top w:val="single" w:sz="4" w:space="0" w:color="auto"/>
              <w:bottom w:val="single" w:sz="4" w:space="0" w:color="auto"/>
              <w:right w:val="single" w:sz="4" w:space="0" w:color="auto"/>
            </w:tcBorders>
            <w:vAlign w:val="center"/>
          </w:tcPr>
          <w:p w:rsidR="008D074A" w:rsidRPr="000560CC" w:rsidRDefault="008D074A" w:rsidP="00557A04">
            <w:pPr>
              <w:pStyle w:val="a7"/>
              <w:rPr>
                <w:rFonts w:asciiTheme="minorHAnsi" w:hAnsiTheme="minorHAnsi" w:cs="Arial"/>
                <w:sz w:val="14"/>
                <w:szCs w:val="14"/>
                <w:lang w:val="en-US"/>
              </w:rPr>
            </w:pPr>
          </w:p>
        </w:tc>
        <w:tc>
          <w:tcPr>
            <w:tcW w:w="7796" w:type="dxa"/>
            <w:tcBorders>
              <w:top w:val="single" w:sz="4" w:space="0" w:color="auto"/>
              <w:left w:val="single" w:sz="4" w:space="0" w:color="auto"/>
              <w:bottom w:val="single" w:sz="4" w:space="0" w:color="auto"/>
            </w:tcBorders>
            <w:vAlign w:val="center"/>
          </w:tcPr>
          <w:p w:rsidR="008D074A" w:rsidRPr="000560CC" w:rsidRDefault="008D074A" w:rsidP="00557A04">
            <w:pPr>
              <w:pStyle w:val="a7"/>
              <w:spacing w:line="276" w:lineRule="auto"/>
              <w:rPr>
                <w:rFonts w:asciiTheme="minorHAnsi" w:hAnsiTheme="minorHAnsi" w:cs="Arial"/>
                <w:sz w:val="14"/>
                <w:szCs w:val="14"/>
                <w:lang w:val="en-US"/>
              </w:rPr>
            </w:pPr>
            <w:r w:rsidRPr="000560CC">
              <w:rPr>
                <w:rFonts w:asciiTheme="minorHAnsi" w:hAnsiTheme="minorHAnsi" w:cs="Arial"/>
                <w:sz w:val="14"/>
                <w:szCs w:val="14"/>
                <w:lang w:val="en-US"/>
              </w:rPr>
              <w:t>August 1 2020</w:t>
            </w:r>
            <w:r w:rsidRPr="000560CC">
              <w:rPr>
                <w:rFonts w:asciiTheme="minorHAnsi" w:hAnsiTheme="minorHAnsi" w:cs="Arial"/>
                <w:sz w:val="14"/>
                <w:szCs w:val="14"/>
                <w:lang w:val="kk-KZ"/>
              </w:rPr>
              <w:t xml:space="preserve"> </w:t>
            </w:r>
            <w:r w:rsidRPr="000560CC">
              <w:rPr>
                <w:rFonts w:asciiTheme="minorHAnsi" w:hAnsiTheme="minorHAnsi" w:cs="Arial"/>
                <w:sz w:val="14"/>
                <w:szCs w:val="14"/>
                <w:lang w:val="en-US"/>
              </w:rPr>
              <w:t>to August 1 2019</w:t>
            </w:r>
          </w:p>
        </w:tc>
      </w:tr>
      <w:tr w:rsidR="008D074A" w:rsidRPr="009C01AA" w:rsidTr="00013F0D">
        <w:trPr>
          <w:cantSplit/>
          <w:trHeight w:val="141"/>
        </w:trPr>
        <w:tc>
          <w:tcPr>
            <w:tcW w:w="2127" w:type="dxa"/>
            <w:vMerge/>
            <w:tcBorders>
              <w:top w:val="single" w:sz="4" w:space="0" w:color="auto"/>
              <w:bottom w:val="single" w:sz="4" w:space="0" w:color="auto"/>
              <w:right w:val="single" w:sz="4" w:space="0" w:color="auto"/>
            </w:tcBorders>
            <w:vAlign w:val="center"/>
          </w:tcPr>
          <w:p w:rsidR="008D074A" w:rsidRPr="000560CC" w:rsidRDefault="008D074A" w:rsidP="00557A04">
            <w:pPr>
              <w:pStyle w:val="a7"/>
              <w:rPr>
                <w:rFonts w:asciiTheme="minorHAnsi" w:hAnsiTheme="minorHAnsi" w:cs="Arial"/>
                <w:sz w:val="14"/>
                <w:szCs w:val="14"/>
                <w:lang w:val="en-US"/>
              </w:rPr>
            </w:pPr>
          </w:p>
        </w:tc>
        <w:tc>
          <w:tcPr>
            <w:tcW w:w="7796" w:type="dxa"/>
            <w:tcBorders>
              <w:top w:val="single" w:sz="4" w:space="0" w:color="auto"/>
              <w:left w:val="single" w:sz="4" w:space="0" w:color="auto"/>
              <w:bottom w:val="single" w:sz="4" w:space="0" w:color="auto"/>
            </w:tcBorders>
            <w:vAlign w:val="center"/>
          </w:tcPr>
          <w:p w:rsidR="008D074A" w:rsidRPr="000560CC" w:rsidRDefault="008D074A" w:rsidP="00557A04">
            <w:pPr>
              <w:pStyle w:val="a7"/>
              <w:spacing w:line="276" w:lineRule="auto"/>
              <w:rPr>
                <w:rFonts w:asciiTheme="minorHAnsi" w:hAnsiTheme="minorHAnsi" w:cs="Arial"/>
                <w:sz w:val="14"/>
                <w:szCs w:val="14"/>
                <w:lang w:val="en-US"/>
              </w:rPr>
            </w:pPr>
            <w:r w:rsidRPr="000560CC">
              <w:rPr>
                <w:rFonts w:asciiTheme="minorHAnsi" w:hAnsiTheme="minorHAnsi" w:cs="Arial"/>
                <w:sz w:val="14"/>
                <w:szCs w:val="14"/>
                <w:lang w:val="en-US"/>
              </w:rPr>
              <w:t>n</w:t>
            </w:r>
            <w:r w:rsidRPr="000560CC">
              <w:rPr>
                <w:rFonts w:asciiTheme="minorHAnsi" w:hAnsiTheme="minorHAnsi" w:cs="Arial"/>
                <w:sz w:val="14"/>
                <w:szCs w:val="14"/>
                <w:lang w:val="en-GB"/>
              </w:rPr>
              <w:t>umber of active subjects of SMEs</w:t>
            </w:r>
          </w:p>
        </w:tc>
      </w:tr>
      <w:tr w:rsidR="008D074A" w:rsidRPr="000560CC" w:rsidTr="00013F0D">
        <w:trPr>
          <w:cantSplit/>
          <w:trHeight w:val="73"/>
        </w:trPr>
        <w:tc>
          <w:tcPr>
            <w:tcW w:w="2127" w:type="dxa"/>
            <w:tcBorders>
              <w:top w:val="single" w:sz="4" w:space="0" w:color="auto"/>
            </w:tcBorders>
            <w:vAlign w:val="bottom"/>
          </w:tcPr>
          <w:p w:rsidR="008D074A" w:rsidRPr="000560CC" w:rsidRDefault="008D074A" w:rsidP="00557A04">
            <w:pPr>
              <w:pStyle w:val="afd"/>
              <w:ind w:firstLine="0"/>
              <w:jc w:val="left"/>
              <w:rPr>
                <w:rFonts w:asciiTheme="minorHAnsi" w:hAnsiTheme="minorHAnsi"/>
                <w:b/>
                <w:sz w:val="14"/>
                <w:szCs w:val="14"/>
              </w:rPr>
            </w:pPr>
            <w:r w:rsidRPr="000560CC">
              <w:rPr>
                <w:rFonts w:asciiTheme="minorHAnsi" w:hAnsiTheme="minorHAnsi"/>
                <w:b/>
                <w:sz w:val="14"/>
                <w:szCs w:val="14"/>
                <w:lang w:val="en-GB"/>
              </w:rPr>
              <w:t>Republic of Kazakhstan</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bCs/>
                <w:sz w:val="14"/>
                <w:szCs w:val="14"/>
              </w:rPr>
            </w:pPr>
            <w:r w:rsidRPr="000560CC">
              <w:rPr>
                <w:rFonts w:asciiTheme="minorHAnsi" w:hAnsiTheme="minorHAnsi" w:cs="Calibri"/>
                <w:bCs/>
                <w:sz w:val="14"/>
                <w:szCs w:val="14"/>
              </w:rPr>
              <w:t>101,2</w:t>
            </w:r>
          </w:p>
        </w:tc>
      </w:tr>
      <w:tr w:rsidR="008D074A" w:rsidRPr="000560CC" w:rsidTr="00013F0D">
        <w:trPr>
          <w:cantSplit/>
          <w:trHeight w:val="80"/>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Akmola</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95,0</w:t>
            </w:r>
          </w:p>
        </w:tc>
      </w:tr>
      <w:tr w:rsidR="008D074A" w:rsidRPr="000560CC" w:rsidTr="00013F0D">
        <w:trPr>
          <w:cantSplit/>
          <w:trHeight w:val="80"/>
        </w:trPr>
        <w:tc>
          <w:tcPr>
            <w:tcW w:w="2127" w:type="dxa"/>
            <w:vAlign w:val="bottom"/>
          </w:tcPr>
          <w:p w:rsidR="008D074A" w:rsidRPr="000560CC" w:rsidRDefault="008D074A" w:rsidP="00557A04">
            <w:pPr>
              <w:pStyle w:val="afd"/>
              <w:ind w:firstLine="0"/>
              <w:jc w:val="left"/>
              <w:rPr>
                <w:rFonts w:asciiTheme="minorHAnsi" w:hAnsiTheme="minorHAnsi"/>
                <w:sz w:val="14"/>
                <w:szCs w:val="14"/>
              </w:rPr>
            </w:pPr>
            <w:r w:rsidRPr="000560CC">
              <w:rPr>
                <w:rFonts w:asciiTheme="minorHAnsi" w:hAnsiTheme="minorHAnsi"/>
                <w:sz w:val="14"/>
                <w:szCs w:val="14"/>
                <w:lang w:val="en-GB"/>
              </w:rPr>
              <w:t>Аktob</w:t>
            </w:r>
            <w:r w:rsidRPr="000560CC">
              <w:rPr>
                <w:rFonts w:asciiTheme="minorHAnsi" w:hAnsiTheme="minorHAnsi"/>
                <w:sz w:val="14"/>
                <w:szCs w:val="14"/>
              </w:rPr>
              <w:t>е</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103,6</w:t>
            </w:r>
          </w:p>
        </w:tc>
      </w:tr>
      <w:tr w:rsidR="008D074A" w:rsidRPr="000560CC" w:rsidTr="00013F0D">
        <w:trPr>
          <w:cantSplit/>
          <w:trHeight w:val="118"/>
        </w:trPr>
        <w:tc>
          <w:tcPr>
            <w:tcW w:w="2127" w:type="dxa"/>
            <w:vAlign w:val="bottom"/>
          </w:tcPr>
          <w:p w:rsidR="008D074A" w:rsidRPr="000560CC" w:rsidRDefault="008D074A" w:rsidP="00557A04">
            <w:pPr>
              <w:pStyle w:val="afd"/>
              <w:ind w:firstLine="0"/>
              <w:jc w:val="left"/>
              <w:rPr>
                <w:rFonts w:asciiTheme="minorHAnsi" w:hAnsiTheme="minorHAnsi"/>
                <w:sz w:val="14"/>
                <w:szCs w:val="14"/>
              </w:rPr>
            </w:pPr>
            <w:r w:rsidRPr="000560CC">
              <w:rPr>
                <w:rFonts w:asciiTheme="minorHAnsi" w:hAnsiTheme="minorHAnsi"/>
                <w:sz w:val="14"/>
                <w:szCs w:val="14"/>
                <w:lang w:val="en-GB"/>
              </w:rPr>
              <w:t>Аlmaty</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99,6</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rPr>
            </w:pPr>
            <w:r w:rsidRPr="000560CC">
              <w:rPr>
                <w:rFonts w:asciiTheme="minorHAnsi" w:hAnsiTheme="minorHAnsi"/>
                <w:sz w:val="14"/>
                <w:szCs w:val="14"/>
                <w:lang w:val="en-GB"/>
              </w:rPr>
              <w:t>Аtyrau</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102,6</w:t>
            </w:r>
          </w:p>
        </w:tc>
      </w:tr>
      <w:tr w:rsidR="008D074A" w:rsidRPr="000560CC" w:rsidTr="00013F0D">
        <w:trPr>
          <w:cantSplit/>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Batys Kazakhstan</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101,9</w:t>
            </w:r>
          </w:p>
        </w:tc>
      </w:tr>
      <w:tr w:rsidR="008D074A" w:rsidRPr="000560CC" w:rsidTr="00013F0D">
        <w:trPr>
          <w:cantSplit/>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Zhambyl</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97,4</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Кaragandy</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100,9</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Коstanai</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93,9</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Кyzylorda</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104,8</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Мang</w:t>
            </w:r>
            <w:r w:rsidRPr="000560CC">
              <w:rPr>
                <w:rFonts w:asciiTheme="minorHAnsi" w:hAnsiTheme="minorHAnsi"/>
                <w:sz w:val="14"/>
                <w:szCs w:val="14"/>
                <w:lang w:val="en-US"/>
              </w:rPr>
              <w:t>y</w:t>
            </w:r>
            <w:r w:rsidRPr="000560CC">
              <w:rPr>
                <w:rFonts w:asciiTheme="minorHAnsi" w:hAnsiTheme="minorHAnsi"/>
                <w:sz w:val="14"/>
                <w:szCs w:val="14"/>
                <w:lang w:val="en-GB"/>
              </w:rPr>
              <w:t>stau</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97,8</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Pavlodar</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97,1</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Soltu</w:t>
            </w:r>
            <w:r w:rsidRPr="000560CC">
              <w:rPr>
                <w:rFonts w:asciiTheme="minorHAnsi" w:hAnsiTheme="minorHAnsi"/>
                <w:sz w:val="14"/>
                <w:szCs w:val="14"/>
                <w:lang w:val="en-US"/>
              </w:rPr>
              <w:t>s</w:t>
            </w:r>
            <w:r w:rsidRPr="000560CC">
              <w:rPr>
                <w:rFonts w:asciiTheme="minorHAnsi" w:hAnsiTheme="minorHAnsi"/>
                <w:sz w:val="14"/>
                <w:szCs w:val="14"/>
                <w:lang w:val="en-GB"/>
              </w:rPr>
              <w:t>t</w:t>
            </w:r>
            <w:r w:rsidRPr="000560CC">
              <w:rPr>
                <w:rFonts w:asciiTheme="minorHAnsi" w:hAnsiTheme="minorHAnsi"/>
                <w:sz w:val="14"/>
                <w:szCs w:val="14"/>
                <w:lang w:val="en-US"/>
              </w:rPr>
              <w:t>i</w:t>
            </w:r>
            <w:r w:rsidRPr="000560CC">
              <w:rPr>
                <w:rFonts w:asciiTheme="minorHAnsi" w:hAnsiTheme="minorHAnsi"/>
                <w:sz w:val="14"/>
                <w:szCs w:val="14"/>
                <w:lang w:val="en-GB"/>
              </w:rPr>
              <w:t>k Кazakhstan</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97,0</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kk-KZ"/>
              </w:rPr>
            </w:pPr>
            <w:r w:rsidRPr="000560CC">
              <w:rPr>
                <w:rFonts w:asciiTheme="minorHAnsi" w:hAnsiTheme="minorHAnsi"/>
                <w:sz w:val="14"/>
                <w:szCs w:val="14"/>
                <w:lang w:val="en-GB"/>
              </w:rPr>
              <w:t>Turk</w:t>
            </w:r>
            <w:r w:rsidRPr="000560CC">
              <w:rPr>
                <w:rFonts w:asciiTheme="minorHAnsi" w:hAnsiTheme="minorHAnsi"/>
                <w:sz w:val="14"/>
                <w:szCs w:val="14"/>
                <w:lang w:val="en-US"/>
              </w:rPr>
              <w:t>i</w:t>
            </w:r>
            <w:r w:rsidRPr="000560CC">
              <w:rPr>
                <w:rFonts w:asciiTheme="minorHAnsi" w:hAnsiTheme="minorHAnsi"/>
                <w:sz w:val="14"/>
                <w:szCs w:val="14"/>
                <w:lang w:val="en-GB"/>
              </w:rPr>
              <w:t>stan</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102,4</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Shygys Kazakhstan</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92,8</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Nur-Sultan city</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107,7</w:t>
            </w:r>
          </w:p>
        </w:tc>
      </w:tr>
      <w:tr w:rsidR="008D074A" w:rsidRPr="000560CC" w:rsidTr="00013F0D">
        <w:trPr>
          <w:cantSplit/>
          <w:trHeight w:val="55"/>
        </w:trPr>
        <w:tc>
          <w:tcPr>
            <w:tcW w:w="2127" w:type="dxa"/>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Almaty city</w:t>
            </w:r>
          </w:p>
        </w:tc>
        <w:tc>
          <w:tcPr>
            <w:tcW w:w="7796" w:type="dxa"/>
            <w:tcBorders>
              <w:top w:val="nil"/>
              <w:left w:val="nil"/>
              <w:bottom w:val="nil"/>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105,0</w:t>
            </w:r>
          </w:p>
        </w:tc>
      </w:tr>
      <w:tr w:rsidR="008D074A" w:rsidRPr="000560CC" w:rsidTr="00013F0D">
        <w:trPr>
          <w:cantSplit/>
          <w:trHeight w:val="66"/>
        </w:trPr>
        <w:tc>
          <w:tcPr>
            <w:tcW w:w="2127" w:type="dxa"/>
            <w:tcBorders>
              <w:bottom w:val="single" w:sz="4" w:space="0" w:color="auto"/>
            </w:tcBorders>
            <w:vAlign w:val="bottom"/>
          </w:tcPr>
          <w:p w:rsidR="008D074A" w:rsidRPr="000560CC" w:rsidRDefault="008D074A" w:rsidP="00557A04">
            <w:pPr>
              <w:pStyle w:val="afd"/>
              <w:ind w:firstLine="0"/>
              <w:jc w:val="left"/>
              <w:rPr>
                <w:rFonts w:asciiTheme="minorHAnsi" w:hAnsiTheme="minorHAnsi"/>
                <w:sz w:val="14"/>
                <w:szCs w:val="14"/>
                <w:lang w:val="en-GB"/>
              </w:rPr>
            </w:pPr>
            <w:r w:rsidRPr="000560CC">
              <w:rPr>
                <w:rFonts w:asciiTheme="minorHAnsi" w:hAnsiTheme="minorHAnsi"/>
                <w:sz w:val="14"/>
                <w:szCs w:val="14"/>
                <w:lang w:val="en-GB"/>
              </w:rPr>
              <w:t>Shymkent city</w:t>
            </w:r>
          </w:p>
        </w:tc>
        <w:tc>
          <w:tcPr>
            <w:tcW w:w="7796" w:type="dxa"/>
            <w:tcBorders>
              <w:top w:val="nil"/>
              <w:left w:val="nil"/>
              <w:bottom w:val="single" w:sz="4" w:space="0" w:color="auto"/>
              <w:right w:val="nil"/>
            </w:tcBorders>
            <w:shd w:val="clear" w:color="auto" w:fill="auto"/>
            <w:vAlign w:val="bottom"/>
          </w:tcPr>
          <w:p w:rsidR="008D074A" w:rsidRPr="000560CC" w:rsidRDefault="008D074A" w:rsidP="00557A04">
            <w:pPr>
              <w:jc w:val="right"/>
              <w:rPr>
                <w:rFonts w:asciiTheme="minorHAnsi" w:hAnsiTheme="minorHAnsi" w:cs="Calibri"/>
                <w:sz w:val="14"/>
                <w:szCs w:val="14"/>
              </w:rPr>
            </w:pPr>
            <w:r w:rsidRPr="000560CC">
              <w:rPr>
                <w:rFonts w:asciiTheme="minorHAnsi" w:hAnsiTheme="minorHAnsi" w:cs="Calibri"/>
                <w:sz w:val="14"/>
                <w:szCs w:val="14"/>
              </w:rPr>
              <w:t>106,6</w:t>
            </w:r>
          </w:p>
        </w:tc>
      </w:tr>
    </w:tbl>
    <w:p w:rsidR="005B0030" w:rsidRPr="000560CC" w:rsidRDefault="005B0030" w:rsidP="005B0030">
      <w:pPr>
        <w:pStyle w:val="ab"/>
        <w:pageBreakBefore/>
        <w:spacing w:before="0"/>
        <w:jc w:val="left"/>
        <w:rPr>
          <w:rFonts w:asciiTheme="minorHAnsi" w:hAnsiTheme="minorHAnsi" w:cs="Arial"/>
          <w:lang w:val="en-GB"/>
        </w:rPr>
      </w:pPr>
      <w:r w:rsidRPr="000560CC">
        <w:rPr>
          <w:rFonts w:asciiTheme="minorHAnsi" w:hAnsiTheme="minorHAnsi" w:cs="Arial"/>
          <w:lang w:val="en-GB"/>
        </w:rPr>
        <w:lastRenderedPageBreak/>
        <w:t>Main socio-economic indicators of CIS countries</w:t>
      </w:r>
    </w:p>
    <w:p w:rsidR="001C057D" w:rsidRPr="000560CC" w:rsidRDefault="001C057D" w:rsidP="001C057D">
      <w:pPr>
        <w:pStyle w:val="ab"/>
        <w:spacing w:before="0"/>
        <w:rPr>
          <w:rFonts w:asciiTheme="minorHAnsi" w:hAnsiTheme="minorHAnsi" w:cs="Arial"/>
          <w:sz w:val="18"/>
          <w:szCs w:val="18"/>
          <w:lang w:val="kk-KZ"/>
        </w:rPr>
      </w:pPr>
      <w:r w:rsidRPr="000560CC">
        <w:rPr>
          <w:rFonts w:asciiTheme="minorHAnsi" w:hAnsiTheme="minorHAnsi" w:cs="Arial"/>
          <w:sz w:val="18"/>
          <w:szCs w:val="18"/>
          <w:lang w:val="en-GB"/>
        </w:rPr>
        <w:t>Main socio-economic indicators of CIS countries in January</w:t>
      </w:r>
      <w:r w:rsidRPr="000560CC">
        <w:rPr>
          <w:rFonts w:asciiTheme="minorHAnsi" w:hAnsiTheme="minorHAnsi" w:cs="Arial"/>
          <w:sz w:val="18"/>
          <w:szCs w:val="18"/>
          <w:lang w:val="kk-KZ"/>
        </w:rPr>
        <w:t>-</w:t>
      </w:r>
      <w:r w:rsidRPr="000560CC">
        <w:rPr>
          <w:rFonts w:asciiTheme="minorHAnsi" w:hAnsiTheme="minorHAnsi" w:cs="Arial"/>
          <w:sz w:val="18"/>
          <w:szCs w:val="18"/>
          <w:lang w:val="en-US"/>
        </w:rPr>
        <w:t>June</w:t>
      </w:r>
      <w:r w:rsidRPr="000560CC">
        <w:rPr>
          <w:rFonts w:asciiTheme="minorHAnsi" w:hAnsiTheme="minorHAnsi" w:cs="Arial"/>
          <w:sz w:val="18"/>
          <w:szCs w:val="18"/>
          <w:lang w:val="kk-KZ"/>
        </w:rPr>
        <w:t xml:space="preserve"> </w:t>
      </w:r>
      <w:r w:rsidRPr="000560CC">
        <w:rPr>
          <w:rFonts w:asciiTheme="minorHAnsi" w:hAnsiTheme="minorHAnsi" w:cs="Arial"/>
          <w:sz w:val="18"/>
          <w:szCs w:val="18"/>
          <w:lang w:val="en-US"/>
        </w:rPr>
        <w:t>20</w:t>
      </w:r>
      <w:r w:rsidRPr="000560CC">
        <w:rPr>
          <w:rFonts w:asciiTheme="minorHAnsi" w:hAnsiTheme="minorHAnsi" w:cs="Arial"/>
          <w:sz w:val="18"/>
          <w:szCs w:val="18"/>
          <w:lang w:val="kk-KZ"/>
        </w:rPr>
        <w:t>20</w:t>
      </w:r>
    </w:p>
    <w:p w:rsidR="00B616BB" w:rsidRPr="000560CC" w:rsidRDefault="00B616BB" w:rsidP="00B616BB">
      <w:pPr>
        <w:pStyle w:val="ad"/>
        <w:spacing w:before="120" w:after="0"/>
        <w:rPr>
          <w:rFonts w:asciiTheme="minorHAnsi" w:hAnsiTheme="minorHAnsi" w:cs="Arial"/>
          <w:sz w:val="14"/>
          <w:szCs w:val="14"/>
          <w:lang w:val="kk-KZ"/>
        </w:rPr>
      </w:pPr>
      <w:r w:rsidRPr="000560CC">
        <w:rPr>
          <w:rFonts w:asciiTheme="minorHAnsi" w:hAnsiTheme="minorHAnsi" w:cs="Arial"/>
          <w:sz w:val="14"/>
          <w:szCs w:val="14"/>
          <w:lang w:val="kk-KZ"/>
        </w:rPr>
        <w:t>Data of the CIS Statistic</w:t>
      </w:r>
      <w:r w:rsidRPr="000560CC">
        <w:rPr>
          <w:rFonts w:asciiTheme="minorHAnsi" w:hAnsiTheme="minorHAnsi" w:cs="Arial"/>
          <w:sz w:val="14"/>
          <w:szCs w:val="14"/>
          <w:lang w:val="en-US"/>
        </w:rPr>
        <w:t>s</w:t>
      </w:r>
      <w:r w:rsidRPr="000560CC">
        <w:rPr>
          <w:rFonts w:asciiTheme="minorHAnsi" w:hAnsiTheme="minorHAnsi" w:cs="Arial"/>
          <w:sz w:val="14"/>
          <w:szCs w:val="14"/>
          <w:lang w:val="kk-KZ"/>
        </w:rPr>
        <w:t xml:space="preserve"> Committee</w:t>
      </w:r>
    </w:p>
    <w:p w:rsidR="001C057D" w:rsidRPr="000560CC" w:rsidRDefault="001C057D" w:rsidP="001C057D">
      <w:pPr>
        <w:pStyle w:val="a6"/>
        <w:rPr>
          <w:rFonts w:asciiTheme="minorHAnsi" w:hAnsiTheme="minorHAnsi" w:cs="Arial"/>
          <w:sz w:val="14"/>
          <w:szCs w:val="14"/>
          <w:lang w:val="en-GB"/>
        </w:rPr>
      </w:pPr>
      <w:proofErr w:type="gramStart"/>
      <w:r w:rsidRPr="000560CC">
        <w:rPr>
          <w:rFonts w:asciiTheme="minorHAnsi" w:hAnsiTheme="minorHAnsi" w:cs="Arial"/>
          <w:sz w:val="14"/>
          <w:szCs w:val="14"/>
          <w:lang w:val="en-US"/>
        </w:rPr>
        <w:t>a</w:t>
      </w:r>
      <w:r w:rsidRPr="000560CC">
        <w:rPr>
          <w:rFonts w:asciiTheme="minorHAnsi" w:hAnsiTheme="minorHAnsi" w:cs="Arial"/>
          <w:sz w:val="14"/>
          <w:szCs w:val="14"/>
          <w:lang w:val="en-GB"/>
        </w:rPr>
        <w:t>s</w:t>
      </w:r>
      <w:proofErr w:type="gramEnd"/>
      <w:r w:rsidRPr="000560CC">
        <w:rPr>
          <w:rFonts w:asciiTheme="minorHAnsi" w:hAnsiTheme="minorHAnsi" w:cs="Arial"/>
          <w:sz w:val="14"/>
          <w:szCs w:val="14"/>
          <w:lang w:val="en-GB"/>
        </w:rPr>
        <w:t xml:space="preserve"> % to the corresponding period of the previous year; in constant prices</w:t>
      </w:r>
    </w:p>
    <w:tbl>
      <w:tblPr>
        <w:tblW w:w="10206" w:type="dxa"/>
        <w:tblInd w:w="108" w:type="dxa"/>
        <w:tblLayout w:type="fixed"/>
        <w:tblLook w:val="0000"/>
      </w:tblPr>
      <w:tblGrid>
        <w:gridCol w:w="3544"/>
        <w:gridCol w:w="1276"/>
        <w:gridCol w:w="1417"/>
        <w:gridCol w:w="1276"/>
        <w:gridCol w:w="1418"/>
        <w:gridCol w:w="1275"/>
      </w:tblGrid>
      <w:tr w:rsidR="001C057D" w:rsidRPr="00013F0D" w:rsidTr="000560CC">
        <w:tc>
          <w:tcPr>
            <w:tcW w:w="3544" w:type="dxa"/>
            <w:tcBorders>
              <w:top w:val="single" w:sz="4" w:space="0" w:color="000000"/>
              <w:bottom w:val="single" w:sz="4" w:space="0" w:color="000000"/>
            </w:tcBorders>
            <w:shd w:val="clear" w:color="auto" w:fill="auto"/>
          </w:tcPr>
          <w:p w:rsidR="001C057D" w:rsidRPr="00013F0D" w:rsidRDefault="001C057D" w:rsidP="000560CC">
            <w:pPr>
              <w:pStyle w:val="af0"/>
              <w:snapToGrid w:val="0"/>
              <w:rPr>
                <w:rFonts w:asciiTheme="minorHAnsi" w:hAnsiTheme="minorHAnsi" w:cs="Arial"/>
                <w:color w:val="auto"/>
                <w:sz w:val="14"/>
                <w:szCs w:val="14"/>
                <w:lang w:val="en-GB"/>
              </w:rPr>
            </w:pPr>
          </w:p>
        </w:tc>
        <w:tc>
          <w:tcPr>
            <w:tcW w:w="1276" w:type="dxa"/>
            <w:tcBorders>
              <w:top w:val="single" w:sz="4" w:space="0" w:color="000000"/>
              <w:left w:val="single" w:sz="4" w:space="0" w:color="000000"/>
              <w:bottom w:val="single" w:sz="4" w:space="0" w:color="000000"/>
            </w:tcBorders>
            <w:shd w:val="clear" w:color="auto" w:fill="auto"/>
            <w:vAlign w:val="center"/>
          </w:tcPr>
          <w:p w:rsidR="001C057D" w:rsidRPr="00013F0D" w:rsidRDefault="001C057D" w:rsidP="000560CC">
            <w:pPr>
              <w:pStyle w:val="af0"/>
              <w:snapToGrid w:val="0"/>
              <w:jc w:val="center"/>
              <w:rPr>
                <w:rFonts w:asciiTheme="minorHAnsi" w:hAnsiTheme="minorHAnsi"/>
                <w:color w:val="auto"/>
                <w:sz w:val="14"/>
                <w:szCs w:val="14"/>
                <w:lang w:val="en-GB"/>
              </w:rPr>
            </w:pPr>
            <w:r w:rsidRPr="00013F0D">
              <w:rPr>
                <w:rFonts w:asciiTheme="minorHAnsi" w:hAnsiTheme="minorHAnsi"/>
                <w:color w:val="auto"/>
                <w:sz w:val="14"/>
                <w:szCs w:val="14"/>
                <w:lang w:val="en-GB"/>
              </w:rPr>
              <w:t>Azerbaijan</w:t>
            </w:r>
          </w:p>
        </w:tc>
        <w:tc>
          <w:tcPr>
            <w:tcW w:w="1417" w:type="dxa"/>
            <w:tcBorders>
              <w:top w:val="single" w:sz="4" w:space="0" w:color="000000"/>
              <w:left w:val="single" w:sz="4" w:space="0" w:color="000000"/>
              <w:bottom w:val="single" w:sz="4" w:space="0" w:color="000000"/>
            </w:tcBorders>
            <w:shd w:val="clear" w:color="auto" w:fill="auto"/>
            <w:vAlign w:val="center"/>
          </w:tcPr>
          <w:p w:rsidR="001C057D" w:rsidRPr="00013F0D" w:rsidRDefault="001C057D" w:rsidP="000560CC">
            <w:pPr>
              <w:pStyle w:val="af0"/>
              <w:snapToGrid w:val="0"/>
              <w:jc w:val="center"/>
              <w:rPr>
                <w:rFonts w:asciiTheme="minorHAnsi" w:hAnsiTheme="minorHAnsi"/>
                <w:color w:val="auto"/>
                <w:sz w:val="14"/>
                <w:szCs w:val="14"/>
                <w:lang w:val="en-GB"/>
              </w:rPr>
            </w:pPr>
            <w:r w:rsidRPr="00013F0D">
              <w:rPr>
                <w:rFonts w:asciiTheme="minorHAnsi" w:hAnsiTheme="minorHAnsi"/>
                <w:color w:val="auto"/>
                <w:sz w:val="14"/>
                <w:szCs w:val="14"/>
                <w:lang w:val="en-GB"/>
              </w:rPr>
              <w:t>Armenia</w:t>
            </w:r>
          </w:p>
        </w:tc>
        <w:tc>
          <w:tcPr>
            <w:tcW w:w="1276" w:type="dxa"/>
            <w:tcBorders>
              <w:top w:val="single" w:sz="4" w:space="0" w:color="000000"/>
              <w:left w:val="single" w:sz="4" w:space="0" w:color="000000"/>
              <w:bottom w:val="single" w:sz="4" w:space="0" w:color="000000"/>
            </w:tcBorders>
            <w:shd w:val="clear" w:color="auto" w:fill="auto"/>
            <w:vAlign w:val="center"/>
          </w:tcPr>
          <w:p w:rsidR="001C057D" w:rsidRPr="00013F0D" w:rsidRDefault="001C057D" w:rsidP="000560CC">
            <w:pPr>
              <w:pStyle w:val="af0"/>
              <w:snapToGrid w:val="0"/>
              <w:jc w:val="center"/>
              <w:rPr>
                <w:rFonts w:asciiTheme="minorHAnsi" w:hAnsiTheme="minorHAnsi"/>
                <w:color w:val="auto"/>
                <w:sz w:val="14"/>
                <w:szCs w:val="14"/>
                <w:lang w:val="en-GB"/>
              </w:rPr>
            </w:pPr>
            <w:r w:rsidRPr="00013F0D">
              <w:rPr>
                <w:rFonts w:asciiTheme="minorHAnsi" w:hAnsiTheme="minorHAnsi"/>
                <w:color w:val="auto"/>
                <w:sz w:val="14"/>
                <w:szCs w:val="14"/>
                <w:lang w:val="en-GB"/>
              </w:rPr>
              <w:t>Belarus</w:t>
            </w:r>
          </w:p>
        </w:tc>
        <w:tc>
          <w:tcPr>
            <w:tcW w:w="1418" w:type="dxa"/>
            <w:tcBorders>
              <w:top w:val="single" w:sz="4" w:space="0" w:color="000000"/>
              <w:left w:val="single" w:sz="4" w:space="0" w:color="000000"/>
              <w:bottom w:val="single" w:sz="4" w:space="0" w:color="000000"/>
            </w:tcBorders>
            <w:shd w:val="clear" w:color="auto" w:fill="auto"/>
            <w:vAlign w:val="center"/>
          </w:tcPr>
          <w:p w:rsidR="001C057D" w:rsidRPr="00013F0D" w:rsidRDefault="001C057D" w:rsidP="000560CC">
            <w:pPr>
              <w:pStyle w:val="af0"/>
              <w:snapToGrid w:val="0"/>
              <w:jc w:val="center"/>
              <w:rPr>
                <w:rFonts w:asciiTheme="minorHAnsi" w:hAnsiTheme="minorHAnsi"/>
                <w:color w:val="auto"/>
                <w:sz w:val="14"/>
                <w:szCs w:val="14"/>
                <w:lang w:val="en-GB"/>
              </w:rPr>
            </w:pPr>
            <w:r w:rsidRPr="00013F0D">
              <w:rPr>
                <w:rFonts w:asciiTheme="minorHAnsi" w:hAnsiTheme="minorHAnsi"/>
                <w:color w:val="auto"/>
                <w:sz w:val="14"/>
                <w:szCs w:val="14"/>
                <w:lang w:val="en-GB"/>
              </w:rPr>
              <w:t>Kazakhstan</w:t>
            </w:r>
          </w:p>
        </w:tc>
        <w:tc>
          <w:tcPr>
            <w:tcW w:w="1275" w:type="dxa"/>
            <w:tcBorders>
              <w:top w:val="single" w:sz="4" w:space="0" w:color="000000"/>
              <w:left w:val="single" w:sz="4" w:space="0" w:color="000000"/>
              <w:bottom w:val="single" w:sz="4" w:space="0" w:color="000000"/>
            </w:tcBorders>
          </w:tcPr>
          <w:p w:rsidR="001C057D" w:rsidRPr="00013F0D" w:rsidRDefault="001C057D" w:rsidP="000560CC">
            <w:pPr>
              <w:pStyle w:val="af0"/>
              <w:snapToGrid w:val="0"/>
              <w:jc w:val="center"/>
              <w:rPr>
                <w:rFonts w:asciiTheme="minorHAnsi" w:hAnsiTheme="minorHAnsi"/>
                <w:color w:val="auto"/>
                <w:sz w:val="14"/>
                <w:szCs w:val="14"/>
                <w:lang w:val="en-GB"/>
              </w:rPr>
            </w:pPr>
            <w:r w:rsidRPr="00013F0D">
              <w:rPr>
                <w:rFonts w:asciiTheme="minorHAnsi" w:hAnsiTheme="minorHAnsi"/>
                <w:color w:val="auto"/>
                <w:sz w:val="14"/>
                <w:szCs w:val="14"/>
                <w:lang w:val="en-GB"/>
              </w:rPr>
              <w:t>Kyrgyzstan</w:t>
            </w:r>
          </w:p>
        </w:tc>
      </w:tr>
      <w:tr w:rsidR="001C057D" w:rsidRPr="00013F0D" w:rsidTr="000560CC">
        <w:trPr>
          <w:cantSplit/>
        </w:trPr>
        <w:tc>
          <w:tcPr>
            <w:tcW w:w="3544" w:type="dxa"/>
            <w:tcBorders>
              <w:top w:val="single" w:sz="4" w:space="0" w:color="000000"/>
            </w:tcBorders>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Gross Domestic Product</w:t>
            </w:r>
          </w:p>
        </w:tc>
        <w:tc>
          <w:tcPr>
            <w:tcW w:w="1276"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rPr>
              <w:t>97</w:t>
            </w:r>
            <w:r w:rsidRPr="00013F0D">
              <w:rPr>
                <w:rFonts w:asciiTheme="minorHAnsi" w:hAnsiTheme="minorHAnsi"/>
                <w:sz w:val="14"/>
                <w:szCs w:val="14"/>
                <w:lang w:val="en-US"/>
              </w:rPr>
              <w:t>,</w:t>
            </w:r>
            <w:r w:rsidRPr="00013F0D">
              <w:rPr>
                <w:rFonts w:asciiTheme="minorHAnsi" w:hAnsiTheme="minorHAnsi"/>
                <w:sz w:val="14"/>
                <w:szCs w:val="14"/>
              </w:rPr>
              <w:t>3</w:t>
            </w:r>
          </w:p>
        </w:tc>
        <w:tc>
          <w:tcPr>
            <w:tcW w:w="1417"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103,8</w:t>
            </w:r>
            <w:r w:rsidRPr="00013F0D">
              <w:rPr>
                <w:rFonts w:asciiTheme="minorHAnsi" w:hAnsiTheme="minorHAnsi"/>
                <w:sz w:val="14"/>
                <w:szCs w:val="14"/>
                <w:vertAlign w:val="superscript"/>
              </w:rPr>
              <w:t>1)</w:t>
            </w:r>
          </w:p>
        </w:tc>
        <w:tc>
          <w:tcPr>
            <w:tcW w:w="1276"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98</w:t>
            </w:r>
            <w:r w:rsidRPr="00013F0D">
              <w:rPr>
                <w:rFonts w:asciiTheme="minorHAnsi" w:hAnsiTheme="minorHAnsi"/>
                <w:sz w:val="14"/>
                <w:szCs w:val="14"/>
              </w:rPr>
              <w:t>,</w:t>
            </w:r>
            <w:r w:rsidRPr="00013F0D">
              <w:rPr>
                <w:rFonts w:asciiTheme="minorHAnsi" w:hAnsiTheme="minorHAnsi"/>
                <w:sz w:val="14"/>
                <w:szCs w:val="14"/>
                <w:lang w:val="en-US"/>
              </w:rPr>
              <w:t>3</w:t>
            </w:r>
          </w:p>
        </w:tc>
        <w:tc>
          <w:tcPr>
            <w:tcW w:w="1418"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vertAlign w:val="superscript"/>
                <w:lang w:val="en-US"/>
              </w:rPr>
            </w:pPr>
            <w:r w:rsidRPr="00013F0D">
              <w:rPr>
                <w:rFonts w:asciiTheme="minorHAnsi" w:hAnsiTheme="minorHAnsi"/>
                <w:sz w:val="14"/>
                <w:szCs w:val="14"/>
              </w:rPr>
              <w:t>10</w:t>
            </w:r>
            <w:r w:rsidRPr="00013F0D">
              <w:rPr>
                <w:rFonts w:asciiTheme="minorHAnsi" w:hAnsiTheme="minorHAnsi"/>
                <w:sz w:val="14"/>
                <w:szCs w:val="14"/>
                <w:lang w:val="en-US"/>
              </w:rPr>
              <w:t>2,7</w:t>
            </w:r>
            <w:r w:rsidRPr="00013F0D">
              <w:rPr>
                <w:rFonts w:asciiTheme="minorHAnsi" w:hAnsiTheme="minorHAnsi"/>
                <w:sz w:val="14"/>
                <w:szCs w:val="14"/>
                <w:vertAlign w:val="superscript"/>
              </w:rPr>
              <w:t>1)</w:t>
            </w:r>
          </w:p>
        </w:tc>
        <w:tc>
          <w:tcPr>
            <w:tcW w:w="1275"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94,7</w:t>
            </w:r>
          </w:p>
        </w:tc>
      </w:tr>
      <w:tr w:rsidR="001C057D" w:rsidRPr="00013F0D" w:rsidTr="000560CC">
        <w:trPr>
          <w:cantSplit/>
          <w:trHeight w:val="188"/>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Total volume of industrial production</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rPr>
              <w:t>98</w:t>
            </w:r>
            <w:r w:rsidRPr="00013F0D">
              <w:rPr>
                <w:rFonts w:asciiTheme="minorHAnsi" w:hAnsiTheme="minorHAnsi"/>
                <w:sz w:val="14"/>
                <w:szCs w:val="14"/>
                <w:lang w:val="en-US"/>
              </w:rPr>
              <w:t>,</w:t>
            </w:r>
            <w:r w:rsidRPr="00013F0D">
              <w:rPr>
                <w:rFonts w:asciiTheme="minorHAnsi" w:hAnsiTheme="minorHAnsi"/>
                <w:sz w:val="14"/>
                <w:szCs w:val="14"/>
              </w:rPr>
              <w:t>5</w:t>
            </w:r>
          </w:p>
        </w:tc>
        <w:tc>
          <w:tcPr>
            <w:tcW w:w="1417"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1</w:t>
            </w:r>
            <w:r w:rsidRPr="00013F0D">
              <w:rPr>
                <w:rFonts w:asciiTheme="minorHAnsi" w:hAnsiTheme="minorHAnsi"/>
                <w:sz w:val="14"/>
                <w:szCs w:val="14"/>
              </w:rPr>
              <w:t>0</w:t>
            </w:r>
            <w:r w:rsidRPr="00013F0D">
              <w:rPr>
                <w:rFonts w:asciiTheme="minorHAnsi" w:hAnsiTheme="minorHAnsi"/>
                <w:sz w:val="14"/>
                <w:szCs w:val="14"/>
                <w:lang w:val="en-US"/>
              </w:rPr>
              <w:t>1,5</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96,9</w:t>
            </w:r>
          </w:p>
        </w:tc>
        <w:tc>
          <w:tcPr>
            <w:tcW w:w="1418"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3,1</w:t>
            </w:r>
          </w:p>
        </w:tc>
        <w:tc>
          <w:tcPr>
            <w:tcW w:w="1275"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00,1</w:t>
            </w:r>
          </w:p>
        </w:tc>
      </w:tr>
      <w:tr w:rsidR="001C057D" w:rsidRPr="00013F0D" w:rsidTr="000560CC">
        <w:trPr>
          <w:cantSplit/>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Industrial production prices index</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rPr>
            </w:pPr>
            <w:r w:rsidRPr="00013F0D">
              <w:rPr>
                <w:rFonts w:asciiTheme="minorHAnsi" w:hAnsiTheme="minorHAnsi"/>
                <w:sz w:val="14"/>
                <w:szCs w:val="14"/>
              </w:rPr>
              <w:t>69</w:t>
            </w:r>
            <w:r w:rsidRPr="00013F0D">
              <w:rPr>
                <w:rFonts w:asciiTheme="minorHAnsi" w:hAnsiTheme="minorHAnsi"/>
                <w:sz w:val="14"/>
                <w:szCs w:val="14"/>
                <w:lang w:val="en-US"/>
              </w:rPr>
              <w:t>,</w:t>
            </w:r>
            <w:r w:rsidRPr="00013F0D">
              <w:rPr>
                <w:rFonts w:asciiTheme="minorHAnsi" w:hAnsiTheme="minorHAnsi"/>
                <w:sz w:val="14"/>
                <w:szCs w:val="14"/>
              </w:rPr>
              <w:t>6</w:t>
            </w:r>
          </w:p>
        </w:tc>
        <w:tc>
          <w:tcPr>
            <w:tcW w:w="1417"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rPr>
              <w:t>100</w:t>
            </w:r>
            <w:r w:rsidRPr="00013F0D">
              <w:rPr>
                <w:rFonts w:asciiTheme="minorHAnsi" w:hAnsiTheme="minorHAnsi"/>
                <w:sz w:val="14"/>
                <w:szCs w:val="14"/>
                <w:lang w:val="en-US"/>
              </w:rPr>
              <w:t>,7</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4,7</w:t>
            </w:r>
          </w:p>
        </w:tc>
        <w:tc>
          <w:tcPr>
            <w:tcW w:w="1418"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9</w:t>
            </w:r>
            <w:r w:rsidRPr="00013F0D">
              <w:rPr>
                <w:rFonts w:asciiTheme="minorHAnsi" w:hAnsiTheme="minorHAnsi"/>
                <w:sz w:val="14"/>
                <w:szCs w:val="14"/>
              </w:rPr>
              <w:t>1</w:t>
            </w:r>
            <w:r w:rsidRPr="00013F0D">
              <w:rPr>
                <w:rFonts w:asciiTheme="minorHAnsi" w:hAnsiTheme="minorHAnsi"/>
                <w:sz w:val="14"/>
                <w:szCs w:val="14"/>
                <w:lang w:val="en-US"/>
              </w:rPr>
              <w:t>,4</w:t>
            </w:r>
          </w:p>
        </w:tc>
        <w:tc>
          <w:tcPr>
            <w:tcW w:w="1275"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16,0</w:t>
            </w:r>
          </w:p>
        </w:tc>
      </w:tr>
      <w:tr w:rsidR="001C057D" w:rsidRPr="00013F0D" w:rsidTr="000560CC">
        <w:trPr>
          <w:cantSplit/>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Fixed capital investments</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rPr>
              <w:t>97</w:t>
            </w:r>
            <w:r w:rsidRPr="00013F0D">
              <w:rPr>
                <w:rFonts w:asciiTheme="minorHAnsi" w:hAnsiTheme="minorHAnsi"/>
                <w:sz w:val="14"/>
                <w:szCs w:val="14"/>
                <w:lang w:val="en-US"/>
              </w:rPr>
              <w:t>,</w:t>
            </w:r>
            <w:r w:rsidRPr="00013F0D">
              <w:rPr>
                <w:rFonts w:asciiTheme="minorHAnsi" w:hAnsiTheme="minorHAnsi"/>
                <w:sz w:val="14"/>
                <w:szCs w:val="14"/>
              </w:rPr>
              <w:t>3</w:t>
            </w:r>
          </w:p>
        </w:tc>
        <w:tc>
          <w:tcPr>
            <w:tcW w:w="1417"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76,6</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98,8</w:t>
            </w:r>
          </w:p>
        </w:tc>
        <w:tc>
          <w:tcPr>
            <w:tcW w:w="1418"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97,1</w:t>
            </w:r>
          </w:p>
        </w:tc>
        <w:tc>
          <w:tcPr>
            <w:tcW w:w="1275"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8</w:t>
            </w:r>
            <w:r w:rsidRPr="00013F0D">
              <w:rPr>
                <w:rFonts w:asciiTheme="minorHAnsi" w:hAnsiTheme="minorHAnsi"/>
                <w:sz w:val="14"/>
                <w:szCs w:val="14"/>
              </w:rPr>
              <w:t>5</w:t>
            </w:r>
            <w:r w:rsidRPr="00013F0D">
              <w:rPr>
                <w:rFonts w:asciiTheme="minorHAnsi" w:hAnsiTheme="minorHAnsi"/>
                <w:sz w:val="14"/>
                <w:szCs w:val="14"/>
                <w:lang w:val="en-US"/>
              </w:rPr>
              <w:t>,2</w:t>
            </w:r>
          </w:p>
        </w:tc>
      </w:tr>
      <w:tr w:rsidR="001C057D" w:rsidRPr="00013F0D" w:rsidTr="000560CC">
        <w:trPr>
          <w:cantSplit/>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Transportation of goods by public railway transport</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rPr>
            </w:pPr>
            <w:r w:rsidRPr="00013F0D">
              <w:rPr>
                <w:rFonts w:asciiTheme="minorHAnsi" w:hAnsiTheme="minorHAnsi"/>
                <w:sz w:val="14"/>
                <w:szCs w:val="14"/>
              </w:rPr>
              <w:t>103</w:t>
            </w:r>
            <w:r w:rsidRPr="00013F0D">
              <w:rPr>
                <w:rFonts w:asciiTheme="minorHAnsi" w:hAnsiTheme="minorHAnsi"/>
                <w:sz w:val="14"/>
                <w:szCs w:val="14"/>
                <w:lang w:val="en-US"/>
              </w:rPr>
              <w:t>,</w:t>
            </w:r>
            <w:r w:rsidRPr="00013F0D">
              <w:rPr>
                <w:rFonts w:asciiTheme="minorHAnsi" w:hAnsiTheme="minorHAnsi"/>
                <w:sz w:val="14"/>
                <w:szCs w:val="14"/>
              </w:rPr>
              <w:t>1</w:t>
            </w:r>
          </w:p>
        </w:tc>
        <w:tc>
          <w:tcPr>
            <w:tcW w:w="1417"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112,9</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81,4</w:t>
            </w:r>
          </w:p>
        </w:tc>
        <w:tc>
          <w:tcPr>
            <w:tcW w:w="1418"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102</w:t>
            </w:r>
            <w:r w:rsidRPr="00013F0D">
              <w:rPr>
                <w:rFonts w:asciiTheme="minorHAnsi" w:hAnsiTheme="minorHAnsi"/>
                <w:sz w:val="14"/>
                <w:szCs w:val="14"/>
              </w:rPr>
              <w:t>,</w:t>
            </w:r>
            <w:r w:rsidRPr="00013F0D">
              <w:rPr>
                <w:rFonts w:asciiTheme="minorHAnsi" w:hAnsiTheme="minorHAnsi"/>
                <w:sz w:val="14"/>
                <w:szCs w:val="14"/>
                <w:lang w:val="en-US"/>
              </w:rPr>
              <w:t>3</w:t>
            </w:r>
          </w:p>
        </w:tc>
        <w:tc>
          <w:tcPr>
            <w:tcW w:w="1275"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96,</w:t>
            </w:r>
            <w:r w:rsidRPr="00013F0D">
              <w:rPr>
                <w:rFonts w:asciiTheme="minorHAnsi" w:hAnsiTheme="minorHAnsi"/>
                <w:sz w:val="14"/>
                <w:szCs w:val="14"/>
              </w:rPr>
              <w:t>0</w:t>
            </w:r>
            <w:r w:rsidRPr="00013F0D">
              <w:rPr>
                <w:rFonts w:asciiTheme="minorHAnsi" w:hAnsiTheme="minorHAnsi"/>
                <w:sz w:val="14"/>
                <w:szCs w:val="14"/>
                <w:vertAlign w:val="superscript"/>
              </w:rPr>
              <w:t>2)</w:t>
            </w:r>
          </w:p>
        </w:tc>
      </w:tr>
      <w:tr w:rsidR="001C057D" w:rsidRPr="00013F0D" w:rsidTr="000560CC">
        <w:trPr>
          <w:cantSplit/>
          <w:trHeight w:val="177"/>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Retail trade turnover through all channels of sales</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rPr>
              <w:t>98,1</w:t>
            </w:r>
          </w:p>
        </w:tc>
        <w:tc>
          <w:tcPr>
            <w:tcW w:w="1417"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85</w:t>
            </w:r>
            <w:r w:rsidRPr="00013F0D">
              <w:rPr>
                <w:rFonts w:asciiTheme="minorHAnsi" w:hAnsiTheme="minorHAnsi"/>
                <w:sz w:val="14"/>
                <w:szCs w:val="14"/>
              </w:rPr>
              <w:t>,</w:t>
            </w:r>
            <w:r w:rsidRPr="00013F0D">
              <w:rPr>
                <w:rFonts w:asciiTheme="minorHAnsi" w:hAnsiTheme="minorHAnsi"/>
                <w:sz w:val="14"/>
                <w:szCs w:val="14"/>
                <w:lang w:val="en-US"/>
              </w:rPr>
              <w:t>7</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2,6</w:t>
            </w:r>
          </w:p>
        </w:tc>
        <w:tc>
          <w:tcPr>
            <w:tcW w:w="1418"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vertAlign w:val="superscript"/>
              </w:rPr>
            </w:pPr>
            <w:r w:rsidRPr="00013F0D">
              <w:rPr>
                <w:rFonts w:asciiTheme="minorHAnsi" w:hAnsiTheme="minorHAnsi"/>
                <w:sz w:val="14"/>
                <w:szCs w:val="14"/>
                <w:lang w:val="en-US"/>
              </w:rPr>
              <w:t>87</w:t>
            </w:r>
            <w:r w:rsidRPr="00013F0D">
              <w:rPr>
                <w:rFonts w:asciiTheme="minorHAnsi" w:hAnsiTheme="minorHAnsi"/>
                <w:sz w:val="14"/>
                <w:szCs w:val="14"/>
              </w:rPr>
              <w:t>,4</w:t>
            </w:r>
          </w:p>
        </w:tc>
        <w:tc>
          <w:tcPr>
            <w:tcW w:w="1275"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82,7</w:t>
            </w:r>
          </w:p>
        </w:tc>
      </w:tr>
      <w:tr w:rsidR="001C057D" w:rsidRPr="00013F0D" w:rsidTr="000560CC">
        <w:trPr>
          <w:cantSplit/>
          <w:trHeight w:val="149"/>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shd w:val="clear" w:color="auto" w:fill="FFFF00"/>
                <w:lang w:val="en-GB"/>
              </w:rPr>
            </w:pPr>
            <w:r w:rsidRPr="00013F0D">
              <w:rPr>
                <w:rFonts w:asciiTheme="minorHAnsi" w:hAnsiTheme="minorHAnsi"/>
                <w:color w:val="auto"/>
                <w:sz w:val="14"/>
                <w:szCs w:val="14"/>
                <w:lang w:val="en-GB"/>
              </w:rPr>
              <w:t>of which trade organizations</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lang w:val="en-US"/>
              </w:rPr>
              <w:t>1</w:t>
            </w:r>
            <w:r w:rsidRPr="00013F0D">
              <w:rPr>
                <w:rFonts w:asciiTheme="minorHAnsi" w:hAnsiTheme="minorHAnsi"/>
                <w:sz w:val="14"/>
                <w:szCs w:val="14"/>
              </w:rPr>
              <w:t>04</w:t>
            </w:r>
            <w:r w:rsidRPr="00013F0D">
              <w:rPr>
                <w:rFonts w:asciiTheme="minorHAnsi" w:hAnsiTheme="minorHAnsi"/>
                <w:sz w:val="14"/>
                <w:szCs w:val="14"/>
                <w:lang w:val="en-US"/>
              </w:rPr>
              <w:t>,</w:t>
            </w:r>
            <w:r w:rsidRPr="00013F0D">
              <w:rPr>
                <w:rFonts w:asciiTheme="minorHAnsi" w:hAnsiTheme="minorHAnsi"/>
                <w:sz w:val="14"/>
                <w:szCs w:val="14"/>
              </w:rPr>
              <w:t>9</w:t>
            </w:r>
          </w:p>
        </w:tc>
        <w:tc>
          <w:tcPr>
            <w:tcW w:w="1417"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lang w:val="en-US"/>
              </w:rPr>
              <w:t>86,3</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1</w:t>
            </w:r>
            <w:r w:rsidRPr="00013F0D">
              <w:rPr>
                <w:rFonts w:asciiTheme="minorHAnsi" w:hAnsiTheme="minorHAnsi"/>
                <w:sz w:val="14"/>
                <w:szCs w:val="14"/>
              </w:rPr>
              <w:t>0</w:t>
            </w:r>
            <w:r w:rsidRPr="00013F0D">
              <w:rPr>
                <w:rFonts w:asciiTheme="minorHAnsi" w:hAnsiTheme="minorHAnsi"/>
                <w:sz w:val="14"/>
                <w:szCs w:val="14"/>
                <w:lang w:val="en-US"/>
              </w:rPr>
              <w:t>4,2</w:t>
            </w:r>
          </w:p>
        </w:tc>
        <w:tc>
          <w:tcPr>
            <w:tcW w:w="1418"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lang w:val="en-US"/>
              </w:rPr>
              <w:t>95,6</w:t>
            </w:r>
          </w:p>
        </w:tc>
        <w:tc>
          <w:tcPr>
            <w:tcW w:w="1275"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86,4</w:t>
            </w:r>
          </w:p>
        </w:tc>
      </w:tr>
      <w:tr w:rsidR="001C057D" w:rsidRPr="00013F0D" w:rsidTr="000560CC">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Consumer price index</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rPr>
              <w:t>103,0</w:t>
            </w:r>
          </w:p>
        </w:tc>
        <w:tc>
          <w:tcPr>
            <w:tcW w:w="1417"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0</w:t>
            </w:r>
            <w:r w:rsidRPr="00013F0D">
              <w:rPr>
                <w:rFonts w:asciiTheme="minorHAnsi" w:hAnsiTheme="minorHAnsi"/>
                <w:sz w:val="14"/>
                <w:szCs w:val="14"/>
              </w:rPr>
              <w:t>,</w:t>
            </w:r>
            <w:r w:rsidRPr="00013F0D">
              <w:rPr>
                <w:rFonts w:asciiTheme="minorHAnsi" w:hAnsiTheme="minorHAnsi"/>
                <w:sz w:val="14"/>
                <w:szCs w:val="14"/>
                <w:lang w:val="en-US"/>
              </w:rPr>
              <w:t>5</w:t>
            </w:r>
          </w:p>
        </w:tc>
        <w:tc>
          <w:tcPr>
            <w:tcW w:w="1276"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rPr>
            </w:pPr>
            <w:r w:rsidRPr="00013F0D">
              <w:rPr>
                <w:rFonts w:asciiTheme="minorHAnsi" w:hAnsiTheme="minorHAnsi"/>
                <w:sz w:val="14"/>
                <w:szCs w:val="14"/>
              </w:rPr>
              <w:t>10</w:t>
            </w:r>
            <w:r w:rsidRPr="00013F0D">
              <w:rPr>
                <w:rFonts w:asciiTheme="minorHAnsi" w:hAnsiTheme="minorHAnsi"/>
                <w:sz w:val="14"/>
                <w:szCs w:val="14"/>
                <w:lang w:val="en-US"/>
              </w:rPr>
              <w:t>4</w:t>
            </w:r>
            <w:r w:rsidRPr="00013F0D">
              <w:rPr>
                <w:rFonts w:asciiTheme="minorHAnsi" w:hAnsiTheme="minorHAnsi"/>
                <w:sz w:val="14"/>
                <w:szCs w:val="14"/>
              </w:rPr>
              <w:t>,9</w:t>
            </w:r>
          </w:p>
        </w:tc>
        <w:tc>
          <w:tcPr>
            <w:tcW w:w="1418"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6</w:t>
            </w:r>
            <w:r w:rsidRPr="00013F0D">
              <w:rPr>
                <w:rFonts w:asciiTheme="minorHAnsi" w:hAnsiTheme="minorHAnsi"/>
                <w:sz w:val="14"/>
                <w:szCs w:val="14"/>
              </w:rPr>
              <w:t>,</w:t>
            </w:r>
            <w:r w:rsidRPr="00013F0D">
              <w:rPr>
                <w:rFonts w:asciiTheme="minorHAnsi" w:hAnsiTheme="minorHAnsi"/>
                <w:sz w:val="14"/>
                <w:szCs w:val="14"/>
                <w:lang w:val="en-US"/>
              </w:rPr>
              <w:t xml:space="preserve"> 4</w:t>
            </w:r>
          </w:p>
        </w:tc>
        <w:tc>
          <w:tcPr>
            <w:tcW w:w="1275" w:type="dxa"/>
            <w:shd w:val="clear" w:color="auto" w:fill="auto"/>
            <w:vAlign w:val="bottom"/>
          </w:tcPr>
          <w:p w:rsidR="001C057D" w:rsidRPr="00013F0D" w:rsidRDefault="001C057D" w:rsidP="001C057D">
            <w:pPr>
              <w:tabs>
                <w:tab w:val="left" w:pos="5245"/>
              </w:tabs>
              <w:spacing w:line="-200" w:lineRule="auto"/>
              <w:ind w:left="-283" w:right="170"/>
              <w:jc w:val="right"/>
              <w:rPr>
                <w:rFonts w:asciiTheme="minorHAnsi" w:hAnsiTheme="minorHAnsi"/>
                <w:sz w:val="14"/>
                <w:szCs w:val="14"/>
                <w:lang w:val="en-US"/>
              </w:rPr>
            </w:pPr>
            <w:r w:rsidRPr="00013F0D">
              <w:rPr>
                <w:rFonts w:asciiTheme="minorHAnsi" w:hAnsiTheme="minorHAnsi"/>
                <w:sz w:val="14"/>
                <w:szCs w:val="14"/>
                <w:lang w:val="en-US"/>
              </w:rPr>
              <w:t>105,8</w:t>
            </w:r>
          </w:p>
        </w:tc>
      </w:tr>
      <w:tr w:rsidR="001C057D" w:rsidRPr="00013F0D" w:rsidTr="000560CC">
        <w:trPr>
          <w:cantSplit/>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Money income of population</w:t>
            </w:r>
            <w:r w:rsidRPr="00013F0D">
              <w:rPr>
                <w:rFonts w:asciiTheme="minorHAnsi" w:hAnsiTheme="minorHAnsi"/>
                <w:color w:val="auto"/>
                <w:sz w:val="14"/>
                <w:szCs w:val="14"/>
                <w:lang w:val="en-US"/>
              </w:rPr>
              <w:t xml:space="preserve"> </w:t>
            </w:r>
            <w:r w:rsidRPr="00013F0D">
              <w:rPr>
                <w:rFonts w:asciiTheme="minorHAnsi" w:hAnsiTheme="minorHAnsi"/>
                <w:color w:val="auto"/>
                <w:sz w:val="14"/>
                <w:szCs w:val="14"/>
                <w:lang w:val="en-GB"/>
              </w:rPr>
              <w:t>(in actual prices)</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1</w:t>
            </w:r>
            <w:r w:rsidRPr="00013F0D">
              <w:rPr>
                <w:rFonts w:asciiTheme="minorHAnsi" w:hAnsiTheme="minorHAnsi"/>
                <w:sz w:val="14"/>
                <w:szCs w:val="14"/>
              </w:rPr>
              <w:t>00</w:t>
            </w:r>
            <w:r w:rsidRPr="00013F0D">
              <w:rPr>
                <w:rFonts w:asciiTheme="minorHAnsi" w:hAnsiTheme="minorHAnsi"/>
                <w:sz w:val="14"/>
                <w:szCs w:val="14"/>
                <w:lang w:val="en-US"/>
              </w:rPr>
              <w:t>,</w:t>
            </w:r>
            <w:r w:rsidRPr="00013F0D">
              <w:rPr>
                <w:rFonts w:asciiTheme="minorHAnsi" w:hAnsiTheme="minorHAnsi"/>
                <w:sz w:val="14"/>
                <w:szCs w:val="14"/>
              </w:rPr>
              <w:t>6</w:t>
            </w:r>
            <w:r w:rsidRPr="00013F0D">
              <w:rPr>
                <w:rFonts w:asciiTheme="minorHAnsi" w:hAnsiTheme="minorHAnsi"/>
                <w:sz w:val="14"/>
                <w:szCs w:val="14"/>
                <w:vertAlign w:val="superscript"/>
              </w:rPr>
              <w:t>3)</w:t>
            </w: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vertAlign w:val="superscript"/>
              </w:rPr>
            </w:pPr>
            <w:r w:rsidRPr="00013F0D">
              <w:rPr>
                <w:rFonts w:asciiTheme="minorHAnsi" w:hAnsiTheme="minorHAnsi"/>
                <w:sz w:val="14"/>
                <w:szCs w:val="14"/>
              </w:rPr>
              <w:t>11</w:t>
            </w:r>
            <w:r w:rsidRPr="00013F0D">
              <w:rPr>
                <w:rFonts w:asciiTheme="minorHAnsi" w:hAnsiTheme="minorHAnsi"/>
                <w:sz w:val="14"/>
                <w:szCs w:val="14"/>
                <w:lang w:val="en-US"/>
              </w:rPr>
              <w:t>0</w:t>
            </w:r>
            <w:r w:rsidRPr="00013F0D">
              <w:rPr>
                <w:rFonts w:asciiTheme="minorHAnsi" w:hAnsiTheme="minorHAnsi"/>
                <w:sz w:val="14"/>
                <w:szCs w:val="14"/>
              </w:rPr>
              <w:t>,</w:t>
            </w:r>
            <w:r w:rsidRPr="00013F0D">
              <w:rPr>
                <w:rFonts w:asciiTheme="minorHAnsi" w:hAnsiTheme="minorHAnsi"/>
                <w:sz w:val="14"/>
                <w:szCs w:val="14"/>
                <w:lang w:val="en-US"/>
              </w:rPr>
              <w:t>6</w:t>
            </w:r>
            <w:r w:rsidRPr="00013F0D">
              <w:rPr>
                <w:rFonts w:asciiTheme="minorHAnsi" w:hAnsiTheme="minorHAnsi"/>
                <w:sz w:val="14"/>
                <w:szCs w:val="14"/>
                <w:vertAlign w:val="superscript"/>
              </w:rPr>
              <w:t>4)</w:t>
            </w: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r w:rsidRPr="00013F0D">
              <w:rPr>
                <w:rFonts w:asciiTheme="minorHAnsi" w:hAnsiTheme="minorHAnsi"/>
                <w:sz w:val="14"/>
                <w:szCs w:val="14"/>
                <w:lang w:val="en-US"/>
              </w:rPr>
              <w:t>109,3</w:t>
            </w:r>
            <w:r w:rsidRPr="00013F0D">
              <w:rPr>
                <w:rFonts w:asciiTheme="minorHAnsi" w:hAnsiTheme="minorHAnsi"/>
                <w:sz w:val="14"/>
                <w:szCs w:val="14"/>
                <w:vertAlign w:val="superscript"/>
              </w:rPr>
              <w:t>5)</w:t>
            </w: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Height w:val="322"/>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Money expenditures of population for purchase of goods and payment of services (in actual prices)</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rPr>
              <w:t>96</w:t>
            </w:r>
            <w:r w:rsidRPr="00013F0D">
              <w:rPr>
                <w:rFonts w:asciiTheme="minorHAnsi" w:hAnsiTheme="minorHAnsi"/>
                <w:sz w:val="14"/>
                <w:szCs w:val="14"/>
                <w:lang w:val="en-US"/>
              </w:rPr>
              <w:t>,</w:t>
            </w:r>
            <w:r w:rsidRPr="00013F0D">
              <w:rPr>
                <w:rFonts w:asciiTheme="minorHAnsi" w:hAnsiTheme="minorHAnsi"/>
                <w:sz w:val="14"/>
                <w:szCs w:val="14"/>
              </w:rPr>
              <w:t>5</w:t>
            </w:r>
            <w:r w:rsidRPr="00013F0D">
              <w:rPr>
                <w:rFonts w:asciiTheme="minorHAnsi" w:hAnsiTheme="minorHAnsi"/>
                <w:sz w:val="14"/>
                <w:szCs w:val="14"/>
                <w:vertAlign w:val="superscript"/>
              </w:rPr>
              <w:t>3)</w:t>
            </w: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r w:rsidRPr="00013F0D">
              <w:rPr>
                <w:rFonts w:asciiTheme="minorHAnsi" w:hAnsiTheme="minorHAnsi"/>
                <w:sz w:val="14"/>
                <w:szCs w:val="14"/>
              </w:rPr>
              <w:t>…</w:t>
            </w: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Height w:val="204"/>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Real available money income</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rPr>
              <w:t>96</w:t>
            </w:r>
            <w:r w:rsidRPr="00013F0D">
              <w:rPr>
                <w:rFonts w:asciiTheme="minorHAnsi" w:hAnsiTheme="minorHAnsi"/>
                <w:sz w:val="14"/>
                <w:szCs w:val="14"/>
                <w:lang w:val="en-US"/>
              </w:rPr>
              <w:t>,</w:t>
            </w:r>
            <w:r w:rsidRPr="00013F0D">
              <w:rPr>
                <w:rFonts w:asciiTheme="minorHAnsi" w:hAnsiTheme="minorHAnsi"/>
                <w:sz w:val="14"/>
                <w:szCs w:val="14"/>
              </w:rPr>
              <w:t>2</w:t>
            </w:r>
            <w:r w:rsidRPr="00013F0D">
              <w:rPr>
                <w:rFonts w:asciiTheme="minorHAnsi" w:hAnsiTheme="minorHAnsi"/>
                <w:sz w:val="14"/>
                <w:szCs w:val="14"/>
                <w:vertAlign w:val="superscript"/>
              </w:rPr>
              <w:t xml:space="preserve"> 3)</w:t>
            </w: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vertAlign w:val="superscript"/>
              </w:rPr>
            </w:pPr>
            <w:r w:rsidRPr="00013F0D">
              <w:rPr>
                <w:rFonts w:asciiTheme="minorHAnsi" w:hAnsiTheme="minorHAnsi"/>
                <w:sz w:val="14"/>
                <w:szCs w:val="14"/>
              </w:rPr>
              <w:t>10</w:t>
            </w:r>
            <w:r w:rsidRPr="00013F0D">
              <w:rPr>
                <w:rFonts w:asciiTheme="minorHAnsi" w:hAnsiTheme="minorHAnsi"/>
                <w:sz w:val="14"/>
                <w:szCs w:val="14"/>
                <w:lang w:val="en-US"/>
              </w:rPr>
              <w:t>5</w:t>
            </w:r>
            <w:r w:rsidRPr="00013F0D">
              <w:rPr>
                <w:rFonts w:asciiTheme="minorHAnsi" w:hAnsiTheme="minorHAnsi"/>
                <w:sz w:val="14"/>
                <w:szCs w:val="14"/>
              </w:rPr>
              <w:t>,</w:t>
            </w:r>
            <w:r w:rsidRPr="00013F0D">
              <w:rPr>
                <w:rFonts w:asciiTheme="minorHAnsi" w:hAnsiTheme="minorHAnsi"/>
                <w:sz w:val="14"/>
                <w:szCs w:val="14"/>
                <w:lang w:val="en-US"/>
              </w:rPr>
              <w:t>4</w:t>
            </w:r>
            <w:r w:rsidRPr="00013F0D">
              <w:rPr>
                <w:rFonts w:asciiTheme="minorHAnsi" w:hAnsiTheme="minorHAnsi"/>
                <w:sz w:val="14"/>
                <w:szCs w:val="14"/>
                <w:vertAlign w:val="superscript"/>
              </w:rPr>
              <w:t>4)</w:t>
            </w: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102,7</w:t>
            </w:r>
            <w:r w:rsidRPr="00013F0D">
              <w:rPr>
                <w:rFonts w:asciiTheme="minorHAnsi" w:hAnsiTheme="minorHAnsi"/>
                <w:sz w:val="14"/>
                <w:szCs w:val="14"/>
                <w:vertAlign w:val="superscript"/>
              </w:rPr>
              <w:t>6)</w:t>
            </w: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Average monthly nominal wages of persons engaged in the economy</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1</w:t>
            </w:r>
            <w:r w:rsidRPr="00013F0D">
              <w:rPr>
                <w:rFonts w:asciiTheme="minorHAnsi" w:hAnsiTheme="minorHAnsi"/>
                <w:sz w:val="14"/>
                <w:szCs w:val="14"/>
              </w:rPr>
              <w:t>24</w:t>
            </w:r>
            <w:r w:rsidRPr="00013F0D">
              <w:rPr>
                <w:rFonts w:asciiTheme="minorHAnsi" w:hAnsiTheme="minorHAnsi"/>
                <w:sz w:val="14"/>
                <w:szCs w:val="14"/>
                <w:lang w:val="en-US"/>
              </w:rPr>
              <w:t>,</w:t>
            </w:r>
            <w:r w:rsidRPr="00013F0D">
              <w:rPr>
                <w:rFonts w:asciiTheme="minorHAnsi" w:hAnsiTheme="minorHAnsi"/>
                <w:sz w:val="14"/>
                <w:szCs w:val="14"/>
              </w:rPr>
              <w:t>9</w:t>
            </w:r>
            <w:r w:rsidRPr="00013F0D">
              <w:rPr>
                <w:rFonts w:asciiTheme="minorHAnsi" w:hAnsiTheme="minorHAnsi"/>
                <w:sz w:val="14"/>
                <w:szCs w:val="14"/>
                <w:vertAlign w:val="superscript"/>
              </w:rPr>
              <w:t>4)</w:t>
            </w: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r w:rsidRPr="00013F0D">
              <w:rPr>
                <w:rFonts w:asciiTheme="minorHAnsi" w:hAnsiTheme="minorHAnsi"/>
                <w:sz w:val="14"/>
                <w:szCs w:val="14"/>
              </w:rPr>
              <w:t>105,</w:t>
            </w:r>
            <w:r w:rsidRPr="00013F0D">
              <w:rPr>
                <w:rFonts w:asciiTheme="minorHAnsi" w:hAnsiTheme="minorHAnsi"/>
                <w:sz w:val="14"/>
                <w:szCs w:val="14"/>
                <w:lang w:val="en-US"/>
              </w:rPr>
              <w:t>4</w:t>
            </w:r>
            <w:r w:rsidRPr="00013F0D">
              <w:rPr>
                <w:rFonts w:asciiTheme="minorHAnsi" w:hAnsiTheme="minorHAnsi"/>
                <w:sz w:val="14"/>
                <w:szCs w:val="14"/>
                <w:vertAlign w:val="superscript"/>
              </w:rPr>
              <w:t>7)</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1</w:t>
            </w:r>
            <w:r w:rsidRPr="00013F0D">
              <w:rPr>
                <w:rFonts w:asciiTheme="minorHAnsi" w:hAnsiTheme="minorHAnsi"/>
                <w:sz w:val="14"/>
                <w:szCs w:val="14"/>
              </w:rPr>
              <w:t>1</w:t>
            </w:r>
            <w:r w:rsidRPr="00013F0D">
              <w:rPr>
                <w:rFonts w:asciiTheme="minorHAnsi" w:hAnsiTheme="minorHAnsi"/>
                <w:sz w:val="14"/>
                <w:szCs w:val="14"/>
                <w:lang w:val="en-US"/>
              </w:rPr>
              <w:t>3</w:t>
            </w:r>
            <w:r w:rsidRPr="00013F0D">
              <w:rPr>
                <w:rFonts w:asciiTheme="minorHAnsi" w:hAnsiTheme="minorHAnsi"/>
                <w:sz w:val="14"/>
                <w:szCs w:val="14"/>
              </w:rPr>
              <w:t>,</w:t>
            </w:r>
            <w:r w:rsidRPr="00013F0D">
              <w:rPr>
                <w:rFonts w:asciiTheme="minorHAnsi" w:hAnsiTheme="minorHAnsi"/>
                <w:sz w:val="14"/>
                <w:szCs w:val="14"/>
                <w:lang w:val="en-US"/>
              </w:rPr>
              <w:t>5</w:t>
            </w: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16</w:t>
            </w:r>
            <w:r w:rsidRPr="00013F0D">
              <w:rPr>
                <w:rFonts w:asciiTheme="minorHAnsi" w:hAnsiTheme="minorHAnsi"/>
                <w:sz w:val="14"/>
                <w:szCs w:val="14"/>
              </w:rPr>
              <w:t>,</w:t>
            </w:r>
            <w:r w:rsidRPr="00013F0D">
              <w:rPr>
                <w:rFonts w:asciiTheme="minorHAnsi" w:hAnsiTheme="minorHAnsi"/>
                <w:sz w:val="14"/>
                <w:szCs w:val="14"/>
                <w:lang w:val="en-US"/>
              </w:rPr>
              <w:t>3</w:t>
            </w: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vertAlign w:val="superscript"/>
              </w:rPr>
            </w:pPr>
            <w:r w:rsidRPr="00013F0D">
              <w:rPr>
                <w:rFonts w:asciiTheme="minorHAnsi" w:hAnsiTheme="minorHAnsi"/>
                <w:sz w:val="14"/>
                <w:szCs w:val="14"/>
              </w:rPr>
              <w:t>1</w:t>
            </w:r>
            <w:r w:rsidRPr="00013F0D">
              <w:rPr>
                <w:rFonts w:asciiTheme="minorHAnsi" w:hAnsiTheme="minorHAnsi"/>
                <w:sz w:val="14"/>
                <w:szCs w:val="14"/>
                <w:lang w:val="en-US"/>
              </w:rPr>
              <w:t>10</w:t>
            </w:r>
            <w:r w:rsidRPr="00013F0D">
              <w:rPr>
                <w:rFonts w:asciiTheme="minorHAnsi" w:hAnsiTheme="minorHAnsi"/>
                <w:sz w:val="14"/>
                <w:szCs w:val="14"/>
              </w:rPr>
              <w:t>,</w:t>
            </w:r>
            <w:r w:rsidRPr="00013F0D">
              <w:rPr>
                <w:rFonts w:asciiTheme="minorHAnsi" w:hAnsiTheme="minorHAnsi"/>
                <w:sz w:val="14"/>
                <w:szCs w:val="14"/>
                <w:lang w:val="en-US"/>
              </w:rPr>
              <w:t>7</w:t>
            </w:r>
            <w:r w:rsidRPr="00013F0D">
              <w:rPr>
                <w:rFonts w:asciiTheme="minorHAnsi" w:hAnsiTheme="minorHAnsi"/>
                <w:sz w:val="14"/>
                <w:szCs w:val="14"/>
                <w:vertAlign w:val="superscript"/>
              </w:rPr>
              <w:t>4)</w:t>
            </w:r>
          </w:p>
        </w:tc>
      </w:tr>
      <w:tr w:rsidR="001C057D" w:rsidRPr="00013F0D" w:rsidTr="000560CC">
        <w:trPr>
          <w:cantSplit/>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Number of unemployed at survey data of labour force</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87,8</w:t>
            </w:r>
            <w:r w:rsidRPr="00013F0D">
              <w:rPr>
                <w:rFonts w:asciiTheme="minorHAnsi" w:hAnsiTheme="minorHAnsi"/>
                <w:sz w:val="14"/>
                <w:szCs w:val="14"/>
                <w:vertAlign w:val="superscript"/>
                <w:lang w:val="en-US"/>
              </w:rPr>
              <w:t>1</w:t>
            </w:r>
            <w:r w:rsidRPr="00013F0D">
              <w:rPr>
                <w:rFonts w:asciiTheme="minorHAnsi" w:hAnsiTheme="minorHAnsi"/>
                <w:sz w:val="14"/>
                <w:szCs w:val="14"/>
                <w:vertAlign w:val="superscript"/>
              </w:rPr>
              <w:t>)</w:t>
            </w: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Height w:val="218"/>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Number of registered unemployed (end of the period)</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rPr>
              <w:t>9</w:t>
            </w:r>
            <w:r w:rsidRPr="00013F0D">
              <w:rPr>
                <w:rFonts w:asciiTheme="minorHAnsi" w:hAnsiTheme="minorHAnsi"/>
                <w:sz w:val="14"/>
                <w:szCs w:val="14"/>
                <w:lang w:val="en-US"/>
              </w:rPr>
              <w:t>5,0</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80,5</w:t>
            </w: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04,6</w:t>
            </w: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95,1</w:t>
            </w:r>
          </w:p>
        </w:tc>
      </w:tr>
      <w:tr w:rsidR="001C057D" w:rsidRPr="00013F0D" w:rsidTr="000560CC">
        <w:trPr>
          <w:cantSplit/>
          <w:trHeight w:val="242"/>
        </w:trPr>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Tot</w:t>
            </w:r>
            <w:r w:rsidRPr="00013F0D">
              <w:rPr>
                <w:rFonts w:asciiTheme="minorHAnsi" w:hAnsiTheme="minorHAnsi"/>
                <w:color w:val="auto"/>
                <w:sz w:val="14"/>
                <w:szCs w:val="14"/>
              </w:rPr>
              <w:t>а</w:t>
            </w:r>
            <w:r w:rsidRPr="00013F0D">
              <w:rPr>
                <w:rFonts w:asciiTheme="minorHAnsi" w:hAnsiTheme="minorHAnsi"/>
                <w:color w:val="auto"/>
                <w:sz w:val="14"/>
                <w:szCs w:val="14"/>
                <w:lang w:val="en-GB"/>
              </w:rPr>
              <w:t xml:space="preserve">l exports (in actual prices) </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vertAlign w:val="superscript"/>
              </w:rPr>
            </w:pPr>
            <w:r w:rsidRPr="00013F0D">
              <w:rPr>
                <w:rFonts w:asciiTheme="minorHAnsi" w:hAnsiTheme="minorHAnsi"/>
                <w:sz w:val="14"/>
                <w:szCs w:val="14"/>
                <w:lang w:val="en-US"/>
              </w:rPr>
              <w:t>9</w:t>
            </w:r>
            <w:r w:rsidRPr="00013F0D">
              <w:rPr>
                <w:rFonts w:asciiTheme="minorHAnsi" w:hAnsiTheme="minorHAnsi"/>
                <w:sz w:val="14"/>
                <w:szCs w:val="14"/>
              </w:rPr>
              <w:t>1,</w:t>
            </w:r>
            <w:r w:rsidRPr="00013F0D">
              <w:rPr>
                <w:rFonts w:asciiTheme="minorHAnsi" w:hAnsiTheme="minorHAnsi"/>
                <w:sz w:val="14"/>
                <w:szCs w:val="14"/>
                <w:lang w:val="en-US"/>
              </w:rPr>
              <w:t>8</w:t>
            </w:r>
            <w:r w:rsidRPr="00013F0D">
              <w:rPr>
                <w:rFonts w:asciiTheme="minorHAnsi" w:hAnsiTheme="minorHAnsi"/>
                <w:sz w:val="14"/>
                <w:szCs w:val="14"/>
                <w:vertAlign w:val="superscript"/>
              </w:rPr>
              <w:t>8)</w:t>
            </w: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r w:rsidRPr="00013F0D">
              <w:rPr>
                <w:rFonts w:asciiTheme="minorHAnsi" w:hAnsiTheme="minorHAnsi"/>
                <w:sz w:val="14"/>
                <w:szCs w:val="14"/>
              </w:rPr>
              <w:t>9</w:t>
            </w:r>
            <w:r w:rsidRPr="00013F0D">
              <w:rPr>
                <w:rFonts w:asciiTheme="minorHAnsi" w:hAnsiTheme="minorHAnsi"/>
                <w:sz w:val="14"/>
                <w:szCs w:val="14"/>
                <w:lang w:val="en-US"/>
              </w:rPr>
              <w:t>3,</w:t>
            </w:r>
            <w:r w:rsidRPr="00013F0D">
              <w:rPr>
                <w:rFonts w:asciiTheme="minorHAnsi" w:hAnsiTheme="minorHAnsi"/>
                <w:sz w:val="14"/>
                <w:szCs w:val="14"/>
              </w:rPr>
              <w:t>5</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vertAlign w:val="superscript"/>
              </w:rPr>
            </w:pPr>
            <w:r w:rsidRPr="00013F0D">
              <w:rPr>
                <w:rFonts w:asciiTheme="minorHAnsi" w:hAnsiTheme="minorHAnsi"/>
                <w:sz w:val="14"/>
                <w:szCs w:val="14"/>
                <w:lang w:val="en-US"/>
              </w:rPr>
              <w:t>79</w:t>
            </w:r>
            <w:r w:rsidRPr="00013F0D">
              <w:rPr>
                <w:rFonts w:asciiTheme="minorHAnsi" w:hAnsiTheme="minorHAnsi"/>
                <w:sz w:val="14"/>
                <w:szCs w:val="14"/>
              </w:rPr>
              <w:t>,</w:t>
            </w:r>
            <w:r w:rsidRPr="00013F0D">
              <w:rPr>
                <w:rFonts w:asciiTheme="minorHAnsi" w:hAnsiTheme="minorHAnsi"/>
                <w:sz w:val="14"/>
                <w:szCs w:val="14"/>
                <w:lang w:val="en-US"/>
              </w:rPr>
              <w:t>5</w:t>
            </w:r>
            <w:r w:rsidRPr="00013F0D">
              <w:rPr>
                <w:rFonts w:asciiTheme="minorHAnsi" w:hAnsiTheme="minorHAnsi"/>
                <w:sz w:val="14"/>
                <w:szCs w:val="14"/>
                <w:vertAlign w:val="superscript"/>
              </w:rPr>
              <w:t>4)</w:t>
            </w: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vertAlign w:val="superscript"/>
              </w:rPr>
            </w:pPr>
            <w:r w:rsidRPr="00013F0D">
              <w:rPr>
                <w:rFonts w:asciiTheme="minorHAnsi" w:hAnsiTheme="minorHAnsi"/>
                <w:sz w:val="14"/>
                <w:szCs w:val="14"/>
                <w:lang w:val="en-US"/>
              </w:rPr>
              <w:t>90,8</w:t>
            </w: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vertAlign w:val="superscript"/>
              </w:rPr>
            </w:pPr>
            <w:r w:rsidRPr="00013F0D">
              <w:rPr>
                <w:rFonts w:asciiTheme="minorHAnsi" w:hAnsiTheme="minorHAnsi"/>
                <w:sz w:val="14"/>
                <w:szCs w:val="14"/>
              </w:rPr>
              <w:t>10</w:t>
            </w:r>
            <w:r w:rsidRPr="00013F0D">
              <w:rPr>
                <w:rFonts w:asciiTheme="minorHAnsi" w:hAnsiTheme="minorHAnsi"/>
                <w:sz w:val="14"/>
                <w:szCs w:val="14"/>
                <w:lang w:val="en-US"/>
              </w:rPr>
              <w:t>1,2</w:t>
            </w:r>
            <w:r w:rsidRPr="00013F0D">
              <w:rPr>
                <w:rFonts w:asciiTheme="minorHAnsi" w:hAnsiTheme="minorHAnsi"/>
                <w:sz w:val="14"/>
                <w:szCs w:val="14"/>
                <w:vertAlign w:val="superscript"/>
              </w:rPr>
              <w:t>4)</w:t>
            </w:r>
          </w:p>
        </w:tc>
      </w:tr>
      <w:tr w:rsidR="001C057D" w:rsidRPr="00013F0D" w:rsidTr="000560CC">
        <w:tc>
          <w:tcPr>
            <w:tcW w:w="3544" w:type="dxa"/>
            <w:shd w:val="clear" w:color="auto" w:fill="auto"/>
            <w:vAlign w:val="bottom"/>
          </w:tcPr>
          <w:p w:rsidR="001C057D" w:rsidRPr="00013F0D" w:rsidRDefault="001C057D" w:rsidP="000560CC">
            <w:pPr>
              <w:pStyle w:val="af0"/>
              <w:snapToGrid w:val="0"/>
              <w:ind w:firstLine="176"/>
              <w:jc w:val="left"/>
              <w:rPr>
                <w:rFonts w:asciiTheme="minorHAnsi" w:hAnsiTheme="minorHAnsi"/>
                <w:color w:val="auto"/>
                <w:sz w:val="14"/>
                <w:szCs w:val="14"/>
                <w:lang w:val="en-GB"/>
              </w:rPr>
            </w:pPr>
            <w:r w:rsidRPr="00013F0D">
              <w:rPr>
                <w:rFonts w:asciiTheme="minorHAnsi" w:hAnsiTheme="minorHAnsi"/>
                <w:color w:val="auto"/>
                <w:sz w:val="14"/>
                <w:szCs w:val="14"/>
                <w:lang w:val="en-GB"/>
              </w:rPr>
              <w:t>of which:</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p>
        </w:tc>
      </w:tr>
      <w:tr w:rsidR="001C057D" w:rsidRPr="00013F0D" w:rsidTr="000560CC">
        <w:tc>
          <w:tcPr>
            <w:tcW w:w="3544" w:type="dxa"/>
            <w:shd w:val="clear" w:color="auto" w:fill="auto"/>
            <w:vAlign w:val="bottom"/>
          </w:tcPr>
          <w:p w:rsidR="001C057D" w:rsidRPr="00013F0D" w:rsidRDefault="001C057D" w:rsidP="000560CC">
            <w:pPr>
              <w:pStyle w:val="af0"/>
              <w:snapToGrid w:val="0"/>
              <w:ind w:firstLine="176"/>
              <w:jc w:val="left"/>
              <w:rPr>
                <w:rFonts w:asciiTheme="minorHAnsi" w:hAnsiTheme="minorHAnsi"/>
                <w:color w:val="auto"/>
                <w:sz w:val="14"/>
                <w:szCs w:val="14"/>
                <w:lang w:val="en-GB"/>
              </w:rPr>
            </w:pPr>
            <w:r w:rsidRPr="00013F0D">
              <w:rPr>
                <w:rFonts w:asciiTheme="minorHAnsi" w:hAnsiTheme="minorHAnsi"/>
                <w:color w:val="auto"/>
                <w:sz w:val="14"/>
                <w:szCs w:val="14"/>
                <w:lang w:val="en-GB"/>
              </w:rPr>
              <w:t>to the CIS countries</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33,7</w:t>
            </w:r>
          </w:p>
        </w:tc>
        <w:tc>
          <w:tcPr>
            <w:tcW w:w="1417"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8</w:t>
            </w:r>
            <w:r w:rsidRPr="00013F0D">
              <w:rPr>
                <w:rFonts w:asciiTheme="minorHAnsi" w:hAnsiTheme="minorHAnsi"/>
                <w:sz w:val="14"/>
                <w:szCs w:val="14"/>
              </w:rPr>
              <w:t>1</w:t>
            </w:r>
            <w:r w:rsidRPr="00013F0D">
              <w:rPr>
                <w:rFonts w:asciiTheme="minorHAnsi" w:hAnsiTheme="minorHAnsi"/>
                <w:sz w:val="14"/>
                <w:szCs w:val="14"/>
                <w:lang w:val="en-US"/>
              </w:rPr>
              <w:t>,7</w:t>
            </w:r>
          </w:p>
        </w:tc>
        <w:tc>
          <w:tcPr>
            <w:tcW w:w="1276"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rPr>
              <w:t>9</w:t>
            </w:r>
            <w:r w:rsidRPr="00013F0D">
              <w:rPr>
                <w:rFonts w:asciiTheme="minorHAnsi" w:hAnsiTheme="minorHAnsi"/>
                <w:sz w:val="14"/>
                <w:szCs w:val="14"/>
                <w:lang w:val="en-US"/>
              </w:rPr>
              <w:t>0,4</w:t>
            </w:r>
          </w:p>
        </w:tc>
        <w:tc>
          <w:tcPr>
            <w:tcW w:w="1418"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lang w:val="en-US"/>
              </w:rPr>
            </w:pPr>
            <w:r w:rsidRPr="00013F0D">
              <w:rPr>
                <w:rFonts w:asciiTheme="minorHAnsi" w:hAnsiTheme="minorHAnsi"/>
                <w:sz w:val="14"/>
                <w:szCs w:val="14"/>
                <w:lang w:val="en-US"/>
              </w:rPr>
              <w:t>80,5</w:t>
            </w:r>
          </w:p>
        </w:tc>
        <w:tc>
          <w:tcPr>
            <w:tcW w:w="1275" w:type="dxa"/>
            <w:shd w:val="clear" w:color="auto" w:fill="auto"/>
            <w:vAlign w:val="bottom"/>
          </w:tcPr>
          <w:p w:rsidR="001C057D" w:rsidRPr="00013F0D" w:rsidRDefault="001C057D" w:rsidP="001C057D">
            <w:pPr>
              <w:tabs>
                <w:tab w:val="left" w:pos="5245"/>
              </w:tabs>
              <w:spacing w:line="200" w:lineRule="exact"/>
              <w:ind w:left="-340" w:right="170"/>
              <w:jc w:val="right"/>
              <w:rPr>
                <w:rFonts w:asciiTheme="minorHAnsi" w:hAnsiTheme="minorHAnsi"/>
                <w:sz w:val="14"/>
                <w:szCs w:val="14"/>
              </w:rPr>
            </w:pPr>
            <w:r w:rsidRPr="00013F0D">
              <w:rPr>
                <w:rFonts w:asciiTheme="minorHAnsi" w:hAnsiTheme="minorHAnsi"/>
                <w:sz w:val="14"/>
                <w:szCs w:val="14"/>
                <w:lang w:val="en-US"/>
              </w:rPr>
              <w:t>80,</w:t>
            </w:r>
            <w:r w:rsidRPr="00013F0D">
              <w:rPr>
                <w:rFonts w:asciiTheme="minorHAnsi" w:hAnsiTheme="minorHAnsi"/>
                <w:sz w:val="14"/>
                <w:szCs w:val="14"/>
              </w:rPr>
              <w:t>4</w:t>
            </w:r>
          </w:p>
        </w:tc>
      </w:tr>
      <w:tr w:rsidR="001C057D" w:rsidRPr="00013F0D" w:rsidTr="000560CC">
        <w:tc>
          <w:tcPr>
            <w:tcW w:w="3544" w:type="dxa"/>
            <w:shd w:val="clear" w:color="auto" w:fill="auto"/>
            <w:vAlign w:val="bottom"/>
          </w:tcPr>
          <w:p w:rsidR="001C057D" w:rsidRPr="00013F0D" w:rsidRDefault="001C057D" w:rsidP="000560CC">
            <w:pPr>
              <w:pStyle w:val="af0"/>
              <w:snapToGrid w:val="0"/>
              <w:ind w:firstLine="176"/>
              <w:jc w:val="left"/>
              <w:rPr>
                <w:rFonts w:asciiTheme="minorHAnsi" w:hAnsiTheme="minorHAnsi"/>
                <w:color w:val="auto"/>
                <w:sz w:val="14"/>
                <w:szCs w:val="14"/>
                <w:lang w:val="en-GB"/>
              </w:rPr>
            </w:pPr>
            <w:r w:rsidRPr="00013F0D">
              <w:rPr>
                <w:rFonts w:asciiTheme="minorHAnsi" w:hAnsiTheme="minorHAnsi"/>
                <w:color w:val="auto"/>
                <w:sz w:val="14"/>
                <w:szCs w:val="14"/>
                <w:lang w:val="en-GB"/>
              </w:rPr>
              <w:t>to the non-CIS countries</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89,5</w:t>
            </w:r>
          </w:p>
        </w:tc>
        <w:tc>
          <w:tcPr>
            <w:tcW w:w="1417"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rPr>
              <w:t>9</w:t>
            </w:r>
            <w:r w:rsidRPr="00013F0D">
              <w:rPr>
                <w:rFonts w:asciiTheme="minorHAnsi" w:hAnsiTheme="minorHAnsi"/>
                <w:sz w:val="14"/>
                <w:szCs w:val="14"/>
                <w:lang w:val="en-US"/>
              </w:rPr>
              <w:t>8,4</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66,2</w:t>
            </w:r>
          </w:p>
        </w:tc>
        <w:tc>
          <w:tcPr>
            <w:tcW w:w="1418"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92,9</w:t>
            </w:r>
          </w:p>
        </w:tc>
        <w:tc>
          <w:tcPr>
            <w:tcW w:w="1275"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17,1</w:t>
            </w:r>
          </w:p>
        </w:tc>
      </w:tr>
      <w:tr w:rsidR="001C057D" w:rsidRPr="00013F0D" w:rsidTr="000560CC">
        <w:tc>
          <w:tcPr>
            <w:tcW w:w="3544" w:type="dxa"/>
            <w:shd w:val="clear" w:color="auto" w:fill="auto"/>
            <w:vAlign w:val="bottom"/>
          </w:tcPr>
          <w:p w:rsidR="001C057D" w:rsidRPr="00013F0D" w:rsidRDefault="001C057D" w:rsidP="000560CC">
            <w:pPr>
              <w:pStyle w:val="af0"/>
              <w:snapToGrid w:val="0"/>
              <w:jc w:val="left"/>
              <w:rPr>
                <w:rFonts w:asciiTheme="minorHAnsi" w:hAnsiTheme="minorHAnsi"/>
                <w:color w:val="auto"/>
                <w:sz w:val="14"/>
                <w:szCs w:val="14"/>
                <w:lang w:val="en-GB"/>
              </w:rPr>
            </w:pPr>
            <w:r w:rsidRPr="00013F0D">
              <w:rPr>
                <w:rFonts w:asciiTheme="minorHAnsi" w:hAnsiTheme="minorHAnsi"/>
                <w:color w:val="auto"/>
                <w:sz w:val="14"/>
                <w:szCs w:val="14"/>
                <w:lang w:val="en-GB"/>
              </w:rPr>
              <w:t>Total imports (in actual prices)</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57,3</w:t>
            </w:r>
            <w:r w:rsidRPr="00013F0D">
              <w:rPr>
                <w:rFonts w:asciiTheme="minorHAnsi" w:hAnsiTheme="minorHAnsi"/>
                <w:sz w:val="14"/>
                <w:szCs w:val="14"/>
                <w:vertAlign w:val="superscript"/>
              </w:rPr>
              <w:t>8)</w:t>
            </w:r>
          </w:p>
        </w:tc>
        <w:tc>
          <w:tcPr>
            <w:tcW w:w="1417"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87,1</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vertAlign w:val="superscript"/>
              </w:rPr>
            </w:pPr>
            <w:r w:rsidRPr="00013F0D">
              <w:rPr>
                <w:rFonts w:asciiTheme="minorHAnsi" w:hAnsiTheme="minorHAnsi"/>
                <w:sz w:val="14"/>
                <w:szCs w:val="14"/>
                <w:lang w:val="en-US"/>
              </w:rPr>
              <w:t>77</w:t>
            </w:r>
            <w:r w:rsidRPr="00013F0D">
              <w:rPr>
                <w:rFonts w:asciiTheme="minorHAnsi" w:hAnsiTheme="minorHAnsi"/>
                <w:sz w:val="14"/>
                <w:szCs w:val="14"/>
              </w:rPr>
              <w:t>,</w:t>
            </w:r>
            <w:r w:rsidRPr="00013F0D">
              <w:rPr>
                <w:rFonts w:asciiTheme="minorHAnsi" w:hAnsiTheme="minorHAnsi"/>
                <w:sz w:val="14"/>
                <w:szCs w:val="14"/>
                <w:lang w:val="en-US"/>
              </w:rPr>
              <w:t>8</w:t>
            </w:r>
            <w:r w:rsidRPr="00013F0D">
              <w:rPr>
                <w:rFonts w:asciiTheme="minorHAnsi" w:hAnsiTheme="minorHAnsi"/>
                <w:sz w:val="14"/>
                <w:szCs w:val="14"/>
                <w:vertAlign w:val="superscript"/>
              </w:rPr>
              <w:t>4)</w:t>
            </w:r>
          </w:p>
        </w:tc>
        <w:tc>
          <w:tcPr>
            <w:tcW w:w="1418"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94,2</w:t>
            </w:r>
          </w:p>
        </w:tc>
        <w:tc>
          <w:tcPr>
            <w:tcW w:w="1275"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vertAlign w:val="superscript"/>
              </w:rPr>
            </w:pPr>
            <w:r w:rsidRPr="00013F0D">
              <w:rPr>
                <w:rFonts w:asciiTheme="minorHAnsi" w:hAnsiTheme="minorHAnsi"/>
                <w:sz w:val="14"/>
                <w:szCs w:val="14"/>
                <w:lang w:val="en-US"/>
              </w:rPr>
              <w:t>68</w:t>
            </w:r>
            <w:r w:rsidRPr="00013F0D">
              <w:rPr>
                <w:rFonts w:asciiTheme="minorHAnsi" w:hAnsiTheme="minorHAnsi"/>
                <w:sz w:val="14"/>
                <w:szCs w:val="14"/>
              </w:rPr>
              <w:t>,</w:t>
            </w:r>
            <w:r w:rsidRPr="00013F0D">
              <w:rPr>
                <w:rFonts w:asciiTheme="minorHAnsi" w:hAnsiTheme="minorHAnsi"/>
                <w:sz w:val="14"/>
                <w:szCs w:val="14"/>
                <w:lang w:val="en-US"/>
              </w:rPr>
              <w:t>2</w:t>
            </w:r>
            <w:r w:rsidRPr="00013F0D">
              <w:rPr>
                <w:rFonts w:asciiTheme="minorHAnsi" w:hAnsiTheme="minorHAnsi"/>
                <w:sz w:val="14"/>
                <w:szCs w:val="14"/>
                <w:vertAlign w:val="superscript"/>
              </w:rPr>
              <w:t>4)</w:t>
            </w:r>
          </w:p>
        </w:tc>
      </w:tr>
      <w:tr w:rsidR="001C057D" w:rsidRPr="00013F0D" w:rsidTr="000560CC">
        <w:tc>
          <w:tcPr>
            <w:tcW w:w="3544" w:type="dxa"/>
            <w:shd w:val="clear" w:color="auto" w:fill="auto"/>
            <w:vAlign w:val="bottom"/>
          </w:tcPr>
          <w:p w:rsidR="001C057D" w:rsidRPr="00013F0D" w:rsidRDefault="001C057D" w:rsidP="000560CC">
            <w:pPr>
              <w:pStyle w:val="af0"/>
              <w:snapToGrid w:val="0"/>
              <w:ind w:firstLine="176"/>
              <w:jc w:val="left"/>
              <w:rPr>
                <w:rFonts w:asciiTheme="minorHAnsi" w:hAnsiTheme="minorHAnsi"/>
                <w:color w:val="auto"/>
                <w:sz w:val="14"/>
                <w:szCs w:val="14"/>
                <w:lang w:val="en-GB"/>
              </w:rPr>
            </w:pPr>
            <w:r w:rsidRPr="00013F0D">
              <w:rPr>
                <w:rFonts w:asciiTheme="minorHAnsi" w:hAnsiTheme="minorHAnsi"/>
                <w:color w:val="auto"/>
                <w:sz w:val="14"/>
                <w:szCs w:val="14"/>
                <w:lang w:val="en-GB"/>
              </w:rPr>
              <w:t>of which:</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rPr>
            </w:pPr>
          </w:p>
        </w:tc>
        <w:tc>
          <w:tcPr>
            <w:tcW w:w="1417"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rPr>
            </w:pP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rPr>
            </w:pPr>
          </w:p>
        </w:tc>
        <w:tc>
          <w:tcPr>
            <w:tcW w:w="1418"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rPr>
            </w:pPr>
          </w:p>
        </w:tc>
        <w:tc>
          <w:tcPr>
            <w:tcW w:w="1275"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rPr>
            </w:pPr>
          </w:p>
        </w:tc>
      </w:tr>
      <w:tr w:rsidR="001C057D" w:rsidRPr="00013F0D" w:rsidTr="000560CC">
        <w:tc>
          <w:tcPr>
            <w:tcW w:w="3544" w:type="dxa"/>
            <w:shd w:val="clear" w:color="auto" w:fill="auto"/>
            <w:vAlign w:val="bottom"/>
          </w:tcPr>
          <w:p w:rsidR="001C057D" w:rsidRPr="00013F0D" w:rsidRDefault="001C057D" w:rsidP="000560CC">
            <w:pPr>
              <w:pStyle w:val="af0"/>
              <w:snapToGrid w:val="0"/>
              <w:ind w:firstLine="176"/>
              <w:jc w:val="left"/>
              <w:rPr>
                <w:rFonts w:asciiTheme="minorHAnsi" w:hAnsiTheme="minorHAnsi"/>
                <w:color w:val="auto"/>
                <w:sz w:val="14"/>
                <w:szCs w:val="14"/>
                <w:lang w:val="en-GB"/>
              </w:rPr>
            </w:pPr>
            <w:r w:rsidRPr="00013F0D">
              <w:rPr>
                <w:rFonts w:asciiTheme="minorHAnsi" w:hAnsiTheme="minorHAnsi"/>
                <w:color w:val="auto"/>
                <w:sz w:val="14"/>
                <w:szCs w:val="14"/>
                <w:lang w:val="en-GB"/>
              </w:rPr>
              <w:t>from the CIS countries</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78,2</w:t>
            </w:r>
          </w:p>
        </w:tc>
        <w:tc>
          <w:tcPr>
            <w:tcW w:w="1417"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7,7</w:t>
            </w:r>
          </w:p>
        </w:tc>
        <w:tc>
          <w:tcPr>
            <w:tcW w:w="1276"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rPr>
              <w:t>6</w:t>
            </w:r>
            <w:r w:rsidRPr="00013F0D">
              <w:rPr>
                <w:rFonts w:asciiTheme="minorHAnsi" w:hAnsiTheme="minorHAnsi"/>
                <w:sz w:val="14"/>
                <w:szCs w:val="14"/>
                <w:lang w:val="en-US"/>
              </w:rPr>
              <w:t>9,7</w:t>
            </w:r>
          </w:p>
        </w:tc>
        <w:tc>
          <w:tcPr>
            <w:tcW w:w="1418"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91,8</w:t>
            </w:r>
          </w:p>
        </w:tc>
        <w:tc>
          <w:tcPr>
            <w:tcW w:w="1275" w:type="dxa"/>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8</w:t>
            </w:r>
            <w:r w:rsidRPr="00013F0D">
              <w:rPr>
                <w:rFonts w:asciiTheme="minorHAnsi" w:hAnsiTheme="minorHAnsi"/>
                <w:sz w:val="14"/>
                <w:szCs w:val="14"/>
              </w:rPr>
              <w:t>8</w:t>
            </w:r>
            <w:r w:rsidRPr="00013F0D">
              <w:rPr>
                <w:rFonts w:asciiTheme="minorHAnsi" w:hAnsiTheme="minorHAnsi"/>
                <w:sz w:val="14"/>
                <w:szCs w:val="14"/>
                <w:lang w:val="en-US"/>
              </w:rPr>
              <w:t>,2</w:t>
            </w:r>
          </w:p>
        </w:tc>
      </w:tr>
      <w:tr w:rsidR="001C057D" w:rsidRPr="00013F0D" w:rsidTr="000560CC">
        <w:trPr>
          <w:trHeight w:val="80"/>
        </w:trPr>
        <w:tc>
          <w:tcPr>
            <w:tcW w:w="3544" w:type="dxa"/>
            <w:tcBorders>
              <w:bottom w:val="single" w:sz="4" w:space="0" w:color="000000"/>
            </w:tcBorders>
            <w:shd w:val="clear" w:color="auto" w:fill="auto"/>
            <w:vAlign w:val="bottom"/>
          </w:tcPr>
          <w:p w:rsidR="001C057D" w:rsidRPr="00013F0D" w:rsidRDefault="001C057D" w:rsidP="000560CC">
            <w:pPr>
              <w:pStyle w:val="af0"/>
              <w:snapToGrid w:val="0"/>
              <w:ind w:firstLine="176"/>
              <w:jc w:val="left"/>
              <w:rPr>
                <w:rFonts w:asciiTheme="minorHAnsi" w:hAnsiTheme="minorHAnsi"/>
                <w:color w:val="auto"/>
                <w:sz w:val="14"/>
                <w:szCs w:val="14"/>
                <w:lang w:val="en-GB"/>
              </w:rPr>
            </w:pPr>
            <w:r w:rsidRPr="00013F0D">
              <w:rPr>
                <w:rFonts w:asciiTheme="minorHAnsi" w:hAnsiTheme="minorHAnsi"/>
                <w:color w:val="auto"/>
                <w:sz w:val="14"/>
                <w:szCs w:val="14"/>
                <w:lang w:val="en-US"/>
              </w:rPr>
              <w:t>f</w:t>
            </w:r>
            <w:r w:rsidRPr="00013F0D">
              <w:rPr>
                <w:rFonts w:asciiTheme="minorHAnsi" w:hAnsiTheme="minorHAnsi"/>
                <w:color w:val="auto"/>
                <w:sz w:val="14"/>
                <w:szCs w:val="14"/>
                <w:lang w:val="en-GB"/>
              </w:rPr>
              <w:t>rom the non-CIS countries</w:t>
            </w:r>
          </w:p>
        </w:tc>
        <w:tc>
          <w:tcPr>
            <w:tcW w:w="1276"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51,9</w:t>
            </w:r>
          </w:p>
        </w:tc>
        <w:tc>
          <w:tcPr>
            <w:tcW w:w="1417"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7</w:t>
            </w:r>
            <w:r w:rsidRPr="00013F0D">
              <w:rPr>
                <w:rFonts w:asciiTheme="minorHAnsi" w:hAnsiTheme="minorHAnsi"/>
                <w:sz w:val="14"/>
                <w:szCs w:val="14"/>
              </w:rPr>
              <w:t>7</w:t>
            </w:r>
            <w:r w:rsidRPr="00013F0D">
              <w:rPr>
                <w:rFonts w:asciiTheme="minorHAnsi" w:hAnsiTheme="minorHAnsi"/>
                <w:sz w:val="14"/>
                <w:szCs w:val="14"/>
                <w:lang w:val="en-US"/>
              </w:rPr>
              <w:t>,8</w:t>
            </w:r>
          </w:p>
        </w:tc>
        <w:tc>
          <w:tcPr>
            <w:tcW w:w="1276"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90,5</w:t>
            </w:r>
          </w:p>
        </w:tc>
        <w:tc>
          <w:tcPr>
            <w:tcW w:w="1418"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96,0</w:t>
            </w:r>
          </w:p>
        </w:tc>
        <w:tc>
          <w:tcPr>
            <w:tcW w:w="1275"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283" w:right="170"/>
              <w:jc w:val="right"/>
              <w:rPr>
                <w:rFonts w:asciiTheme="minorHAnsi" w:hAnsiTheme="minorHAnsi"/>
                <w:sz w:val="14"/>
                <w:szCs w:val="14"/>
                <w:lang w:val="en-US"/>
              </w:rPr>
            </w:pPr>
            <w:r w:rsidRPr="00013F0D">
              <w:rPr>
                <w:rFonts w:asciiTheme="minorHAnsi" w:hAnsiTheme="minorHAnsi"/>
                <w:sz w:val="14"/>
                <w:szCs w:val="14"/>
                <w:lang w:val="en-US"/>
              </w:rPr>
              <w:t>50,9</w:t>
            </w:r>
          </w:p>
        </w:tc>
      </w:tr>
    </w:tbl>
    <w:p w:rsidR="005B0030" w:rsidRPr="000560CC" w:rsidRDefault="005B0030" w:rsidP="001C057D">
      <w:pPr>
        <w:pStyle w:val="a6"/>
        <w:spacing w:before="0" w:after="0"/>
        <w:rPr>
          <w:rFonts w:asciiTheme="minorHAnsi" w:hAnsiTheme="minorHAnsi" w:cs="Arial"/>
          <w:sz w:val="14"/>
          <w:szCs w:val="14"/>
          <w:lang w:val="en-US"/>
        </w:rPr>
      </w:pPr>
      <w:r w:rsidRPr="000560CC">
        <w:rPr>
          <w:rFonts w:asciiTheme="minorHAnsi" w:hAnsiTheme="minorHAnsi" w:cs="Arial"/>
          <w:sz w:val="14"/>
          <w:szCs w:val="14"/>
          <w:lang w:val="en-US"/>
        </w:rPr>
        <w:t>Continued</w:t>
      </w:r>
    </w:p>
    <w:tbl>
      <w:tblPr>
        <w:tblW w:w="10206" w:type="dxa"/>
        <w:tblInd w:w="108" w:type="dxa"/>
        <w:tblLayout w:type="fixed"/>
        <w:tblLook w:val="0000"/>
      </w:tblPr>
      <w:tblGrid>
        <w:gridCol w:w="3544"/>
        <w:gridCol w:w="1110"/>
        <w:gridCol w:w="1110"/>
        <w:gridCol w:w="1111"/>
        <w:gridCol w:w="1110"/>
        <w:gridCol w:w="1110"/>
        <w:gridCol w:w="1111"/>
      </w:tblGrid>
      <w:tr w:rsidR="001C057D" w:rsidRPr="00013F0D" w:rsidTr="000560CC">
        <w:trPr>
          <w:cantSplit/>
        </w:trPr>
        <w:tc>
          <w:tcPr>
            <w:tcW w:w="3544" w:type="dxa"/>
            <w:tcBorders>
              <w:top w:val="single" w:sz="4" w:space="0" w:color="000000"/>
              <w:bottom w:val="single" w:sz="4" w:space="0" w:color="000000"/>
            </w:tcBorders>
            <w:shd w:val="clear" w:color="auto" w:fill="auto"/>
            <w:vAlign w:val="bottom"/>
          </w:tcPr>
          <w:p w:rsidR="001C057D" w:rsidRPr="00013F0D" w:rsidRDefault="001C057D" w:rsidP="000560CC">
            <w:pPr>
              <w:pStyle w:val="a7"/>
              <w:snapToGrid w:val="0"/>
              <w:rPr>
                <w:rFonts w:asciiTheme="minorHAnsi" w:hAnsiTheme="minorHAnsi"/>
                <w:sz w:val="14"/>
                <w:szCs w:val="14"/>
                <w:lang w:val="en-GB"/>
              </w:rPr>
            </w:pPr>
          </w:p>
        </w:tc>
        <w:tc>
          <w:tcPr>
            <w:tcW w:w="1110" w:type="dxa"/>
            <w:tcBorders>
              <w:top w:val="single" w:sz="4" w:space="0" w:color="000000"/>
              <w:left w:val="single" w:sz="4" w:space="0" w:color="000000"/>
              <w:bottom w:val="single" w:sz="4" w:space="0" w:color="000000"/>
            </w:tcBorders>
            <w:shd w:val="clear" w:color="auto" w:fill="auto"/>
            <w:vAlign w:val="bottom"/>
          </w:tcPr>
          <w:p w:rsidR="001C057D" w:rsidRPr="00013F0D" w:rsidRDefault="001C057D" w:rsidP="000560CC">
            <w:pPr>
              <w:pStyle w:val="a7"/>
              <w:snapToGrid w:val="0"/>
              <w:rPr>
                <w:rFonts w:asciiTheme="minorHAnsi" w:hAnsiTheme="minorHAnsi"/>
                <w:sz w:val="14"/>
                <w:szCs w:val="14"/>
                <w:lang w:val="en-GB"/>
              </w:rPr>
            </w:pPr>
            <w:r w:rsidRPr="00013F0D">
              <w:rPr>
                <w:rFonts w:asciiTheme="minorHAnsi" w:hAnsiTheme="minorHAnsi"/>
                <w:sz w:val="14"/>
                <w:szCs w:val="14"/>
                <w:lang w:val="en-GB"/>
              </w:rPr>
              <w:t>Moldova</w:t>
            </w:r>
          </w:p>
        </w:tc>
        <w:tc>
          <w:tcPr>
            <w:tcW w:w="1110" w:type="dxa"/>
            <w:tcBorders>
              <w:top w:val="single" w:sz="4" w:space="0" w:color="000000"/>
              <w:left w:val="single" w:sz="4" w:space="0" w:color="000000"/>
              <w:bottom w:val="single" w:sz="4" w:space="0" w:color="000000"/>
            </w:tcBorders>
            <w:shd w:val="clear" w:color="auto" w:fill="auto"/>
            <w:vAlign w:val="bottom"/>
          </w:tcPr>
          <w:p w:rsidR="001C057D" w:rsidRPr="00013F0D" w:rsidRDefault="001C057D" w:rsidP="000560CC">
            <w:pPr>
              <w:pStyle w:val="a7"/>
              <w:snapToGrid w:val="0"/>
              <w:rPr>
                <w:rFonts w:asciiTheme="minorHAnsi" w:hAnsiTheme="minorHAnsi"/>
                <w:sz w:val="14"/>
                <w:szCs w:val="14"/>
                <w:lang w:val="en-GB"/>
              </w:rPr>
            </w:pPr>
            <w:r w:rsidRPr="00013F0D">
              <w:rPr>
                <w:rFonts w:asciiTheme="minorHAnsi" w:hAnsiTheme="minorHAnsi"/>
                <w:sz w:val="14"/>
                <w:szCs w:val="14"/>
                <w:lang w:val="en-GB"/>
              </w:rPr>
              <w:t>Russia</w:t>
            </w:r>
          </w:p>
        </w:tc>
        <w:tc>
          <w:tcPr>
            <w:tcW w:w="1111" w:type="dxa"/>
            <w:tcBorders>
              <w:top w:val="single" w:sz="4" w:space="0" w:color="000000"/>
              <w:left w:val="single" w:sz="4" w:space="0" w:color="000000"/>
              <w:bottom w:val="single" w:sz="4" w:space="0" w:color="000000"/>
            </w:tcBorders>
            <w:shd w:val="clear" w:color="auto" w:fill="auto"/>
            <w:vAlign w:val="bottom"/>
          </w:tcPr>
          <w:p w:rsidR="001C057D" w:rsidRPr="00013F0D" w:rsidRDefault="001C057D" w:rsidP="000560CC">
            <w:pPr>
              <w:pStyle w:val="a7"/>
              <w:snapToGrid w:val="0"/>
              <w:rPr>
                <w:rFonts w:asciiTheme="minorHAnsi" w:hAnsiTheme="minorHAnsi"/>
                <w:sz w:val="14"/>
                <w:szCs w:val="14"/>
                <w:lang w:val="en-GB"/>
              </w:rPr>
            </w:pPr>
            <w:r w:rsidRPr="00013F0D">
              <w:rPr>
                <w:rFonts w:asciiTheme="minorHAnsi" w:hAnsiTheme="minorHAnsi"/>
                <w:sz w:val="14"/>
                <w:szCs w:val="14"/>
                <w:lang w:val="en-GB"/>
              </w:rPr>
              <w:t>Tajikistan</w:t>
            </w:r>
          </w:p>
        </w:tc>
        <w:tc>
          <w:tcPr>
            <w:tcW w:w="1110" w:type="dxa"/>
            <w:tcBorders>
              <w:top w:val="single" w:sz="4" w:space="0" w:color="000000"/>
              <w:left w:val="single" w:sz="4" w:space="0" w:color="000000"/>
              <w:bottom w:val="single" w:sz="4" w:space="0" w:color="000000"/>
              <w:right w:val="single" w:sz="4" w:space="0" w:color="000000"/>
            </w:tcBorders>
          </w:tcPr>
          <w:p w:rsidR="001C057D" w:rsidRPr="00013F0D" w:rsidRDefault="001C057D" w:rsidP="000560CC">
            <w:pPr>
              <w:pStyle w:val="a7"/>
              <w:snapToGrid w:val="0"/>
              <w:rPr>
                <w:rFonts w:asciiTheme="minorHAnsi" w:hAnsiTheme="minorHAnsi"/>
                <w:sz w:val="14"/>
                <w:szCs w:val="14"/>
                <w:lang w:val="en-US"/>
              </w:rPr>
            </w:pPr>
            <w:r w:rsidRPr="00013F0D">
              <w:rPr>
                <w:rFonts w:asciiTheme="minorHAnsi" w:hAnsiTheme="minorHAnsi"/>
                <w:sz w:val="14"/>
                <w:szCs w:val="14"/>
                <w:lang w:val="en-US"/>
              </w:rPr>
              <w:t>Turkmenistan</w:t>
            </w:r>
          </w:p>
        </w:tc>
        <w:tc>
          <w:tcPr>
            <w:tcW w:w="1110" w:type="dxa"/>
            <w:tcBorders>
              <w:top w:val="single" w:sz="4" w:space="0" w:color="000000"/>
              <w:left w:val="single" w:sz="4" w:space="0" w:color="000000"/>
              <w:bottom w:val="single" w:sz="4" w:space="0" w:color="000000"/>
            </w:tcBorders>
            <w:shd w:val="clear" w:color="auto" w:fill="auto"/>
            <w:vAlign w:val="bottom"/>
          </w:tcPr>
          <w:p w:rsidR="001C057D" w:rsidRPr="00013F0D" w:rsidRDefault="001C057D" w:rsidP="000560CC">
            <w:pPr>
              <w:pStyle w:val="a7"/>
              <w:snapToGrid w:val="0"/>
              <w:rPr>
                <w:rFonts w:asciiTheme="minorHAnsi" w:hAnsiTheme="minorHAnsi"/>
                <w:sz w:val="14"/>
                <w:szCs w:val="14"/>
                <w:lang w:val="en-US"/>
              </w:rPr>
            </w:pPr>
            <w:r w:rsidRPr="00013F0D">
              <w:rPr>
                <w:rFonts w:asciiTheme="minorHAnsi" w:hAnsiTheme="minorHAnsi"/>
                <w:sz w:val="14"/>
                <w:szCs w:val="14"/>
                <w:lang w:val="en-US"/>
              </w:rPr>
              <w:t>Uzbekistan</w:t>
            </w:r>
          </w:p>
        </w:tc>
        <w:tc>
          <w:tcPr>
            <w:tcW w:w="1111" w:type="dxa"/>
            <w:tcBorders>
              <w:top w:val="single" w:sz="4" w:space="0" w:color="000000"/>
              <w:left w:val="single" w:sz="4" w:space="0" w:color="000000"/>
              <w:bottom w:val="single" w:sz="4" w:space="0" w:color="000000"/>
            </w:tcBorders>
            <w:shd w:val="clear" w:color="auto" w:fill="auto"/>
            <w:vAlign w:val="bottom"/>
          </w:tcPr>
          <w:p w:rsidR="001C057D" w:rsidRPr="00013F0D" w:rsidRDefault="001C057D" w:rsidP="000560CC">
            <w:pPr>
              <w:pStyle w:val="a7"/>
              <w:snapToGrid w:val="0"/>
              <w:rPr>
                <w:rFonts w:asciiTheme="minorHAnsi" w:hAnsiTheme="minorHAnsi"/>
                <w:sz w:val="14"/>
                <w:szCs w:val="14"/>
                <w:lang w:val="en-GB"/>
              </w:rPr>
            </w:pPr>
            <w:r w:rsidRPr="00013F0D">
              <w:rPr>
                <w:rFonts w:asciiTheme="minorHAnsi" w:hAnsiTheme="minorHAnsi"/>
                <w:sz w:val="14"/>
                <w:szCs w:val="14"/>
                <w:lang w:val="en-GB"/>
              </w:rPr>
              <w:t>Ukraine</w:t>
            </w:r>
          </w:p>
        </w:tc>
      </w:tr>
      <w:tr w:rsidR="001C057D" w:rsidRPr="00013F0D" w:rsidTr="000560CC">
        <w:trPr>
          <w:cantSplit/>
        </w:trPr>
        <w:tc>
          <w:tcPr>
            <w:tcW w:w="3544" w:type="dxa"/>
            <w:tcBorders>
              <w:top w:val="single" w:sz="4" w:space="0" w:color="000000"/>
            </w:tcBorders>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Gross domestic product</w:t>
            </w:r>
          </w:p>
        </w:tc>
        <w:tc>
          <w:tcPr>
            <w:tcW w:w="1110"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vertAlign w:val="superscript"/>
                <w:lang w:val="en-US"/>
              </w:rPr>
            </w:pPr>
            <w:r w:rsidRPr="00013F0D">
              <w:rPr>
                <w:rFonts w:asciiTheme="minorHAnsi" w:hAnsiTheme="minorHAnsi"/>
                <w:sz w:val="14"/>
                <w:szCs w:val="14"/>
              </w:rPr>
              <w:t>10</w:t>
            </w:r>
            <w:r w:rsidRPr="00013F0D">
              <w:rPr>
                <w:rFonts w:asciiTheme="minorHAnsi" w:hAnsiTheme="minorHAnsi"/>
                <w:sz w:val="14"/>
                <w:szCs w:val="14"/>
                <w:lang w:val="en-US"/>
              </w:rPr>
              <w:t>0,9</w:t>
            </w:r>
            <w:r w:rsidRPr="00013F0D">
              <w:rPr>
                <w:rFonts w:asciiTheme="minorHAnsi" w:hAnsiTheme="minorHAnsi"/>
                <w:sz w:val="14"/>
                <w:szCs w:val="14"/>
                <w:vertAlign w:val="superscript"/>
              </w:rPr>
              <w:t>1)</w:t>
            </w:r>
          </w:p>
        </w:tc>
        <w:tc>
          <w:tcPr>
            <w:tcW w:w="1110"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rPr>
            </w:pPr>
            <w:r w:rsidRPr="00013F0D">
              <w:rPr>
                <w:rFonts w:asciiTheme="minorHAnsi" w:hAnsiTheme="minorHAnsi"/>
                <w:sz w:val="14"/>
                <w:szCs w:val="14"/>
              </w:rPr>
              <w:t>10</w:t>
            </w:r>
            <w:r w:rsidRPr="00013F0D">
              <w:rPr>
                <w:rFonts w:asciiTheme="minorHAnsi" w:hAnsiTheme="minorHAnsi"/>
                <w:sz w:val="14"/>
                <w:szCs w:val="14"/>
                <w:lang w:val="en-US"/>
              </w:rPr>
              <w:t>1,6</w:t>
            </w:r>
            <w:r w:rsidRPr="00013F0D">
              <w:rPr>
                <w:rFonts w:asciiTheme="minorHAnsi" w:hAnsiTheme="minorHAnsi"/>
                <w:sz w:val="14"/>
                <w:szCs w:val="14"/>
                <w:vertAlign w:val="superscript"/>
              </w:rPr>
              <w:t>1)</w:t>
            </w:r>
          </w:p>
        </w:tc>
        <w:tc>
          <w:tcPr>
            <w:tcW w:w="1111"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rPr>
            </w:pPr>
            <w:r w:rsidRPr="00013F0D">
              <w:rPr>
                <w:rFonts w:asciiTheme="minorHAnsi" w:hAnsiTheme="minorHAnsi"/>
                <w:sz w:val="14"/>
                <w:szCs w:val="14"/>
              </w:rPr>
              <w:t>107</w:t>
            </w:r>
            <w:r w:rsidRPr="00013F0D">
              <w:rPr>
                <w:rFonts w:asciiTheme="minorHAnsi" w:hAnsiTheme="minorHAnsi"/>
                <w:sz w:val="14"/>
                <w:szCs w:val="14"/>
                <w:lang w:val="en-US"/>
              </w:rPr>
              <w:t>,0</w:t>
            </w:r>
            <w:r w:rsidRPr="00013F0D">
              <w:rPr>
                <w:rFonts w:asciiTheme="minorHAnsi" w:hAnsiTheme="minorHAnsi"/>
                <w:sz w:val="14"/>
                <w:szCs w:val="14"/>
                <w:vertAlign w:val="superscript"/>
              </w:rPr>
              <w:t>1)9)</w:t>
            </w:r>
          </w:p>
        </w:tc>
        <w:tc>
          <w:tcPr>
            <w:tcW w:w="1110" w:type="dxa"/>
            <w:tcBorders>
              <w:top w:val="single" w:sz="4" w:space="0" w:color="000000"/>
            </w:tcBorders>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5</w:t>
            </w:r>
            <w:r w:rsidRPr="00013F0D">
              <w:rPr>
                <w:rFonts w:asciiTheme="minorHAnsi" w:hAnsiTheme="minorHAnsi"/>
                <w:sz w:val="14"/>
                <w:szCs w:val="14"/>
              </w:rPr>
              <w:t>,</w:t>
            </w:r>
            <w:r w:rsidRPr="00013F0D">
              <w:rPr>
                <w:rFonts w:asciiTheme="minorHAnsi" w:hAnsiTheme="minorHAnsi"/>
                <w:sz w:val="14"/>
                <w:szCs w:val="14"/>
                <w:lang w:val="en-US"/>
              </w:rPr>
              <w:t>9</w:t>
            </w:r>
          </w:p>
        </w:tc>
        <w:tc>
          <w:tcPr>
            <w:tcW w:w="1110"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0</w:t>
            </w:r>
            <w:r w:rsidRPr="00013F0D">
              <w:rPr>
                <w:rFonts w:asciiTheme="minorHAnsi" w:hAnsiTheme="minorHAnsi"/>
                <w:sz w:val="14"/>
                <w:szCs w:val="14"/>
              </w:rPr>
              <w:t>,</w:t>
            </w:r>
            <w:r w:rsidRPr="00013F0D">
              <w:rPr>
                <w:rFonts w:asciiTheme="minorHAnsi" w:hAnsiTheme="minorHAnsi"/>
                <w:sz w:val="14"/>
                <w:szCs w:val="14"/>
                <w:lang w:val="en-US"/>
              </w:rPr>
              <w:t>2</w:t>
            </w:r>
          </w:p>
        </w:tc>
        <w:tc>
          <w:tcPr>
            <w:tcW w:w="1111" w:type="dxa"/>
            <w:tcBorders>
              <w:top w:val="single" w:sz="4" w:space="0" w:color="000000"/>
            </w:tcBorders>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rPr>
            </w:pPr>
            <w:r w:rsidRPr="00013F0D">
              <w:rPr>
                <w:rFonts w:asciiTheme="minorHAnsi" w:hAnsiTheme="minorHAnsi"/>
                <w:sz w:val="14"/>
                <w:szCs w:val="14"/>
                <w:lang w:val="en-US"/>
              </w:rPr>
              <w:t>98,7</w:t>
            </w:r>
            <w:r w:rsidRPr="00013F0D">
              <w:rPr>
                <w:rFonts w:asciiTheme="minorHAnsi" w:hAnsiTheme="minorHAnsi"/>
                <w:sz w:val="14"/>
                <w:szCs w:val="14"/>
                <w:vertAlign w:val="superscript"/>
              </w:rPr>
              <w:t>1)</w:t>
            </w:r>
          </w:p>
        </w:tc>
      </w:tr>
      <w:tr w:rsidR="001C057D" w:rsidRPr="00013F0D" w:rsidTr="000560CC">
        <w:trPr>
          <w:cantSplit/>
          <w:trHeight w:val="203"/>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Total volume of industrial production</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93,</w:t>
            </w:r>
            <w:r w:rsidRPr="00013F0D">
              <w:rPr>
                <w:rFonts w:asciiTheme="minorHAnsi" w:hAnsiTheme="minorHAnsi"/>
                <w:sz w:val="14"/>
                <w:szCs w:val="14"/>
              </w:rPr>
              <w:t>1</w:t>
            </w:r>
            <w:r w:rsidRPr="00013F0D">
              <w:rPr>
                <w:rFonts w:asciiTheme="minorHAnsi" w:hAnsiTheme="minorHAnsi"/>
                <w:sz w:val="14"/>
                <w:szCs w:val="14"/>
                <w:vertAlign w:val="superscript"/>
              </w:rPr>
              <w:t>4)</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96,5</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109,2</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98,1</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91,7</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Industrial production prices index</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102,6</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93,6</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rPr>
              <w:t>101</w:t>
            </w:r>
            <w:r w:rsidRPr="00013F0D">
              <w:rPr>
                <w:rFonts w:asciiTheme="minorHAnsi" w:hAnsiTheme="minorHAnsi"/>
                <w:sz w:val="14"/>
                <w:szCs w:val="14"/>
                <w:lang w:val="en-US"/>
              </w:rPr>
              <w:t>,5</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95,1</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Fixed capital investments</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98,5</w:t>
            </w:r>
            <w:r w:rsidRPr="00013F0D">
              <w:rPr>
                <w:rFonts w:asciiTheme="minorHAnsi" w:hAnsiTheme="minorHAnsi"/>
                <w:sz w:val="14"/>
                <w:szCs w:val="14"/>
                <w:vertAlign w:val="superscript"/>
              </w:rPr>
              <w:t>1)</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rPr>
              <w:t>10</w:t>
            </w:r>
            <w:r w:rsidRPr="00013F0D">
              <w:rPr>
                <w:rFonts w:asciiTheme="minorHAnsi" w:hAnsiTheme="minorHAnsi"/>
                <w:sz w:val="14"/>
                <w:szCs w:val="14"/>
                <w:lang w:val="en-US"/>
              </w:rPr>
              <w:t>1,2</w:t>
            </w:r>
            <w:r w:rsidRPr="00013F0D">
              <w:rPr>
                <w:rFonts w:asciiTheme="minorHAnsi" w:hAnsiTheme="minorHAnsi"/>
                <w:sz w:val="14"/>
                <w:szCs w:val="14"/>
                <w:vertAlign w:val="superscript"/>
              </w:rPr>
              <w:t>1)</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rPr>
            </w:pPr>
            <w:r w:rsidRPr="00013F0D">
              <w:rPr>
                <w:rFonts w:asciiTheme="minorHAnsi" w:hAnsiTheme="minorHAnsi"/>
                <w:sz w:val="14"/>
                <w:szCs w:val="14"/>
              </w:rPr>
              <w:t>9</w:t>
            </w:r>
            <w:r w:rsidRPr="00013F0D">
              <w:rPr>
                <w:rFonts w:asciiTheme="minorHAnsi" w:hAnsiTheme="minorHAnsi"/>
                <w:sz w:val="14"/>
                <w:szCs w:val="14"/>
                <w:lang w:val="en-US"/>
              </w:rPr>
              <w:t>5,</w:t>
            </w:r>
            <w:r w:rsidRPr="00013F0D">
              <w:rPr>
                <w:rFonts w:asciiTheme="minorHAnsi" w:hAnsiTheme="minorHAnsi"/>
                <w:sz w:val="14"/>
                <w:szCs w:val="14"/>
              </w:rPr>
              <w:t>4</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89,8</w:t>
            </w:r>
            <w:r w:rsidRPr="00013F0D">
              <w:rPr>
                <w:rFonts w:asciiTheme="minorHAnsi" w:hAnsiTheme="minorHAnsi"/>
                <w:sz w:val="14"/>
                <w:szCs w:val="14"/>
                <w:vertAlign w:val="superscript"/>
              </w:rPr>
              <w:t>1)</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64,5</w:t>
            </w:r>
            <w:r w:rsidRPr="00013F0D">
              <w:rPr>
                <w:rFonts w:asciiTheme="minorHAnsi" w:hAnsiTheme="minorHAnsi"/>
                <w:sz w:val="14"/>
                <w:szCs w:val="14"/>
                <w:vertAlign w:val="superscript"/>
              </w:rPr>
              <w:t>1)10)</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Transportation of goods by public railway transport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lang w:val="en-US"/>
              </w:rPr>
              <w:t>65,5</w:t>
            </w:r>
            <w:r w:rsidRPr="00013F0D">
              <w:rPr>
                <w:rFonts w:asciiTheme="minorHAnsi" w:hAnsiTheme="minorHAnsi"/>
                <w:sz w:val="14"/>
                <w:szCs w:val="14"/>
                <w:vertAlign w:val="superscript"/>
              </w:rPr>
              <w:t>4)</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rPr>
              <w:t>9</w:t>
            </w:r>
            <w:r w:rsidRPr="00013F0D">
              <w:rPr>
                <w:rFonts w:asciiTheme="minorHAnsi" w:hAnsiTheme="minorHAnsi"/>
                <w:sz w:val="14"/>
                <w:szCs w:val="14"/>
                <w:lang w:val="en-US"/>
              </w:rPr>
              <w:t>5,5</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14,8</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91,3</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Retail trade turnover through all channels of sales</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93</w:t>
            </w:r>
            <w:r w:rsidRPr="00013F0D">
              <w:rPr>
                <w:rFonts w:asciiTheme="minorHAnsi" w:hAnsiTheme="minorHAnsi"/>
                <w:sz w:val="14"/>
                <w:szCs w:val="14"/>
              </w:rPr>
              <w:t>,</w:t>
            </w:r>
            <w:r w:rsidRPr="00013F0D">
              <w:rPr>
                <w:rFonts w:asciiTheme="minorHAnsi" w:hAnsiTheme="minorHAnsi"/>
                <w:sz w:val="14"/>
                <w:szCs w:val="14"/>
                <w:lang w:val="en-US"/>
              </w:rPr>
              <w:t>6</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rPr>
              <w:t>9</w:t>
            </w:r>
            <w:r w:rsidRPr="00013F0D">
              <w:rPr>
                <w:rFonts w:asciiTheme="minorHAnsi" w:hAnsiTheme="minorHAnsi"/>
                <w:sz w:val="14"/>
                <w:szCs w:val="14"/>
                <w:lang w:val="en-US"/>
              </w:rPr>
              <w:t>9,3</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101,1</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103</w:t>
            </w:r>
            <w:r w:rsidRPr="00013F0D">
              <w:rPr>
                <w:rFonts w:asciiTheme="minorHAnsi" w:hAnsiTheme="minorHAnsi"/>
                <w:sz w:val="14"/>
                <w:szCs w:val="14"/>
              </w:rPr>
              <w:t>,</w:t>
            </w:r>
            <w:r w:rsidRPr="00013F0D">
              <w:rPr>
                <w:rFonts w:asciiTheme="minorHAnsi" w:hAnsiTheme="minorHAnsi"/>
                <w:sz w:val="14"/>
                <w:szCs w:val="14"/>
                <w:lang w:val="en-US"/>
              </w:rPr>
              <w:t>0</w:t>
            </w:r>
          </w:p>
        </w:tc>
      </w:tr>
      <w:tr w:rsidR="001C057D" w:rsidRPr="00013F0D" w:rsidTr="000560CC">
        <w:trPr>
          <w:cantSplit/>
          <w:trHeight w:val="211"/>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of which trade organizations</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97,7</w:t>
            </w:r>
            <w:r w:rsidRPr="00013F0D">
              <w:rPr>
                <w:rFonts w:asciiTheme="minorHAnsi" w:hAnsiTheme="minorHAnsi"/>
                <w:sz w:val="14"/>
                <w:szCs w:val="14"/>
                <w:vertAlign w:val="superscript"/>
              </w:rPr>
              <w:t>11)</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94,3</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99,9</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109,7</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103,7</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Consumer price index</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rPr>
              <w:t>105</w:t>
            </w:r>
            <w:r w:rsidRPr="00013F0D">
              <w:rPr>
                <w:rFonts w:asciiTheme="minorHAnsi" w:hAnsiTheme="minorHAnsi"/>
                <w:sz w:val="14"/>
                <w:szCs w:val="14"/>
                <w:lang w:val="en-US"/>
              </w:rPr>
              <w:t>,</w:t>
            </w:r>
            <w:r w:rsidRPr="00013F0D">
              <w:rPr>
                <w:rFonts w:asciiTheme="minorHAnsi" w:hAnsiTheme="minorHAnsi"/>
                <w:sz w:val="14"/>
                <w:szCs w:val="14"/>
              </w:rPr>
              <w:t>4</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1</w:t>
            </w:r>
            <w:r w:rsidRPr="00013F0D">
              <w:rPr>
                <w:rFonts w:asciiTheme="minorHAnsi" w:hAnsiTheme="minorHAnsi"/>
                <w:sz w:val="14"/>
                <w:szCs w:val="14"/>
              </w:rPr>
              <w:t>0</w:t>
            </w:r>
            <w:r w:rsidRPr="00013F0D">
              <w:rPr>
                <w:rFonts w:asciiTheme="minorHAnsi" w:hAnsiTheme="minorHAnsi"/>
                <w:sz w:val="14"/>
                <w:szCs w:val="14"/>
                <w:lang w:val="en-US"/>
              </w:rPr>
              <w:t>2,8</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109,0</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102,4</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Money income of population</w:t>
            </w:r>
            <w:r w:rsidRPr="00013F0D">
              <w:rPr>
                <w:rFonts w:asciiTheme="minorHAnsi" w:hAnsiTheme="minorHAnsi"/>
                <w:sz w:val="14"/>
                <w:szCs w:val="14"/>
                <w:lang w:val="en-US"/>
              </w:rPr>
              <w:t xml:space="preserve"> </w:t>
            </w:r>
            <w:r w:rsidRPr="00013F0D">
              <w:rPr>
                <w:rFonts w:asciiTheme="minorHAnsi" w:hAnsiTheme="minorHAnsi"/>
                <w:sz w:val="14"/>
                <w:szCs w:val="14"/>
                <w:lang w:val="en-GB"/>
              </w:rPr>
              <w:t>(in actual prices)</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rPr>
            </w:pPr>
            <w:r w:rsidRPr="00013F0D">
              <w:rPr>
                <w:rFonts w:asciiTheme="minorHAnsi" w:hAnsiTheme="minorHAnsi"/>
                <w:sz w:val="14"/>
                <w:szCs w:val="14"/>
                <w:lang w:val="en-US"/>
              </w:rPr>
              <w:t>99</w:t>
            </w:r>
            <w:r w:rsidRPr="00013F0D">
              <w:rPr>
                <w:rFonts w:asciiTheme="minorHAnsi" w:hAnsiTheme="minorHAnsi"/>
                <w:sz w:val="14"/>
                <w:szCs w:val="14"/>
              </w:rPr>
              <w:t>,6</w:t>
            </w:r>
            <w:r w:rsidRPr="00013F0D">
              <w:rPr>
                <w:rFonts w:asciiTheme="minorHAnsi" w:hAnsiTheme="minorHAnsi"/>
                <w:sz w:val="14"/>
                <w:szCs w:val="14"/>
                <w:vertAlign w:val="superscript"/>
              </w:rPr>
              <w:t>7)</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Money expenditures of population for purchase of goods and payment of services (in actual prices)</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rPr>
            </w:pPr>
            <w:r w:rsidRPr="00013F0D">
              <w:rPr>
                <w:rFonts w:asciiTheme="minorHAnsi" w:hAnsiTheme="minorHAnsi"/>
                <w:sz w:val="14"/>
                <w:szCs w:val="14"/>
                <w:lang w:val="en-US"/>
              </w:rPr>
              <w:t>92</w:t>
            </w:r>
            <w:r w:rsidRPr="00013F0D">
              <w:rPr>
                <w:rFonts w:asciiTheme="minorHAnsi" w:hAnsiTheme="minorHAnsi"/>
                <w:sz w:val="14"/>
                <w:szCs w:val="14"/>
              </w:rPr>
              <w:t>,</w:t>
            </w:r>
            <w:r w:rsidRPr="00013F0D">
              <w:rPr>
                <w:rFonts w:asciiTheme="minorHAnsi" w:hAnsiTheme="minorHAnsi"/>
                <w:sz w:val="14"/>
                <w:szCs w:val="14"/>
                <w:lang w:val="en-US"/>
              </w:rPr>
              <w:t>6</w:t>
            </w:r>
            <w:r w:rsidRPr="00013F0D">
              <w:rPr>
                <w:rFonts w:asciiTheme="minorHAnsi" w:hAnsiTheme="minorHAnsi"/>
                <w:sz w:val="14"/>
                <w:szCs w:val="14"/>
                <w:vertAlign w:val="superscript"/>
              </w:rPr>
              <w:t>7)</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1" w:type="dxa"/>
            <w:shd w:val="clear" w:color="auto" w:fill="auto"/>
            <w:vAlign w:val="bottom"/>
          </w:tcPr>
          <w:p w:rsidR="001C057D" w:rsidRPr="00013F0D" w:rsidRDefault="001C057D" w:rsidP="001C057D">
            <w:pPr>
              <w:tabs>
                <w:tab w:val="left" w:pos="5245"/>
              </w:tabs>
              <w:spacing w:line="-200" w:lineRule="auto"/>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Height w:val="156"/>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Real available money income</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rPr>
              <w:t>9</w:t>
            </w:r>
            <w:r w:rsidRPr="00013F0D">
              <w:rPr>
                <w:rFonts w:asciiTheme="minorHAnsi" w:hAnsiTheme="minorHAnsi"/>
                <w:sz w:val="14"/>
                <w:szCs w:val="14"/>
                <w:lang w:val="en-US"/>
              </w:rPr>
              <w:t>6,3</w:t>
            </w:r>
            <w:r w:rsidRPr="00013F0D">
              <w:rPr>
                <w:rFonts w:asciiTheme="minorHAnsi" w:hAnsiTheme="minorHAnsi"/>
                <w:sz w:val="14"/>
                <w:szCs w:val="14"/>
                <w:vertAlign w:val="superscript"/>
              </w:rPr>
              <w:t>7)</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Average monthly nominal wages of persons engaged in the economy</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rPr>
              <w:t>110,3</w:t>
            </w:r>
            <w:r w:rsidRPr="00013F0D">
              <w:rPr>
                <w:rFonts w:asciiTheme="minorHAnsi" w:hAnsiTheme="minorHAnsi"/>
                <w:sz w:val="14"/>
                <w:szCs w:val="14"/>
                <w:vertAlign w:val="superscript"/>
              </w:rPr>
              <w:t>1)</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rPr>
              <w:t>10</w:t>
            </w:r>
            <w:r w:rsidRPr="00013F0D">
              <w:rPr>
                <w:rFonts w:asciiTheme="minorHAnsi" w:hAnsiTheme="minorHAnsi"/>
                <w:sz w:val="14"/>
                <w:szCs w:val="14"/>
                <w:lang w:val="en-US"/>
              </w:rPr>
              <w:t>6</w:t>
            </w:r>
            <w:r w:rsidRPr="00013F0D">
              <w:rPr>
                <w:rFonts w:asciiTheme="minorHAnsi" w:hAnsiTheme="minorHAnsi"/>
                <w:sz w:val="14"/>
                <w:szCs w:val="14"/>
              </w:rPr>
              <w:t>,</w:t>
            </w:r>
            <w:r w:rsidRPr="00013F0D">
              <w:rPr>
                <w:rFonts w:asciiTheme="minorHAnsi" w:hAnsiTheme="minorHAnsi"/>
                <w:sz w:val="14"/>
                <w:szCs w:val="14"/>
                <w:lang w:val="en-US"/>
              </w:rPr>
              <w:t>2</w:t>
            </w:r>
            <w:r w:rsidRPr="00013F0D">
              <w:rPr>
                <w:rFonts w:asciiTheme="minorHAnsi" w:hAnsiTheme="minorHAnsi"/>
                <w:sz w:val="14"/>
                <w:szCs w:val="14"/>
                <w:vertAlign w:val="superscript"/>
              </w:rPr>
              <w:t>4)</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rPr>
              <w:t>1</w:t>
            </w:r>
            <w:r w:rsidRPr="00013F0D">
              <w:rPr>
                <w:rFonts w:asciiTheme="minorHAnsi" w:hAnsiTheme="minorHAnsi"/>
                <w:sz w:val="14"/>
                <w:szCs w:val="14"/>
                <w:lang w:val="en-US"/>
              </w:rPr>
              <w:t>04</w:t>
            </w:r>
            <w:r w:rsidRPr="00013F0D">
              <w:rPr>
                <w:rFonts w:asciiTheme="minorHAnsi" w:hAnsiTheme="minorHAnsi"/>
                <w:sz w:val="14"/>
                <w:szCs w:val="14"/>
              </w:rPr>
              <w:t>,8</w:t>
            </w:r>
            <w:r w:rsidRPr="00013F0D">
              <w:rPr>
                <w:rFonts w:asciiTheme="minorHAnsi" w:hAnsiTheme="minorHAnsi"/>
                <w:sz w:val="14"/>
                <w:szCs w:val="14"/>
                <w:vertAlign w:val="superscript"/>
              </w:rPr>
              <w:t>4)</w:t>
            </w: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121,6</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lang w:val="en-US"/>
              </w:rPr>
              <w:t>109</w:t>
            </w:r>
            <w:r w:rsidRPr="00013F0D">
              <w:rPr>
                <w:rFonts w:asciiTheme="minorHAnsi" w:hAnsiTheme="minorHAnsi"/>
                <w:sz w:val="14"/>
                <w:szCs w:val="14"/>
              </w:rPr>
              <w:t>,</w:t>
            </w:r>
            <w:r w:rsidRPr="00013F0D">
              <w:rPr>
                <w:rFonts w:asciiTheme="minorHAnsi" w:hAnsiTheme="minorHAnsi"/>
                <w:sz w:val="14"/>
                <w:szCs w:val="14"/>
                <w:lang w:val="en-US"/>
              </w:rPr>
              <w:t>0</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Number of unemployed at survey data of labour force</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lang w:val="en-US"/>
              </w:rPr>
              <w:t>138</w:t>
            </w:r>
            <w:r w:rsidRPr="00013F0D">
              <w:rPr>
                <w:rFonts w:asciiTheme="minorHAnsi" w:hAnsiTheme="minorHAnsi"/>
                <w:sz w:val="14"/>
                <w:szCs w:val="14"/>
              </w:rPr>
              <w:t>,1</w:t>
            </w:r>
            <w:r w:rsidRPr="00013F0D">
              <w:rPr>
                <w:rFonts w:asciiTheme="minorHAnsi" w:hAnsiTheme="minorHAnsi"/>
                <w:sz w:val="14"/>
                <w:szCs w:val="14"/>
                <w:vertAlign w:val="superscript"/>
              </w:rPr>
              <w:t>7)</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Height w:val="183"/>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Number of registered unemployed (end of the period)</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rPr>
              <w:t>255</w:t>
            </w:r>
            <w:r w:rsidRPr="00013F0D">
              <w:rPr>
                <w:rFonts w:asciiTheme="minorHAnsi" w:hAnsiTheme="minorHAnsi"/>
                <w:sz w:val="14"/>
                <w:szCs w:val="14"/>
                <w:lang w:val="en-US"/>
              </w:rPr>
              <w:t>,6</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373,</w:t>
            </w:r>
            <w:r w:rsidRPr="00013F0D">
              <w:rPr>
                <w:rFonts w:asciiTheme="minorHAnsi" w:hAnsiTheme="minorHAnsi"/>
                <w:sz w:val="14"/>
                <w:szCs w:val="14"/>
              </w:rPr>
              <w:t>7</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rPr>
              <w:t>9</w:t>
            </w:r>
            <w:r w:rsidRPr="00013F0D">
              <w:rPr>
                <w:rFonts w:asciiTheme="minorHAnsi" w:hAnsiTheme="minorHAnsi"/>
                <w:sz w:val="14"/>
                <w:szCs w:val="14"/>
                <w:lang w:val="en-US"/>
              </w:rPr>
              <w:t>9</w:t>
            </w:r>
            <w:r w:rsidRPr="00013F0D">
              <w:rPr>
                <w:rFonts w:asciiTheme="minorHAnsi" w:hAnsiTheme="minorHAnsi"/>
                <w:sz w:val="14"/>
                <w:szCs w:val="14"/>
              </w:rPr>
              <w:t>,</w:t>
            </w:r>
            <w:r w:rsidRPr="00013F0D">
              <w:rPr>
                <w:rFonts w:asciiTheme="minorHAnsi" w:hAnsiTheme="minorHAnsi"/>
                <w:sz w:val="14"/>
                <w:szCs w:val="14"/>
                <w:lang w:val="en-US"/>
              </w:rPr>
              <w:t>2</w:t>
            </w:r>
            <w:r w:rsidRPr="00013F0D">
              <w:rPr>
                <w:rFonts w:asciiTheme="minorHAnsi" w:hAnsiTheme="minorHAnsi"/>
                <w:sz w:val="14"/>
                <w:szCs w:val="14"/>
                <w:vertAlign w:val="superscript"/>
              </w:rPr>
              <w:t>4)</w:t>
            </w: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 xml:space="preserve">Total exports (in actual prices) </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rPr>
              <w:t>84</w:t>
            </w:r>
            <w:r w:rsidRPr="00013F0D">
              <w:rPr>
                <w:rFonts w:asciiTheme="minorHAnsi" w:hAnsiTheme="minorHAnsi"/>
                <w:sz w:val="14"/>
                <w:szCs w:val="14"/>
                <w:lang w:val="en-US"/>
              </w:rPr>
              <w:t>,</w:t>
            </w:r>
            <w:r w:rsidRPr="00013F0D">
              <w:rPr>
                <w:rFonts w:asciiTheme="minorHAnsi" w:hAnsiTheme="minorHAnsi"/>
                <w:sz w:val="14"/>
                <w:szCs w:val="14"/>
              </w:rPr>
              <w:t>6</w:t>
            </w:r>
            <w:r w:rsidRPr="00013F0D">
              <w:rPr>
                <w:rFonts w:asciiTheme="minorHAnsi" w:hAnsiTheme="minorHAnsi"/>
                <w:sz w:val="14"/>
                <w:szCs w:val="14"/>
                <w:vertAlign w:val="superscript"/>
              </w:rPr>
              <w:t>4)</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lang w:val="en-US"/>
              </w:rPr>
              <w:t>7</w:t>
            </w:r>
            <w:r w:rsidRPr="00013F0D">
              <w:rPr>
                <w:rFonts w:asciiTheme="minorHAnsi" w:hAnsiTheme="minorHAnsi"/>
                <w:sz w:val="14"/>
                <w:szCs w:val="14"/>
              </w:rPr>
              <w:t>7,5</w:t>
            </w:r>
            <w:r w:rsidRPr="00013F0D">
              <w:rPr>
                <w:rFonts w:asciiTheme="minorHAnsi" w:hAnsiTheme="minorHAnsi"/>
                <w:sz w:val="14"/>
                <w:szCs w:val="14"/>
                <w:vertAlign w:val="superscript"/>
              </w:rPr>
              <w:t>12)</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14,7</w:t>
            </w: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88,0</w:t>
            </w:r>
            <w:r w:rsidRPr="00013F0D">
              <w:rPr>
                <w:rFonts w:asciiTheme="minorHAnsi" w:hAnsiTheme="minorHAnsi"/>
                <w:sz w:val="14"/>
                <w:szCs w:val="14"/>
                <w:vertAlign w:val="superscript"/>
              </w:rPr>
              <w:t>4)</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lang w:val="en-US"/>
              </w:rPr>
              <w:t>93</w:t>
            </w:r>
            <w:r w:rsidRPr="00013F0D">
              <w:rPr>
                <w:rFonts w:asciiTheme="minorHAnsi" w:hAnsiTheme="minorHAnsi"/>
                <w:sz w:val="14"/>
                <w:szCs w:val="14"/>
              </w:rPr>
              <w:t>,</w:t>
            </w:r>
            <w:r w:rsidRPr="00013F0D">
              <w:rPr>
                <w:rFonts w:asciiTheme="minorHAnsi" w:hAnsiTheme="minorHAnsi"/>
                <w:sz w:val="14"/>
                <w:szCs w:val="14"/>
                <w:lang w:val="en-US"/>
              </w:rPr>
              <w:t>5</w:t>
            </w:r>
            <w:r w:rsidRPr="00013F0D">
              <w:rPr>
                <w:rFonts w:asciiTheme="minorHAnsi" w:hAnsiTheme="minorHAnsi"/>
                <w:sz w:val="14"/>
                <w:szCs w:val="14"/>
                <w:vertAlign w:val="superscript"/>
              </w:rPr>
              <w:t xml:space="preserve"> 4)</w:t>
            </w:r>
          </w:p>
        </w:tc>
      </w:tr>
      <w:tr w:rsidR="001C057D" w:rsidRPr="00013F0D" w:rsidTr="000560CC">
        <w:trPr>
          <w:cantSplit/>
          <w:trHeight w:val="167"/>
        </w:trPr>
        <w:tc>
          <w:tcPr>
            <w:tcW w:w="3544" w:type="dxa"/>
            <w:shd w:val="clear" w:color="auto" w:fill="auto"/>
            <w:vAlign w:val="bottom"/>
          </w:tcPr>
          <w:p w:rsidR="001C057D" w:rsidRPr="00013F0D" w:rsidRDefault="001C057D" w:rsidP="000560CC">
            <w:pPr>
              <w:pStyle w:val="a9"/>
              <w:snapToGrid w:val="0"/>
              <w:ind w:firstLine="176"/>
              <w:rPr>
                <w:rFonts w:asciiTheme="minorHAnsi" w:hAnsiTheme="minorHAnsi"/>
                <w:sz w:val="14"/>
                <w:szCs w:val="14"/>
                <w:lang w:val="en-GB"/>
              </w:rPr>
            </w:pPr>
            <w:r w:rsidRPr="00013F0D">
              <w:rPr>
                <w:rFonts w:asciiTheme="minorHAnsi" w:hAnsiTheme="minorHAnsi"/>
                <w:sz w:val="14"/>
                <w:szCs w:val="14"/>
                <w:lang w:val="en-GB"/>
              </w:rPr>
              <w:t>of which:</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b/>
                <w:i/>
                <w:sz w:val="14"/>
                <w:szCs w:val="14"/>
              </w:rPr>
            </w:pP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b/>
                <w:i/>
                <w:sz w:val="14"/>
                <w:szCs w:val="14"/>
              </w:rPr>
            </w:pP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ind w:firstLine="176"/>
              <w:rPr>
                <w:rFonts w:asciiTheme="minorHAnsi" w:hAnsiTheme="minorHAnsi"/>
                <w:sz w:val="14"/>
                <w:szCs w:val="14"/>
                <w:lang w:val="en-GB"/>
              </w:rPr>
            </w:pPr>
            <w:r w:rsidRPr="00013F0D">
              <w:rPr>
                <w:rFonts w:asciiTheme="minorHAnsi" w:hAnsiTheme="minorHAnsi"/>
                <w:sz w:val="14"/>
                <w:szCs w:val="14"/>
                <w:lang w:val="en-GB"/>
              </w:rPr>
              <w:t>to the CIS countries</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rPr>
              <w:t>94</w:t>
            </w:r>
            <w:r w:rsidRPr="00013F0D">
              <w:rPr>
                <w:rFonts w:asciiTheme="minorHAnsi" w:hAnsiTheme="minorHAnsi"/>
                <w:sz w:val="14"/>
                <w:szCs w:val="14"/>
                <w:lang w:val="en-US"/>
              </w:rPr>
              <w:t>,</w:t>
            </w:r>
            <w:r w:rsidRPr="00013F0D">
              <w:rPr>
                <w:rFonts w:asciiTheme="minorHAnsi" w:hAnsiTheme="minorHAnsi"/>
                <w:sz w:val="14"/>
                <w:szCs w:val="14"/>
              </w:rPr>
              <w:t>9</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rPr>
              <w:t>8</w:t>
            </w:r>
            <w:r w:rsidRPr="00013F0D">
              <w:rPr>
                <w:rFonts w:asciiTheme="minorHAnsi" w:hAnsiTheme="minorHAnsi"/>
                <w:sz w:val="14"/>
                <w:szCs w:val="14"/>
                <w:lang w:val="en-US"/>
              </w:rPr>
              <w:t>0,1</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69,4</w:t>
            </w: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lang w:val="en-US"/>
              </w:rPr>
              <w:t>74,</w:t>
            </w:r>
            <w:r w:rsidRPr="00013F0D">
              <w:rPr>
                <w:rFonts w:asciiTheme="minorHAnsi" w:hAnsiTheme="minorHAnsi"/>
                <w:sz w:val="14"/>
                <w:szCs w:val="14"/>
              </w:rPr>
              <w:t>7</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lang w:val="en-US"/>
              </w:rPr>
              <w:t>85,7</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ind w:firstLine="176"/>
              <w:rPr>
                <w:rFonts w:asciiTheme="minorHAnsi" w:hAnsiTheme="minorHAnsi"/>
                <w:sz w:val="14"/>
                <w:szCs w:val="14"/>
                <w:lang w:val="en-GB"/>
              </w:rPr>
            </w:pPr>
            <w:r w:rsidRPr="00013F0D">
              <w:rPr>
                <w:rFonts w:asciiTheme="minorHAnsi" w:hAnsiTheme="minorHAnsi"/>
                <w:sz w:val="14"/>
                <w:szCs w:val="14"/>
                <w:lang w:val="en-GB"/>
              </w:rPr>
              <w:t>to the non-CIS countries</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rPr>
              <w:t>82</w:t>
            </w:r>
            <w:r w:rsidRPr="00013F0D">
              <w:rPr>
                <w:rFonts w:asciiTheme="minorHAnsi" w:hAnsiTheme="minorHAnsi"/>
                <w:sz w:val="14"/>
                <w:szCs w:val="14"/>
                <w:lang w:val="en-US"/>
              </w:rPr>
              <w:t>,</w:t>
            </w:r>
            <w:r w:rsidRPr="00013F0D">
              <w:rPr>
                <w:rFonts w:asciiTheme="minorHAnsi" w:hAnsiTheme="minorHAnsi"/>
                <w:sz w:val="14"/>
                <w:szCs w:val="14"/>
              </w:rPr>
              <w:t>8</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7</w:t>
            </w:r>
            <w:r w:rsidRPr="00013F0D">
              <w:rPr>
                <w:rFonts w:asciiTheme="minorHAnsi" w:hAnsiTheme="minorHAnsi"/>
                <w:sz w:val="14"/>
                <w:szCs w:val="14"/>
              </w:rPr>
              <w:t>7</w:t>
            </w:r>
            <w:r w:rsidRPr="00013F0D">
              <w:rPr>
                <w:rFonts w:asciiTheme="minorHAnsi" w:hAnsiTheme="minorHAnsi"/>
                <w:sz w:val="14"/>
                <w:szCs w:val="14"/>
                <w:lang w:val="en-US"/>
              </w:rPr>
              <w:t>,1</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40,3</w:t>
            </w: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95,0</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lang w:val="en-US"/>
              </w:rPr>
            </w:pPr>
            <w:r w:rsidRPr="00013F0D">
              <w:rPr>
                <w:rFonts w:asciiTheme="minorHAnsi" w:hAnsiTheme="minorHAnsi"/>
                <w:sz w:val="14"/>
                <w:szCs w:val="14"/>
                <w:lang w:val="en-US"/>
              </w:rPr>
              <w:t>94,7</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rPr>
                <w:rFonts w:asciiTheme="minorHAnsi" w:hAnsiTheme="minorHAnsi"/>
                <w:sz w:val="14"/>
                <w:szCs w:val="14"/>
                <w:lang w:val="en-GB"/>
              </w:rPr>
            </w:pPr>
            <w:r w:rsidRPr="00013F0D">
              <w:rPr>
                <w:rFonts w:asciiTheme="minorHAnsi" w:hAnsiTheme="minorHAnsi"/>
                <w:sz w:val="14"/>
                <w:szCs w:val="14"/>
                <w:lang w:val="en-GB"/>
              </w:rPr>
              <w:t>Total imports (in actual prices)</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rPr>
              <w:t>8</w:t>
            </w:r>
            <w:r w:rsidRPr="00013F0D">
              <w:rPr>
                <w:rFonts w:asciiTheme="minorHAnsi" w:hAnsiTheme="minorHAnsi"/>
                <w:sz w:val="14"/>
                <w:szCs w:val="14"/>
                <w:lang w:val="en-US"/>
              </w:rPr>
              <w:t>3</w:t>
            </w:r>
            <w:r w:rsidRPr="00013F0D">
              <w:rPr>
                <w:rFonts w:asciiTheme="minorHAnsi" w:hAnsiTheme="minorHAnsi"/>
                <w:sz w:val="14"/>
                <w:szCs w:val="14"/>
              </w:rPr>
              <w:t>,</w:t>
            </w:r>
            <w:r w:rsidRPr="00013F0D">
              <w:rPr>
                <w:rFonts w:asciiTheme="minorHAnsi" w:hAnsiTheme="minorHAnsi"/>
                <w:sz w:val="14"/>
                <w:szCs w:val="14"/>
                <w:lang w:val="en-US"/>
              </w:rPr>
              <w:t>8</w:t>
            </w:r>
            <w:r w:rsidRPr="00013F0D">
              <w:rPr>
                <w:rFonts w:asciiTheme="minorHAnsi" w:hAnsiTheme="minorHAnsi"/>
                <w:sz w:val="14"/>
                <w:szCs w:val="14"/>
                <w:vertAlign w:val="superscript"/>
              </w:rPr>
              <w:t>4)</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vertAlign w:val="superscript"/>
              </w:rPr>
            </w:pPr>
            <w:r w:rsidRPr="00013F0D">
              <w:rPr>
                <w:rFonts w:asciiTheme="minorHAnsi" w:hAnsiTheme="minorHAnsi"/>
                <w:sz w:val="14"/>
                <w:szCs w:val="14"/>
              </w:rPr>
              <w:t>9</w:t>
            </w:r>
            <w:r w:rsidRPr="00013F0D">
              <w:rPr>
                <w:rFonts w:asciiTheme="minorHAnsi" w:hAnsiTheme="minorHAnsi"/>
                <w:sz w:val="14"/>
                <w:szCs w:val="14"/>
                <w:lang w:val="en-US"/>
              </w:rPr>
              <w:t>3,2</w:t>
            </w:r>
            <w:r w:rsidRPr="00013F0D">
              <w:rPr>
                <w:rFonts w:asciiTheme="minorHAnsi" w:hAnsiTheme="minorHAnsi"/>
                <w:sz w:val="14"/>
                <w:szCs w:val="14"/>
                <w:vertAlign w:val="superscript"/>
              </w:rPr>
              <w:t>12)</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96,0</w:t>
            </w: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lang w:val="en-US"/>
              </w:rPr>
            </w:pPr>
            <w:r w:rsidRPr="00013F0D">
              <w:rPr>
                <w:rFonts w:asciiTheme="minorHAnsi" w:hAnsiTheme="minorHAnsi"/>
                <w:sz w:val="14"/>
                <w:szCs w:val="14"/>
                <w:lang w:val="en-US"/>
              </w:rPr>
              <w:t>85,7</w:t>
            </w:r>
            <w:r w:rsidRPr="00013F0D">
              <w:rPr>
                <w:rFonts w:asciiTheme="minorHAnsi" w:hAnsiTheme="minorHAnsi"/>
                <w:sz w:val="14"/>
                <w:szCs w:val="14"/>
                <w:vertAlign w:val="superscript"/>
              </w:rPr>
              <w:t>4)</w:t>
            </w: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r w:rsidRPr="00013F0D">
              <w:rPr>
                <w:rFonts w:asciiTheme="minorHAnsi" w:hAnsiTheme="minorHAnsi"/>
                <w:sz w:val="14"/>
                <w:szCs w:val="14"/>
                <w:lang w:val="en-US"/>
              </w:rPr>
              <w:t>85,5</w:t>
            </w:r>
            <w:r w:rsidRPr="00013F0D">
              <w:rPr>
                <w:rFonts w:asciiTheme="minorHAnsi" w:hAnsiTheme="minorHAnsi"/>
                <w:sz w:val="14"/>
                <w:szCs w:val="14"/>
                <w:vertAlign w:val="superscript"/>
              </w:rPr>
              <w:t>4)</w:t>
            </w: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ind w:firstLine="176"/>
              <w:jc w:val="both"/>
              <w:rPr>
                <w:rFonts w:asciiTheme="minorHAnsi" w:hAnsiTheme="minorHAnsi"/>
                <w:sz w:val="14"/>
                <w:szCs w:val="14"/>
                <w:lang w:val="en-GB"/>
              </w:rPr>
            </w:pPr>
            <w:r w:rsidRPr="00013F0D">
              <w:rPr>
                <w:rFonts w:asciiTheme="minorHAnsi" w:hAnsiTheme="minorHAnsi"/>
                <w:sz w:val="14"/>
                <w:szCs w:val="14"/>
                <w:lang w:val="en-GB"/>
              </w:rPr>
              <w:t>of which:</w:t>
            </w: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b/>
                <w:i/>
                <w:sz w:val="14"/>
                <w:szCs w:val="14"/>
              </w:rPr>
            </w:pP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p>
        </w:tc>
        <w:tc>
          <w:tcPr>
            <w:tcW w:w="1110" w:type="dxa"/>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p>
        </w:tc>
        <w:tc>
          <w:tcPr>
            <w:tcW w:w="1110"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sz w:val="14"/>
                <w:szCs w:val="14"/>
              </w:rPr>
            </w:pPr>
          </w:p>
        </w:tc>
        <w:tc>
          <w:tcPr>
            <w:tcW w:w="1111" w:type="dxa"/>
            <w:shd w:val="clear" w:color="auto" w:fill="auto"/>
            <w:vAlign w:val="bottom"/>
          </w:tcPr>
          <w:p w:rsidR="001C057D" w:rsidRPr="00013F0D" w:rsidRDefault="001C057D" w:rsidP="001C057D">
            <w:pPr>
              <w:tabs>
                <w:tab w:val="left" w:pos="5245"/>
              </w:tabs>
              <w:spacing w:line="200" w:lineRule="exact"/>
              <w:ind w:left="-567" w:right="170"/>
              <w:jc w:val="right"/>
              <w:rPr>
                <w:rFonts w:asciiTheme="minorHAnsi" w:hAnsiTheme="minorHAnsi"/>
                <w:b/>
                <w:i/>
                <w:sz w:val="14"/>
                <w:szCs w:val="14"/>
              </w:rPr>
            </w:pPr>
          </w:p>
        </w:tc>
      </w:tr>
      <w:tr w:rsidR="001C057D" w:rsidRPr="00013F0D" w:rsidTr="000560CC">
        <w:trPr>
          <w:cantSplit/>
        </w:trPr>
        <w:tc>
          <w:tcPr>
            <w:tcW w:w="3544" w:type="dxa"/>
            <w:shd w:val="clear" w:color="auto" w:fill="auto"/>
            <w:vAlign w:val="bottom"/>
          </w:tcPr>
          <w:p w:rsidR="001C057D" w:rsidRPr="00013F0D" w:rsidRDefault="001C057D" w:rsidP="000560CC">
            <w:pPr>
              <w:pStyle w:val="a9"/>
              <w:snapToGrid w:val="0"/>
              <w:ind w:firstLine="176"/>
              <w:jc w:val="both"/>
              <w:rPr>
                <w:rFonts w:asciiTheme="minorHAnsi" w:hAnsiTheme="minorHAnsi"/>
                <w:sz w:val="14"/>
                <w:szCs w:val="14"/>
                <w:lang w:val="en-GB"/>
              </w:rPr>
            </w:pPr>
            <w:r w:rsidRPr="00013F0D">
              <w:rPr>
                <w:rFonts w:asciiTheme="minorHAnsi" w:hAnsiTheme="minorHAnsi"/>
                <w:sz w:val="14"/>
                <w:szCs w:val="14"/>
                <w:lang w:val="en-GB"/>
              </w:rPr>
              <w:t>from the CIS countries</w:t>
            </w:r>
          </w:p>
        </w:tc>
        <w:tc>
          <w:tcPr>
            <w:tcW w:w="1110" w:type="dxa"/>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rPr>
            </w:pPr>
            <w:r w:rsidRPr="00013F0D">
              <w:rPr>
                <w:rFonts w:asciiTheme="minorHAnsi" w:hAnsiTheme="minorHAnsi"/>
                <w:sz w:val="14"/>
                <w:szCs w:val="14"/>
              </w:rPr>
              <w:t>81</w:t>
            </w:r>
            <w:r w:rsidRPr="00013F0D">
              <w:rPr>
                <w:rFonts w:asciiTheme="minorHAnsi" w:hAnsiTheme="minorHAnsi"/>
                <w:sz w:val="14"/>
                <w:szCs w:val="14"/>
                <w:lang w:val="en-US"/>
              </w:rPr>
              <w:t>,</w:t>
            </w:r>
            <w:r w:rsidRPr="00013F0D">
              <w:rPr>
                <w:rFonts w:asciiTheme="minorHAnsi" w:hAnsiTheme="minorHAnsi"/>
                <w:sz w:val="14"/>
                <w:szCs w:val="14"/>
              </w:rPr>
              <w:t>6</w:t>
            </w:r>
          </w:p>
        </w:tc>
        <w:tc>
          <w:tcPr>
            <w:tcW w:w="1110" w:type="dxa"/>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lang w:val="en-US"/>
              </w:rPr>
              <w:t>8</w:t>
            </w:r>
            <w:r w:rsidRPr="00013F0D">
              <w:rPr>
                <w:rFonts w:asciiTheme="minorHAnsi" w:hAnsiTheme="minorHAnsi"/>
                <w:sz w:val="14"/>
                <w:szCs w:val="14"/>
              </w:rPr>
              <w:t>8</w:t>
            </w:r>
            <w:r w:rsidRPr="00013F0D">
              <w:rPr>
                <w:rFonts w:asciiTheme="minorHAnsi" w:hAnsiTheme="minorHAnsi"/>
                <w:sz w:val="14"/>
                <w:szCs w:val="14"/>
                <w:lang w:val="en-US"/>
              </w:rPr>
              <w:t>,1</w:t>
            </w:r>
          </w:p>
        </w:tc>
        <w:tc>
          <w:tcPr>
            <w:tcW w:w="1111" w:type="dxa"/>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rPr>
              <w:t>1</w:t>
            </w:r>
            <w:r w:rsidRPr="00013F0D">
              <w:rPr>
                <w:rFonts w:asciiTheme="minorHAnsi" w:hAnsiTheme="minorHAnsi"/>
                <w:sz w:val="14"/>
                <w:szCs w:val="14"/>
                <w:lang w:val="en-US"/>
              </w:rPr>
              <w:t>06,6</w:t>
            </w:r>
          </w:p>
        </w:tc>
        <w:tc>
          <w:tcPr>
            <w:tcW w:w="1110" w:type="dxa"/>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lang w:val="en-US"/>
              </w:rPr>
              <w:t>95,2</w:t>
            </w:r>
          </w:p>
        </w:tc>
        <w:tc>
          <w:tcPr>
            <w:tcW w:w="1111" w:type="dxa"/>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rPr>
            </w:pPr>
            <w:r w:rsidRPr="00013F0D">
              <w:rPr>
                <w:rFonts w:asciiTheme="minorHAnsi" w:hAnsiTheme="minorHAnsi"/>
                <w:sz w:val="14"/>
                <w:szCs w:val="14"/>
                <w:lang w:val="en-US"/>
              </w:rPr>
              <w:t>65,3</w:t>
            </w:r>
          </w:p>
        </w:tc>
      </w:tr>
      <w:tr w:rsidR="001C057D" w:rsidRPr="00013F0D" w:rsidTr="000560CC">
        <w:trPr>
          <w:cantSplit/>
        </w:trPr>
        <w:tc>
          <w:tcPr>
            <w:tcW w:w="3544" w:type="dxa"/>
            <w:tcBorders>
              <w:bottom w:val="single" w:sz="4" w:space="0" w:color="000000"/>
            </w:tcBorders>
            <w:shd w:val="clear" w:color="auto" w:fill="auto"/>
            <w:vAlign w:val="bottom"/>
          </w:tcPr>
          <w:p w:rsidR="001C057D" w:rsidRPr="00013F0D" w:rsidRDefault="001C057D" w:rsidP="000560CC">
            <w:pPr>
              <w:pStyle w:val="a9"/>
              <w:snapToGrid w:val="0"/>
              <w:ind w:firstLine="176"/>
              <w:jc w:val="both"/>
              <w:rPr>
                <w:rFonts w:asciiTheme="minorHAnsi" w:hAnsiTheme="minorHAnsi"/>
                <w:sz w:val="14"/>
                <w:szCs w:val="14"/>
                <w:lang w:val="en-GB"/>
              </w:rPr>
            </w:pPr>
            <w:r w:rsidRPr="00013F0D">
              <w:rPr>
                <w:rFonts w:asciiTheme="minorHAnsi" w:hAnsiTheme="minorHAnsi"/>
                <w:sz w:val="14"/>
                <w:szCs w:val="14"/>
                <w:lang w:val="en-GB"/>
              </w:rPr>
              <w:t>from the non-CIS countries</w:t>
            </w:r>
          </w:p>
        </w:tc>
        <w:tc>
          <w:tcPr>
            <w:tcW w:w="1110"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rPr>
            </w:pPr>
            <w:r w:rsidRPr="00013F0D">
              <w:rPr>
                <w:rFonts w:asciiTheme="minorHAnsi" w:hAnsiTheme="minorHAnsi"/>
                <w:sz w:val="14"/>
                <w:szCs w:val="14"/>
              </w:rPr>
              <w:t>84</w:t>
            </w:r>
            <w:r w:rsidRPr="00013F0D">
              <w:rPr>
                <w:rFonts w:asciiTheme="minorHAnsi" w:hAnsiTheme="minorHAnsi"/>
                <w:sz w:val="14"/>
                <w:szCs w:val="14"/>
                <w:lang w:val="en-US"/>
              </w:rPr>
              <w:t>,</w:t>
            </w:r>
            <w:r w:rsidRPr="00013F0D">
              <w:rPr>
                <w:rFonts w:asciiTheme="minorHAnsi" w:hAnsiTheme="minorHAnsi"/>
                <w:sz w:val="14"/>
                <w:szCs w:val="14"/>
              </w:rPr>
              <w:t>5</w:t>
            </w:r>
          </w:p>
        </w:tc>
        <w:tc>
          <w:tcPr>
            <w:tcW w:w="1110"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rPr>
              <w:t>9</w:t>
            </w:r>
            <w:r w:rsidRPr="00013F0D">
              <w:rPr>
                <w:rFonts w:asciiTheme="minorHAnsi" w:hAnsiTheme="minorHAnsi"/>
                <w:sz w:val="14"/>
                <w:szCs w:val="14"/>
                <w:lang w:val="en-US"/>
              </w:rPr>
              <w:t>3,8</w:t>
            </w:r>
          </w:p>
        </w:tc>
        <w:tc>
          <w:tcPr>
            <w:tcW w:w="1111"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lang w:val="en-US"/>
              </w:rPr>
              <w:t>79,4</w:t>
            </w:r>
          </w:p>
        </w:tc>
        <w:tc>
          <w:tcPr>
            <w:tcW w:w="1110" w:type="dxa"/>
            <w:tcBorders>
              <w:bottom w:val="single" w:sz="4" w:space="0" w:color="000000"/>
            </w:tcBorders>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lang w:val="en-US"/>
              </w:rPr>
              <w:t>…</w:t>
            </w:r>
          </w:p>
        </w:tc>
        <w:tc>
          <w:tcPr>
            <w:tcW w:w="1110"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lang w:val="en-US"/>
              </w:rPr>
              <w:t>80,9</w:t>
            </w:r>
          </w:p>
        </w:tc>
        <w:tc>
          <w:tcPr>
            <w:tcW w:w="1111" w:type="dxa"/>
            <w:tcBorders>
              <w:bottom w:val="single" w:sz="4" w:space="0" w:color="000000"/>
            </w:tcBorders>
            <w:shd w:val="clear" w:color="auto" w:fill="auto"/>
            <w:vAlign w:val="bottom"/>
          </w:tcPr>
          <w:p w:rsidR="001C057D" w:rsidRPr="00013F0D" w:rsidRDefault="001C057D" w:rsidP="001C057D">
            <w:pPr>
              <w:tabs>
                <w:tab w:val="left" w:pos="5245"/>
              </w:tabs>
              <w:spacing w:line="200" w:lineRule="exact"/>
              <w:ind w:left="-510" w:right="170"/>
              <w:jc w:val="right"/>
              <w:rPr>
                <w:rFonts w:asciiTheme="minorHAnsi" w:hAnsiTheme="minorHAnsi"/>
                <w:sz w:val="14"/>
                <w:szCs w:val="14"/>
                <w:lang w:val="en-US"/>
              </w:rPr>
            </w:pPr>
            <w:r w:rsidRPr="00013F0D">
              <w:rPr>
                <w:rFonts w:asciiTheme="minorHAnsi" w:hAnsiTheme="minorHAnsi"/>
                <w:sz w:val="14"/>
                <w:szCs w:val="14"/>
                <w:lang w:val="en-US"/>
              </w:rPr>
              <w:t>90,9</w:t>
            </w:r>
          </w:p>
        </w:tc>
      </w:tr>
    </w:tbl>
    <w:p w:rsidR="001C057D" w:rsidRPr="000560CC" w:rsidRDefault="001C057D" w:rsidP="001C057D">
      <w:pPr>
        <w:spacing w:line="200" w:lineRule="exact"/>
        <w:ind w:left="142" w:firstLine="142"/>
        <w:rPr>
          <w:rFonts w:asciiTheme="minorHAnsi" w:hAnsiTheme="minorHAnsi"/>
          <w:i/>
          <w:sz w:val="14"/>
          <w:szCs w:val="14"/>
          <w:lang w:val="en-US"/>
        </w:rPr>
      </w:pPr>
      <w:r w:rsidRPr="000560CC">
        <w:rPr>
          <w:rFonts w:asciiTheme="minorHAnsi" w:hAnsiTheme="minorHAnsi"/>
          <w:i/>
          <w:sz w:val="14"/>
          <w:szCs w:val="14"/>
          <w:vertAlign w:val="superscript"/>
          <w:lang w:val="en-US"/>
        </w:rPr>
        <w:t>1)</w:t>
      </w:r>
      <w:r w:rsidRPr="000560CC">
        <w:rPr>
          <w:rFonts w:asciiTheme="minorHAnsi" w:hAnsiTheme="minorHAnsi"/>
          <w:i/>
          <w:sz w:val="14"/>
          <w:szCs w:val="14"/>
          <w:lang w:val="en-US"/>
        </w:rPr>
        <w:t xml:space="preserve"> January-March 2020 to January</w:t>
      </w:r>
      <w:r w:rsidRPr="000560CC">
        <w:rPr>
          <w:rFonts w:asciiTheme="minorHAnsi" w:hAnsiTheme="minorHAnsi"/>
          <w:i/>
          <w:sz w:val="14"/>
          <w:szCs w:val="14"/>
          <w:lang w:val="kk-KZ"/>
        </w:rPr>
        <w:t>-</w:t>
      </w:r>
      <w:r w:rsidRPr="000560CC">
        <w:rPr>
          <w:rFonts w:asciiTheme="minorHAnsi" w:hAnsiTheme="minorHAnsi"/>
          <w:i/>
          <w:sz w:val="14"/>
          <w:szCs w:val="14"/>
          <w:lang w:val="en-US"/>
        </w:rPr>
        <w:t>March 2019</w:t>
      </w:r>
      <w:r w:rsidRPr="000560CC">
        <w:rPr>
          <w:rFonts w:asciiTheme="minorHAnsi" w:hAnsiTheme="minorHAnsi"/>
          <w:i/>
          <w:sz w:val="14"/>
          <w:szCs w:val="14"/>
          <w:lang w:val="kk-KZ"/>
        </w:rPr>
        <w:t>.</w:t>
      </w:r>
    </w:p>
    <w:p w:rsidR="001C057D" w:rsidRPr="000560CC" w:rsidRDefault="001C057D" w:rsidP="001C057D">
      <w:pPr>
        <w:ind w:left="284" w:firstLine="0"/>
        <w:rPr>
          <w:rFonts w:asciiTheme="minorHAnsi" w:hAnsiTheme="minorHAnsi"/>
          <w:i/>
          <w:sz w:val="14"/>
          <w:szCs w:val="14"/>
          <w:lang w:val="en-US"/>
        </w:rPr>
      </w:pPr>
      <w:r w:rsidRPr="000560CC">
        <w:rPr>
          <w:rFonts w:asciiTheme="minorHAnsi" w:hAnsiTheme="minorHAnsi"/>
          <w:i/>
          <w:sz w:val="14"/>
          <w:szCs w:val="14"/>
          <w:vertAlign w:val="superscript"/>
          <w:lang w:val="kk-KZ"/>
        </w:rPr>
        <w:t>2)</w:t>
      </w:r>
      <w:r w:rsidRPr="000560CC">
        <w:rPr>
          <w:rFonts w:asciiTheme="minorHAnsi" w:hAnsiTheme="minorHAnsi"/>
          <w:i/>
          <w:sz w:val="14"/>
          <w:szCs w:val="14"/>
          <w:lang w:val="en-GB"/>
        </w:rPr>
        <w:t xml:space="preserve"> Goods</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loading</w:t>
      </w:r>
      <w:r w:rsidRPr="000560CC">
        <w:rPr>
          <w:rFonts w:asciiTheme="minorHAnsi" w:hAnsiTheme="minorHAnsi"/>
          <w:i/>
          <w:sz w:val="14"/>
          <w:szCs w:val="14"/>
          <w:lang w:val="en-US"/>
        </w:rPr>
        <w:t>.</w:t>
      </w:r>
    </w:p>
    <w:p w:rsidR="001C057D" w:rsidRPr="000560CC" w:rsidRDefault="001C057D" w:rsidP="001C057D">
      <w:pPr>
        <w:ind w:left="284" w:firstLine="0"/>
        <w:rPr>
          <w:rFonts w:asciiTheme="minorHAnsi" w:hAnsiTheme="minorHAnsi"/>
          <w:i/>
          <w:sz w:val="14"/>
          <w:szCs w:val="14"/>
          <w:lang w:val="kk-KZ"/>
        </w:rPr>
      </w:pPr>
      <w:r w:rsidRPr="000560CC">
        <w:rPr>
          <w:rFonts w:asciiTheme="minorHAnsi" w:hAnsiTheme="minorHAnsi"/>
          <w:i/>
          <w:sz w:val="14"/>
          <w:szCs w:val="14"/>
          <w:vertAlign w:val="superscript"/>
          <w:lang w:val="kk-KZ"/>
        </w:rPr>
        <w:t>3)</w:t>
      </w:r>
      <w:r w:rsidRPr="000560CC">
        <w:rPr>
          <w:rFonts w:asciiTheme="minorHAnsi" w:hAnsiTheme="minorHAnsi"/>
          <w:i/>
          <w:sz w:val="14"/>
          <w:szCs w:val="14"/>
          <w:lang w:val="kk-KZ"/>
        </w:rPr>
        <w:t xml:space="preserve"> </w:t>
      </w:r>
      <w:r w:rsidRPr="000560CC">
        <w:rPr>
          <w:rFonts w:asciiTheme="minorHAnsi" w:hAnsiTheme="minorHAnsi"/>
          <w:i/>
          <w:sz w:val="14"/>
          <w:szCs w:val="14"/>
          <w:lang w:val="en-US"/>
        </w:rPr>
        <w:t xml:space="preserve">By </w:t>
      </w:r>
      <w:r w:rsidRPr="000560CC">
        <w:rPr>
          <w:rFonts w:asciiTheme="minorHAnsi" w:hAnsiTheme="minorHAnsi"/>
          <w:i/>
          <w:sz w:val="14"/>
          <w:szCs w:val="14"/>
          <w:lang w:val="en-GB"/>
        </w:rPr>
        <w:t>the</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SNA</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methodology</w:t>
      </w:r>
      <w:r w:rsidRPr="000560CC">
        <w:rPr>
          <w:rFonts w:asciiTheme="minorHAnsi" w:hAnsiTheme="minorHAnsi"/>
          <w:i/>
          <w:sz w:val="14"/>
          <w:szCs w:val="14"/>
          <w:lang w:val="en-US"/>
        </w:rPr>
        <w:t>.</w:t>
      </w:r>
    </w:p>
    <w:p w:rsidR="001C057D" w:rsidRPr="000560CC" w:rsidRDefault="001C057D" w:rsidP="001C057D">
      <w:pPr>
        <w:spacing w:line="200" w:lineRule="exact"/>
        <w:ind w:left="142" w:firstLine="142"/>
        <w:rPr>
          <w:rFonts w:asciiTheme="minorHAnsi" w:hAnsiTheme="minorHAnsi"/>
          <w:i/>
          <w:sz w:val="14"/>
          <w:szCs w:val="14"/>
          <w:lang w:val="en-US"/>
        </w:rPr>
      </w:pPr>
      <w:r w:rsidRPr="000560CC">
        <w:rPr>
          <w:rFonts w:asciiTheme="minorHAnsi" w:hAnsiTheme="minorHAnsi"/>
          <w:i/>
          <w:sz w:val="14"/>
          <w:szCs w:val="14"/>
          <w:vertAlign w:val="superscript"/>
          <w:lang w:val="en-US"/>
        </w:rPr>
        <w:t>4</w:t>
      </w:r>
      <w:r w:rsidRPr="000560CC">
        <w:rPr>
          <w:rFonts w:asciiTheme="minorHAnsi" w:hAnsiTheme="minorHAnsi"/>
          <w:i/>
          <w:sz w:val="14"/>
          <w:szCs w:val="14"/>
          <w:vertAlign w:val="superscript"/>
          <w:lang w:val="kk-KZ"/>
        </w:rPr>
        <w:t>)</w:t>
      </w:r>
      <w:r w:rsidRPr="000560CC">
        <w:rPr>
          <w:rFonts w:asciiTheme="minorHAnsi" w:hAnsiTheme="minorHAnsi"/>
          <w:i/>
          <w:sz w:val="14"/>
          <w:szCs w:val="14"/>
          <w:lang w:val="en-US"/>
        </w:rPr>
        <w:t xml:space="preserve"> January-May 2020 to January</w:t>
      </w:r>
      <w:r w:rsidRPr="000560CC">
        <w:rPr>
          <w:rFonts w:asciiTheme="minorHAnsi" w:hAnsiTheme="minorHAnsi"/>
          <w:i/>
          <w:sz w:val="14"/>
          <w:szCs w:val="14"/>
          <w:lang w:val="kk-KZ"/>
        </w:rPr>
        <w:t>-</w:t>
      </w:r>
      <w:r w:rsidRPr="000560CC">
        <w:rPr>
          <w:rFonts w:asciiTheme="minorHAnsi" w:hAnsiTheme="minorHAnsi"/>
          <w:i/>
          <w:sz w:val="14"/>
          <w:szCs w:val="14"/>
          <w:lang w:val="en-US"/>
        </w:rPr>
        <w:t>May 2019</w:t>
      </w:r>
      <w:r w:rsidRPr="000560CC">
        <w:rPr>
          <w:rFonts w:asciiTheme="minorHAnsi" w:hAnsiTheme="minorHAnsi"/>
          <w:i/>
          <w:sz w:val="14"/>
          <w:szCs w:val="14"/>
          <w:lang w:val="kk-KZ"/>
        </w:rPr>
        <w:t>.</w:t>
      </w:r>
    </w:p>
    <w:p w:rsidR="001C057D" w:rsidRPr="000560CC" w:rsidRDefault="001C057D" w:rsidP="001C057D">
      <w:pPr>
        <w:spacing w:line="200" w:lineRule="exact"/>
        <w:ind w:left="284" w:firstLine="0"/>
        <w:rPr>
          <w:rFonts w:asciiTheme="minorHAnsi" w:hAnsiTheme="minorHAnsi"/>
          <w:i/>
          <w:sz w:val="14"/>
          <w:szCs w:val="14"/>
          <w:lang w:val="en-GB"/>
        </w:rPr>
      </w:pPr>
      <w:r w:rsidRPr="000560CC">
        <w:rPr>
          <w:rFonts w:asciiTheme="minorHAnsi" w:hAnsiTheme="minorHAnsi"/>
          <w:i/>
          <w:sz w:val="14"/>
          <w:szCs w:val="14"/>
          <w:vertAlign w:val="superscript"/>
          <w:lang w:val="en-US"/>
        </w:rPr>
        <w:t>5</w:t>
      </w:r>
      <w:r w:rsidRPr="000560CC">
        <w:rPr>
          <w:rFonts w:asciiTheme="minorHAnsi" w:hAnsiTheme="minorHAnsi"/>
          <w:i/>
          <w:sz w:val="14"/>
          <w:szCs w:val="14"/>
          <w:vertAlign w:val="superscript"/>
          <w:lang w:val="kk-KZ"/>
        </w:rPr>
        <w:t>)</w:t>
      </w:r>
      <w:r w:rsidRPr="000560CC">
        <w:rPr>
          <w:rFonts w:asciiTheme="minorHAnsi" w:hAnsiTheme="minorHAnsi"/>
          <w:i/>
          <w:sz w:val="14"/>
          <w:szCs w:val="14"/>
          <w:lang w:val="kk-KZ"/>
        </w:rPr>
        <w:t xml:space="preserve"> </w:t>
      </w:r>
      <w:r w:rsidRPr="000560CC">
        <w:rPr>
          <w:rFonts w:asciiTheme="minorHAnsi" w:hAnsiTheme="minorHAnsi"/>
          <w:i/>
          <w:sz w:val="14"/>
          <w:szCs w:val="14"/>
          <w:lang w:val="en-GB"/>
        </w:rPr>
        <w:t>Nominal money income as % to the corresponding period</w:t>
      </w:r>
      <w:r w:rsidRPr="000560CC">
        <w:rPr>
          <w:rFonts w:asciiTheme="minorHAnsi" w:hAnsiTheme="minorHAnsi"/>
          <w:i/>
          <w:sz w:val="14"/>
          <w:szCs w:val="14"/>
          <w:lang w:val="en-US"/>
        </w:rPr>
        <w:t>.</w:t>
      </w:r>
    </w:p>
    <w:p w:rsidR="001C057D" w:rsidRPr="000560CC" w:rsidRDefault="001C057D" w:rsidP="001C057D">
      <w:pPr>
        <w:tabs>
          <w:tab w:val="left" w:pos="567"/>
        </w:tabs>
        <w:ind w:left="284" w:firstLine="0"/>
        <w:rPr>
          <w:rFonts w:asciiTheme="minorHAnsi" w:hAnsiTheme="minorHAnsi"/>
          <w:i/>
          <w:sz w:val="14"/>
          <w:szCs w:val="14"/>
          <w:lang w:val="en-GB"/>
        </w:rPr>
      </w:pPr>
      <w:r w:rsidRPr="000560CC">
        <w:rPr>
          <w:rFonts w:asciiTheme="minorHAnsi" w:hAnsiTheme="minorHAnsi"/>
          <w:i/>
          <w:sz w:val="14"/>
          <w:szCs w:val="14"/>
          <w:vertAlign w:val="superscript"/>
          <w:lang w:val="en-US"/>
        </w:rPr>
        <w:t>6</w:t>
      </w:r>
      <w:r w:rsidRPr="000560CC">
        <w:rPr>
          <w:rFonts w:asciiTheme="minorHAnsi" w:hAnsiTheme="minorHAnsi"/>
          <w:i/>
          <w:sz w:val="14"/>
          <w:szCs w:val="14"/>
          <w:vertAlign w:val="superscript"/>
          <w:lang w:val="kk-KZ"/>
        </w:rPr>
        <w:t>)</w:t>
      </w:r>
      <w:r w:rsidRPr="000560CC">
        <w:rPr>
          <w:rFonts w:asciiTheme="minorHAnsi" w:hAnsiTheme="minorHAnsi"/>
          <w:i/>
          <w:sz w:val="14"/>
          <w:szCs w:val="14"/>
          <w:lang w:val="en-GB"/>
        </w:rPr>
        <w:t xml:space="preserve"> Real money income as % to the corresponding period.</w:t>
      </w:r>
    </w:p>
    <w:p w:rsidR="001C057D" w:rsidRPr="000560CC" w:rsidRDefault="001C057D" w:rsidP="001C057D">
      <w:pPr>
        <w:tabs>
          <w:tab w:val="left" w:pos="567"/>
        </w:tabs>
        <w:ind w:left="283" w:firstLine="0"/>
        <w:rPr>
          <w:rFonts w:asciiTheme="minorHAnsi" w:hAnsiTheme="minorHAnsi"/>
          <w:i/>
          <w:sz w:val="14"/>
          <w:szCs w:val="14"/>
          <w:lang w:val="en-US"/>
        </w:rPr>
      </w:pPr>
      <w:r w:rsidRPr="000560CC">
        <w:rPr>
          <w:rFonts w:asciiTheme="minorHAnsi" w:hAnsiTheme="minorHAnsi"/>
          <w:i/>
          <w:sz w:val="14"/>
          <w:szCs w:val="14"/>
          <w:vertAlign w:val="superscript"/>
          <w:lang w:val="en-US"/>
        </w:rPr>
        <w:t>7</w:t>
      </w:r>
      <w:r w:rsidRPr="000560CC">
        <w:rPr>
          <w:rFonts w:asciiTheme="minorHAnsi" w:hAnsiTheme="minorHAnsi"/>
          <w:i/>
          <w:sz w:val="14"/>
          <w:szCs w:val="14"/>
          <w:vertAlign w:val="superscript"/>
          <w:lang w:val="kk-KZ"/>
        </w:rPr>
        <w:t>)</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Estimate.</w:t>
      </w:r>
    </w:p>
    <w:p w:rsidR="001C057D" w:rsidRPr="000560CC" w:rsidRDefault="001C057D" w:rsidP="001C057D">
      <w:pPr>
        <w:spacing w:line="200" w:lineRule="exact"/>
        <w:ind w:firstLine="284"/>
        <w:rPr>
          <w:rFonts w:asciiTheme="minorHAnsi" w:hAnsiTheme="minorHAnsi"/>
          <w:i/>
          <w:sz w:val="14"/>
          <w:szCs w:val="14"/>
          <w:lang w:val="en-US"/>
        </w:rPr>
      </w:pPr>
      <w:r w:rsidRPr="000560CC">
        <w:rPr>
          <w:rFonts w:asciiTheme="minorHAnsi" w:hAnsiTheme="minorHAnsi"/>
          <w:i/>
          <w:sz w:val="14"/>
          <w:szCs w:val="14"/>
          <w:vertAlign w:val="superscript"/>
          <w:lang w:val="en-US"/>
        </w:rPr>
        <w:t>8)</w:t>
      </w:r>
      <w:r w:rsidRPr="000560CC">
        <w:rPr>
          <w:rFonts w:asciiTheme="minorHAnsi" w:hAnsiTheme="minorHAnsi"/>
          <w:i/>
          <w:sz w:val="14"/>
          <w:szCs w:val="14"/>
          <w:lang w:val="en-US"/>
        </w:rPr>
        <w:t xml:space="preserve"> January-May 2020 to January-May 2019. </w:t>
      </w:r>
      <w:proofErr w:type="gramStart"/>
      <w:r w:rsidRPr="000560CC">
        <w:rPr>
          <w:rFonts w:asciiTheme="minorHAnsi" w:hAnsiTheme="minorHAnsi"/>
          <w:i/>
          <w:sz w:val="14"/>
          <w:szCs w:val="14"/>
          <w:lang w:val="en-GB"/>
        </w:rPr>
        <w:t>Given in comparable prices.</w:t>
      </w:r>
      <w:proofErr w:type="gramEnd"/>
    </w:p>
    <w:p w:rsidR="001C057D" w:rsidRPr="000560CC" w:rsidRDefault="001C057D" w:rsidP="001C057D">
      <w:pPr>
        <w:ind w:left="284" w:firstLine="0"/>
        <w:rPr>
          <w:rFonts w:asciiTheme="minorHAnsi" w:hAnsiTheme="minorHAnsi"/>
          <w:i/>
          <w:sz w:val="14"/>
          <w:szCs w:val="14"/>
          <w:lang w:val="en-US"/>
        </w:rPr>
      </w:pPr>
      <w:r w:rsidRPr="000560CC">
        <w:rPr>
          <w:rFonts w:asciiTheme="minorHAnsi" w:hAnsiTheme="minorHAnsi"/>
          <w:i/>
          <w:sz w:val="14"/>
          <w:szCs w:val="14"/>
          <w:vertAlign w:val="superscript"/>
          <w:lang w:val="en-US"/>
        </w:rPr>
        <w:t>9)</w:t>
      </w:r>
      <w:r w:rsidRPr="000560CC">
        <w:rPr>
          <w:rFonts w:asciiTheme="minorHAnsi" w:hAnsiTheme="minorHAnsi"/>
          <w:i/>
          <w:sz w:val="14"/>
          <w:szCs w:val="14"/>
          <w:lang w:val="en-US"/>
        </w:rPr>
        <w:t xml:space="preserve"> Short-term indicator of the development of the main sectors of the economy.</w:t>
      </w:r>
    </w:p>
    <w:p w:rsidR="001C057D" w:rsidRPr="000560CC" w:rsidRDefault="001C057D" w:rsidP="001C057D">
      <w:pPr>
        <w:tabs>
          <w:tab w:val="left" w:pos="567"/>
        </w:tabs>
        <w:ind w:left="284" w:firstLine="0"/>
        <w:rPr>
          <w:rFonts w:asciiTheme="minorHAnsi" w:hAnsiTheme="minorHAnsi"/>
          <w:i/>
          <w:sz w:val="14"/>
          <w:szCs w:val="14"/>
          <w:lang w:val="en-US"/>
        </w:rPr>
      </w:pPr>
      <w:r w:rsidRPr="000560CC">
        <w:rPr>
          <w:rFonts w:asciiTheme="minorHAnsi" w:hAnsiTheme="minorHAnsi"/>
          <w:i/>
          <w:sz w:val="14"/>
          <w:szCs w:val="14"/>
          <w:vertAlign w:val="superscript"/>
          <w:lang w:val="en-US"/>
        </w:rPr>
        <w:t>10</w:t>
      </w:r>
      <w:r w:rsidRPr="000560CC">
        <w:rPr>
          <w:rFonts w:asciiTheme="minorHAnsi" w:hAnsiTheme="minorHAnsi"/>
          <w:i/>
          <w:sz w:val="14"/>
          <w:szCs w:val="14"/>
          <w:vertAlign w:val="superscript"/>
          <w:lang w:val="kk-KZ"/>
        </w:rPr>
        <w:t>)</w:t>
      </w:r>
      <w:r w:rsidRPr="000560CC">
        <w:rPr>
          <w:rFonts w:asciiTheme="minorHAnsi" w:eastAsia="Calibri" w:hAnsiTheme="minorHAnsi" w:cs="Tahoma"/>
          <w:i/>
          <w:sz w:val="14"/>
          <w:szCs w:val="14"/>
          <w:lang w:val="en-US"/>
        </w:rPr>
        <w:t xml:space="preserve"> </w:t>
      </w:r>
      <w:r w:rsidRPr="000560CC">
        <w:rPr>
          <w:rFonts w:asciiTheme="minorHAnsi" w:hAnsiTheme="minorHAnsi"/>
          <w:i/>
          <w:sz w:val="14"/>
          <w:szCs w:val="14"/>
          <w:lang w:val="en-US"/>
        </w:rPr>
        <w:t>Including investments in not material actives.</w:t>
      </w:r>
    </w:p>
    <w:p w:rsidR="001C057D" w:rsidRPr="000560CC" w:rsidRDefault="001C057D" w:rsidP="001C057D">
      <w:pPr>
        <w:ind w:left="284" w:firstLine="0"/>
        <w:rPr>
          <w:rFonts w:asciiTheme="minorHAnsi" w:hAnsiTheme="minorHAnsi"/>
          <w:i/>
          <w:sz w:val="14"/>
          <w:szCs w:val="14"/>
          <w:lang w:val="en-GB"/>
        </w:rPr>
      </w:pPr>
      <w:r w:rsidRPr="000560CC">
        <w:rPr>
          <w:rFonts w:asciiTheme="minorHAnsi" w:hAnsiTheme="minorHAnsi"/>
          <w:i/>
          <w:sz w:val="14"/>
          <w:szCs w:val="14"/>
          <w:vertAlign w:val="superscript"/>
          <w:lang w:val="kk-KZ"/>
        </w:rPr>
        <w:t>1</w:t>
      </w:r>
      <w:r w:rsidRPr="000560CC">
        <w:rPr>
          <w:rFonts w:asciiTheme="minorHAnsi" w:hAnsiTheme="minorHAnsi"/>
          <w:i/>
          <w:sz w:val="14"/>
          <w:szCs w:val="14"/>
          <w:vertAlign w:val="superscript"/>
          <w:lang w:val="en-US"/>
        </w:rPr>
        <w:t>1</w:t>
      </w:r>
      <w:r w:rsidRPr="000560CC">
        <w:rPr>
          <w:rFonts w:asciiTheme="minorHAnsi" w:hAnsiTheme="minorHAnsi"/>
          <w:i/>
          <w:sz w:val="14"/>
          <w:szCs w:val="14"/>
          <w:vertAlign w:val="superscript"/>
          <w:lang w:val="kk-KZ"/>
        </w:rPr>
        <w:t>)</w:t>
      </w:r>
      <w:r w:rsidRPr="000560CC">
        <w:rPr>
          <w:rFonts w:asciiTheme="minorHAnsi" w:hAnsiTheme="minorHAnsi"/>
          <w:i/>
          <w:sz w:val="14"/>
          <w:szCs w:val="14"/>
          <w:lang w:val="en-US"/>
        </w:rPr>
        <w:t xml:space="preserve"> January-May 2020 to January-May 2019. </w:t>
      </w:r>
      <w:proofErr w:type="gramStart"/>
      <w:r w:rsidRPr="000560CC">
        <w:rPr>
          <w:rFonts w:asciiTheme="minorHAnsi" w:hAnsiTheme="minorHAnsi"/>
          <w:i/>
          <w:sz w:val="14"/>
          <w:szCs w:val="14"/>
          <w:lang w:val="en-US"/>
        </w:rPr>
        <w:t>Revenues of trade enterprises from sale of goods without cars and motorcycles.</w:t>
      </w:r>
      <w:proofErr w:type="gramEnd"/>
    </w:p>
    <w:p w:rsidR="001C057D" w:rsidRPr="000560CC" w:rsidRDefault="001C057D" w:rsidP="001C057D">
      <w:pPr>
        <w:tabs>
          <w:tab w:val="left" w:pos="567"/>
        </w:tabs>
        <w:ind w:left="567" w:hanging="283"/>
        <w:rPr>
          <w:rFonts w:asciiTheme="minorHAnsi" w:hAnsiTheme="minorHAnsi"/>
          <w:i/>
          <w:sz w:val="14"/>
          <w:szCs w:val="14"/>
          <w:lang w:val="en-GB"/>
        </w:rPr>
      </w:pPr>
      <w:r w:rsidRPr="000560CC">
        <w:rPr>
          <w:rFonts w:asciiTheme="minorHAnsi" w:hAnsiTheme="minorHAnsi"/>
          <w:i/>
          <w:sz w:val="14"/>
          <w:szCs w:val="14"/>
          <w:vertAlign w:val="superscript"/>
          <w:lang w:val="kk-KZ"/>
        </w:rPr>
        <w:t>1</w:t>
      </w:r>
      <w:r w:rsidRPr="000560CC">
        <w:rPr>
          <w:rFonts w:asciiTheme="minorHAnsi" w:hAnsiTheme="minorHAnsi"/>
          <w:i/>
          <w:sz w:val="14"/>
          <w:szCs w:val="14"/>
          <w:vertAlign w:val="superscript"/>
          <w:lang w:val="en-US"/>
        </w:rPr>
        <w:t>2</w:t>
      </w:r>
      <w:r w:rsidRPr="000560CC">
        <w:rPr>
          <w:rFonts w:asciiTheme="minorHAnsi" w:hAnsiTheme="minorHAnsi"/>
          <w:i/>
          <w:sz w:val="14"/>
          <w:szCs w:val="14"/>
          <w:vertAlign w:val="superscript"/>
          <w:lang w:val="kk-KZ"/>
        </w:rPr>
        <w:t>)</w:t>
      </w:r>
      <w:r w:rsidRPr="000560CC">
        <w:rPr>
          <w:rFonts w:asciiTheme="minorHAnsi" w:hAnsiTheme="minorHAnsi"/>
          <w:i/>
          <w:sz w:val="14"/>
          <w:szCs w:val="14"/>
          <w:lang w:val="en-US"/>
        </w:rPr>
        <w:t xml:space="preserve"> January-May 2020 to January-May 2019. </w:t>
      </w:r>
      <w:proofErr w:type="gramStart"/>
      <w:r w:rsidRPr="000560CC">
        <w:rPr>
          <w:rFonts w:asciiTheme="minorHAnsi" w:hAnsiTheme="minorHAnsi"/>
          <w:i/>
          <w:sz w:val="14"/>
          <w:szCs w:val="14"/>
          <w:lang w:val="en-GB"/>
        </w:rPr>
        <w:t>According</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to</w:t>
      </w:r>
      <w:r w:rsidRPr="000560CC">
        <w:rPr>
          <w:rFonts w:asciiTheme="minorHAnsi" w:hAnsiTheme="minorHAnsi"/>
          <w:i/>
          <w:sz w:val="14"/>
          <w:szCs w:val="14"/>
          <w:lang w:val="en-US"/>
        </w:rPr>
        <w:t xml:space="preserve"> data provided by </w:t>
      </w:r>
      <w:r w:rsidRPr="000560CC">
        <w:rPr>
          <w:rFonts w:asciiTheme="minorHAnsi" w:hAnsiTheme="minorHAnsi"/>
          <w:i/>
          <w:sz w:val="14"/>
          <w:szCs w:val="14"/>
          <w:lang w:val="en-GB"/>
        </w:rPr>
        <w:t>the</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Bank</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of</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Russia’s</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balance</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of</w:t>
      </w:r>
      <w:r w:rsidRPr="000560CC">
        <w:rPr>
          <w:rFonts w:asciiTheme="minorHAnsi" w:hAnsiTheme="minorHAnsi"/>
          <w:i/>
          <w:sz w:val="14"/>
          <w:szCs w:val="14"/>
          <w:lang w:val="en-US"/>
        </w:rPr>
        <w:t xml:space="preserve"> </w:t>
      </w:r>
      <w:r w:rsidRPr="000560CC">
        <w:rPr>
          <w:rFonts w:asciiTheme="minorHAnsi" w:hAnsiTheme="minorHAnsi"/>
          <w:i/>
          <w:sz w:val="14"/>
          <w:szCs w:val="14"/>
          <w:lang w:val="en-GB"/>
        </w:rPr>
        <w:t>payments.</w:t>
      </w:r>
      <w:proofErr w:type="gramEnd"/>
    </w:p>
    <w:p w:rsidR="001C057D" w:rsidRPr="000560CC" w:rsidRDefault="001C057D" w:rsidP="001C057D">
      <w:pPr>
        <w:ind w:firstLine="284"/>
        <w:rPr>
          <w:rStyle w:val="hps"/>
          <w:rFonts w:asciiTheme="minorHAnsi" w:hAnsiTheme="minorHAnsi" w:cs="Arial"/>
          <w:i/>
          <w:sz w:val="14"/>
          <w:szCs w:val="14"/>
          <w:lang w:val="en-US"/>
        </w:rPr>
      </w:pPr>
      <w:r w:rsidRPr="000560CC">
        <w:rPr>
          <w:rStyle w:val="hps"/>
          <w:rFonts w:asciiTheme="minorHAnsi" w:hAnsiTheme="minorHAnsi" w:cs="Arial"/>
          <w:i/>
          <w:sz w:val="14"/>
          <w:szCs w:val="14"/>
          <w:lang w:val="en-US"/>
        </w:rPr>
        <w:t>Note: Data of Ukraine leads from official web sites of national statistical service of these governments.</w:t>
      </w:r>
    </w:p>
    <w:p w:rsidR="00CE2B96" w:rsidRPr="000560CC" w:rsidRDefault="00CE2B96" w:rsidP="00501339">
      <w:pPr>
        <w:pStyle w:val="a6"/>
        <w:pageBreakBefore/>
        <w:spacing w:before="0"/>
        <w:jc w:val="left"/>
        <w:rPr>
          <w:rFonts w:asciiTheme="minorHAnsi" w:hAnsiTheme="minorHAnsi" w:cs="Calibri"/>
          <w:b/>
          <w:sz w:val="22"/>
          <w:szCs w:val="22"/>
          <w:lang w:val="en-US"/>
        </w:rPr>
      </w:pPr>
      <w:r w:rsidRPr="000560CC">
        <w:rPr>
          <w:rFonts w:asciiTheme="minorHAnsi" w:hAnsiTheme="minorHAnsi" w:cs="Calibri"/>
          <w:b/>
          <w:sz w:val="22"/>
          <w:szCs w:val="22"/>
          <w:lang w:val="en-US"/>
        </w:rPr>
        <w:lastRenderedPageBreak/>
        <w:t>Ministry of National economy of the Republic</w:t>
      </w:r>
      <w:r w:rsidR="00EE517B" w:rsidRPr="000560CC">
        <w:rPr>
          <w:rFonts w:asciiTheme="minorHAnsi" w:hAnsiTheme="minorHAnsi" w:cs="Calibri"/>
          <w:b/>
          <w:sz w:val="22"/>
          <w:szCs w:val="22"/>
          <w:lang w:val="en-US"/>
        </w:rPr>
        <w:t xml:space="preserve"> of</w:t>
      </w:r>
      <w:r w:rsidRPr="000560CC">
        <w:rPr>
          <w:rFonts w:asciiTheme="minorHAnsi" w:hAnsiTheme="minorHAnsi" w:cs="Calibri"/>
          <w:b/>
          <w:sz w:val="22"/>
          <w:szCs w:val="22"/>
          <w:lang w:val="en-US"/>
        </w:rPr>
        <w:t xml:space="preserve"> Kazakhstan</w:t>
      </w:r>
      <w:r w:rsidR="005C1425" w:rsidRPr="000560CC">
        <w:rPr>
          <w:rFonts w:asciiTheme="minorHAnsi" w:hAnsiTheme="minorHAnsi" w:cs="Calibri"/>
          <w:b/>
          <w:sz w:val="22"/>
          <w:szCs w:val="22"/>
          <w:lang w:val="en-US"/>
        </w:rPr>
        <w:br/>
      </w:r>
      <w:r w:rsidRPr="000560CC">
        <w:rPr>
          <w:rFonts w:asciiTheme="minorHAnsi" w:hAnsiTheme="minorHAnsi" w:cs="Calibri"/>
          <w:b/>
          <w:sz w:val="22"/>
          <w:szCs w:val="22"/>
          <w:lang w:val="en-US"/>
        </w:rPr>
        <w:t>Committee on Statistics</w:t>
      </w:r>
    </w:p>
    <w:p w:rsidR="00CE2B96" w:rsidRPr="000560CC" w:rsidRDefault="00CE2B96" w:rsidP="005100BD">
      <w:pPr>
        <w:spacing w:before="240"/>
        <w:ind w:firstLine="0"/>
        <w:jc w:val="center"/>
        <w:rPr>
          <w:rFonts w:asciiTheme="minorHAnsi" w:hAnsiTheme="minorHAnsi" w:cs="Calibri"/>
          <w:sz w:val="18"/>
          <w:szCs w:val="18"/>
          <w:lang w:val="en-US"/>
        </w:rPr>
      </w:pPr>
      <w:r w:rsidRPr="000560CC">
        <w:rPr>
          <w:rFonts w:asciiTheme="minorHAnsi" w:hAnsiTheme="minorHAnsi" w:cs="Calibri"/>
          <w:b/>
          <w:sz w:val="18"/>
          <w:szCs w:val="18"/>
          <w:lang w:val="en-US"/>
        </w:rPr>
        <w:t xml:space="preserve">Socio-economic development of the Republic of Kazakhstan in </w:t>
      </w:r>
      <w:r w:rsidR="00B70C7D" w:rsidRPr="000560CC">
        <w:rPr>
          <w:rFonts w:asciiTheme="minorHAnsi" w:hAnsiTheme="minorHAnsi" w:cs="Calibri"/>
          <w:b/>
          <w:sz w:val="18"/>
          <w:szCs w:val="18"/>
          <w:lang w:val="en-US"/>
        </w:rPr>
        <w:t>January</w:t>
      </w:r>
      <w:r w:rsidR="00555926" w:rsidRPr="000560CC">
        <w:rPr>
          <w:rFonts w:asciiTheme="minorHAnsi" w:hAnsiTheme="minorHAnsi" w:cs="Calibri"/>
          <w:b/>
          <w:sz w:val="18"/>
          <w:szCs w:val="18"/>
          <w:lang w:val="en-US"/>
        </w:rPr>
        <w:t>-</w:t>
      </w:r>
      <w:r w:rsidR="007D3A39" w:rsidRPr="000560CC">
        <w:rPr>
          <w:rFonts w:asciiTheme="minorHAnsi" w:hAnsiTheme="minorHAnsi" w:cs="Calibri"/>
          <w:b/>
          <w:sz w:val="18"/>
          <w:szCs w:val="18"/>
          <w:lang w:val="en-US"/>
        </w:rPr>
        <w:t>July</w:t>
      </w:r>
      <w:r w:rsidR="00A53B47" w:rsidRPr="000560CC">
        <w:rPr>
          <w:rFonts w:asciiTheme="minorHAnsi" w:hAnsiTheme="minorHAnsi" w:cs="Calibri"/>
          <w:b/>
          <w:sz w:val="18"/>
          <w:szCs w:val="18"/>
          <w:lang w:val="en-US"/>
        </w:rPr>
        <w:t xml:space="preserve"> </w:t>
      </w:r>
      <w:r w:rsidRPr="000560CC">
        <w:rPr>
          <w:rFonts w:asciiTheme="minorHAnsi" w:hAnsiTheme="minorHAnsi" w:cs="Calibri"/>
          <w:b/>
          <w:sz w:val="18"/>
          <w:szCs w:val="18"/>
          <w:lang w:val="en-US"/>
        </w:rPr>
        <w:t>20</w:t>
      </w:r>
      <w:r w:rsidR="0091359D" w:rsidRPr="000560CC">
        <w:rPr>
          <w:rFonts w:asciiTheme="minorHAnsi" w:hAnsiTheme="minorHAnsi" w:cs="Calibri"/>
          <w:b/>
          <w:sz w:val="18"/>
          <w:szCs w:val="18"/>
          <w:lang w:val="en-US"/>
        </w:rPr>
        <w:t>20</w:t>
      </w:r>
    </w:p>
    <w:p w:rsidR="006E321A" w:rsidRPr="000560CC" w:rsidRDefault="00CE2B96" w:rsidP="005100BD">
      <w:pPr>
        <w:pStyle w:val="a0"/>
        <w:spacing w:after="240"/>
        <w:ind w:firstLine="108"/>
        <w:jc w:val="center"/>
        <w:rPr>
          <w:rFonts w:asciiTheme="minorHAnsi" w:hAnsiTheme="minorHAnsi" w:cs="Calibri"/>
          <w:b/>
          <w:sz w:val="18"/>
          <w:szCs w:val="18"/>
          <w:lang w:val="en-US"/>
        </w:rPr>
      </w:pPr>
      <w:r w:rsidRPr="000560CC">
        <w:rPr>
          <w:rFonts w:asciiTheme="minorHAnsi" w:hAnsiTheme="minorHAnsi" w:cs="Calibri"/>
          <w:b/>
          <w:sz w:val="18"/>
          <w:szCs w:val="18"/>
          <w:lang w:val="en-US"/>
        </w:rPr>
        <w:t>Persons responsible for the sections’ content</w:t>
      </w:r>
    </w:p>
    <w:tbl>
      <w:tblPr>
        <w:tblW w:w="10059" w:type="dxa"/>
        <w:jc w:val="center"/>
        <w:tblLook w:val="04A0"/>
      </w:tblPr>
      <w:tblGrid>
        <w:gridCol w:w="4259"/>
        <w:gridCol w:w="4259"/>
        <w:gridCol w:w="1541"/>
      </w:tblGrid>
      <w:tr w:rsidR="00261AA4" w:rsidRPr="000560CC" w:rsidTr="00BB39A1">
        <w:trPr>
          <w:jc w:val="center"/>
        </w:trPr>
        <w:tc>
          <w:tcPr>
            <w:tcW w:w="4259" w:type="dxa"/>
            <w:tcBorders>
              <w:top w:val="single" w:sz="4" w:space="0" w:color="auto"/>
              <w:bottom w:val="single" w:sz="4" w:space="0" w:color="auto"/>
              <w:right w:val="single" w:sz="4" w:space="0" w:color="auto"/>
            </w:tcBorders>
            <w:shd w:val="clear" w:color="auto" w:fill="auto"/>
          </w:tcPr>
          <w:p w:rsidR="00CE2B96" w:rsidRPr="000560CC" w:rsidRDefault="00CE2B96" w:rsidP="00880E86">
            <w:pPr>
              <w:pStyle w:val="a0"/>
              <w:ind w:firstLine="0"/>
              <w:jc w:val="center"/>
              <w:rPr>
                <w:rFonts w:asciiTheme="minorHAnsi" w:hAnsiTheme="minorHAnsi" w:cs="Calibri"/>
                <w:b/>
                <w:sz w:val="14"/>
                <w:szCs w:val="14"/>
                <w:lang w:val="en-US"/>
              </w:rPr>
            </w:pPr>
            <w:r w:rsidRPr="000560CC">
              <w:rPr>
                <w:rFonts w:asciiTheme="minorHAnsi" w:hAnsiTheme="minorHAnsi" w:cs="Calibri"/>
                <w:b/>
                <w:sz w:val="14"/>
                <w:szCs w:val="14"/>
                <w:lang w:val="en-US"/>
              </w:rPr>
              <w:t>Section’s name</w:t>
            </w:r>
          </w:p>
        </w:tc>
        <w:tc>
          <w:tcPr>
            <w:tcW w:w="4259" w:type="dxa"/>
            <w:tcBorders>
              <w:top w:val="single" w:sz="4" w:space="0" w:color="auto"/>
              <w:left w:val="single" w:sz="4" w:space="0" w:color="auto"/>
              <w:bottom w:val="single" w:sz="4" w:space="0" w:color="auto"/>
              <w:right w:val="single" w:sz="4" w:space="0" w:color="auto"/>
            </w:tcBorders>
            <w:shd w:val="clear" w:color="auto" w:fill="auto"/>
          </w:tcPr>
          <w:p w:rsidR="00CE2B96" w:rsidRPr="000560CC" w:rsidRDefault="00CE2B96" w:rsidP="005E2DFE">
            <w:pPr>
              <w:pStyle w:val="a0"/>
              <w:ind w:firstLine="0"/>
              <w:jc w:val="center"/>
              <w:rPr>
                <w:rFonts w:asciiTheme="minorHAnsi" w:hAnsiTheme="minorHAnsi" w:cs="Calibri"/>
                <w:b/>
                <w:sz w:val="14"/>
                <w:szCs w:val="14"/>
                <w:lang w:val="en-US"/>
              </w:rPr>
            </w:pPr>
            <w:r w:rsidRPr="000560CC">
              <w:rPr>
                <w:rFonts w:asciiTheme="minorHAnsi" w:hAnsiTheme="minorHAnsi" w:cs="Calibri"/>
                <w:b/>
                <w:sz w:val="14"/>
                <w:szCs w:val="14"/>
                <w:lang w:val="en-US"/>
              </w:rPr>
              <w:t>Name and position of the responsible person</w:t>
            </w:r>
          </w:p>
        </w:tc>
        <w:tc>
          <w:tcPr>
            <w:tcW w:w="1541" w:type="dxa"/>
            <w:tcBorders>
              <w:top w:val="single" w:sz="4" w:space="0" w:color="auto"/>
              <w:left w:val="single" w:sz="4" w:space="0" w:color="auto"/>
              <w:bottom w:val="single" w:sz="4" w:space="0" w:color="auto"/>
            </w:tcBorders>
            <w:shd w:val="clear" w:color="auto" w:fill="auto"/>
          </w:tcPr>
          <w:p w:rsidR="00CE2B96" w:rsidRPr="000560CC" w:rsidRDefault="00CE2B96" w:rsidP="005E2DFE">
            <w:pPr>
              <w:pStyle w:val="a0"/>
              <w:ind w:firstLine="0"/>
              <w:jc w:val="center"/>
              <w:rPr>
                <w:rFonts w:asciiTheme="minorHAnsi" w:hAnsiTheme="minorHAnsi" w:cs="Calibri"/>
                <w:b/>
                <w:sz w:val="14"/>
                <w:szCs w:val="14"/>
                <w:lang w:val="en-US"/>
              </w:rPr>
            </w:pPr>
            <w:r w:rsidRPr="000560CC">
              <w:rPr>
                <w:rFonts w:asciiTheme="minorHAnsi" w:hAnsiTheme="minorHAnsi" w:cs="Calibri"/>
                <w:b/>
                <w:sz w:val="14"/>
                <w:szCs w:val="14"/>
                <w:lang w:val="en-US"/>
              </w:rPr>
              <w:t>Telephone</w:t>
            </w:r>
          </w:p>
        </w:tc>
      </w:tr>
      <w:tr w:rsidR="00261AA4" w:rsidRPr="000560CC" w:rsidTr="00BB39A1">
        <w:trPr>
          <w:jc w:val="center"/>
        </w:trPr>
        <w:tc>
          <w:tcPr>
            <w:tcW w:w="4259" w:type="dxa"/>
            <w:tcBorders>
              <w:top w:val="single" w:sz="4" w:space="0" w:color="auto"/>
            </w:tcBorders>
            <w:shd w:val="clear" w:color="auto" w:fill="auto"/>
          </w:tcPr>
          <w:p w:rsidR="00CE2B96" w:rsidRPr="000560CC" w:rsidRDefault="00CE2B96" w:rsidP="00013F0D">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Summary results of the socio-economic development</w:t>
            </w:r>
          </w:p>
        </w:tc>
        <w:tc>
          <w:tcPr>
            <w:tcW w:w="4259" w:type="dxa"/>
            <w:tcBorders>
              <w:top w:val="single" w:sz="4" w:space="0" w:color="auto"/>
            </w:tcBorders>
            <w:shd w:val="clear" w:color="auto" w:fill="auto"/>
          </w:tcPr>
          <w:p w:rsidR="007307BD" w:rsidRPr="000560CC" w:rsidRDefault="000473A6" w:rsidP="005E2DFE">
            <w:pPr>
              <w:pStyle w:val="a0"/>
              <w:ind w:firstLine="0"/>
              <w:jc w:val="left"/>
              <w:rPr>
                <w:rStyle w:val="hps"/>
                <w:rFonts w:asciiTheme="minorHAnsi" w:hAnsiTheme="minorHAnsi" w:cs="Calibri"/>
                <w:sz w:val="14"/>
                <w:szCs w:val="14"/>
                <w:lang w:val="en-US"/>
              </w:rPr>
            </w:pPr>
            <w:r w:rsidRPr="000560CC">
              <w:rPr>
                <w:rStyle w:val="hps"/>
                <w:rFonts w:asciiTheme="minorHAnsi" w:hAnsiTheme="minorHAnsi" w:cs="Calibri"/>
                <w:sz w:val="14"/>
                <w:szCs w:val="14"/>
                <w:lang w:val="en-US"/>
              </w:rPr>
              <w:t>Turmaganbet Bolat</w:t>
            </w:r>
          </w:p>
          <w:p w:rsidR="007130DB" w:rsidRPr="000560CC" w:rsidRDefault="00CE2B96" w:rsidP="00013F0D">
            <w:pPr>
              <w:pStyle w:val="a0"/>
              <w:ind w:firstLine="0"/>
              <w:jc w:val="left"/>
              <w:rPr>
                <w:rFonts w:asciiTheme="minorHAnsi" w:hAnsiTheme="minorHAnsi" w:cs="Calibri"/>
                <w:sz w:val="14"/>
                <w:szCs w:val="14"/>
                <w:lang w:val="kk-KZ"/>
              </w:rPr>
            </w:pPr>
            <w:r w:rsidRPr="000560CC">
              <w:rPr>
                <w:rStyle w:val="hps"/>
                <w:rFonts w:asciiTheme="minorHAnsi" w:hAnsiTheme="minorHAnsi" w:cs="Calibri"/>
                <w:sz w:val="14"/>
                <w:szCs w:val="14"/>
                <w:lang w:val="en-US"/>
              </w:rPr>
              <w:t>Chief of the Division</w:t>
            </w:r>
            <w:r w:rsidRPr="000560CC">
              <w:rPr>
                <w:rFonts w:asciiTheme="minorHAnsi" w:hAnsiTheme="minorHAnsi" w:cs="Calibri"/>
                <w:sz w:val="14"/>
                <w:szCs w:val="14"/>
                <w:lang w:val="en-US"/>
              </w:rPr>
              <w:t xml:space="preserve"> of working with users</w:t>
            </w:r>
          </w:p>
        </w:tc>
        <w:tc>
          <w:tcPr>
            <w:tcW w:w="1541" w:type="dxa"/>
            <w:tcBorders>
              <w:top w:val="single" w:sz="4" w:space="0" w:color="auto"/>
            </w:tcBorders>
            <w:shd w:val="clear" w:color="auto" w:fill="auto"/>
          </w:tcPr>
          <w:p w:rsidR="00CE2B96" w:rsidRPr="000560CC" w:rsidRDefault="00CE2B96" w:rsidP="005E2DFE">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+7 7172 749077</w:t>
            </w:r>
          </w:p>
        </w:tc>
      </w:tr>
      <w:tr w:rsidR="00261AA4" w:rsidRPr="000560CC" w:rsidTr="00BB39A1">
        <w:trPr>
          <w:jc w:val="center"/>
        </w:trPr>
        <w:tc>
          <w:tcPr>
            <w:tcW w:w="4259" w:type="dxa"/>
            <w:shd w:val="clear" w:color="auto" w:fill="auto"/>
          </w:tcPr>
          <w:p w:rsidR="00BB39A1" w:rsidRPr="000560CC" w:rsidRDefault="00BB39A1" w:rsidP="00BB39A1">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Demographic situation</w:t>
            </w:r>
          </w:p>
          <w:p w:rsidR="00BB39A1" w:rsidRPr="000560CC" w:rsidRDefault="00BB39A1" w:rsidP="00BB39A1">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Crime</w:t>
            </w:r>
          </w:p>
        </w:tc>
        <w:tc>
          <w:tcPr>
            <w:tcW w:w="4259" w:type="dxa"/>
            <w:shd w:val="clear" w:color="auto" w:fill="auto"/>
          </w:tcPr>
          <w:p w:rsidR="00BB39A1" w:rsidRPr="000560CC" w:rsidRDefault="00BB39A1" w:rsidP="006352C0">
            <w:pPr>
              <w:pStyle w:val="a0"/>
              <w:ind w:left="41" w:firstLine="0"/>
              <w:jc w:val="left"/>
              <w:rPr>
                <w:rFonts w:asciiTheme="minorHAnsi" w:hAnsiTheme="minorHAnsi" w:cs="Calibri"/>
                <w:sz w:val="14"/>
                <w:szCs w:val="14"/>
                <w:lang w:val="en-US"/>
              </w:rPr>
            </w:pPr>
            <w:r w:rsidRPr="000560CC">
              <w:rPr>
                <w:rFonts w:asciiTheme="minorHAnsi" w:hAnsiTheme="minorHAnsi" w:cs="Calibri"/>
                <w:sz w:val="14"/>
                <w:szCs w:val="14"/>
                <w:lang w:val="en-US"/>
              </w:rPr>
              <w:t>Hanzhigitov Nurlan</w:t>
            </w:r>
          </w:p>
          <w:p w:rsidR="007130DB" w:rsidRPr="000560CC" w:rsidRDefault="00BB39A1" w:rsidP="00013F0D">
            <w:pPr>
              <w:pStyle w:val="a0"/>
              <w:ind w:left="41" w:firstLine="0"/>
              <w:jc w:val="left"/>
              <w:rPr>
                <w:rFonts w:asciiTheme="minorHAnsi" w:hAnsiTheme="minorHAnsi" w:cs="Calibri"/>
                <w:sz w:val="14"/>
                <w:szCs w:val="14"/>
                <w:lang w:val="kk-KZ"/>
              </w:rPr>
            </w:pPr>
            <w:r w:rsidRPr="000560CC">
              <w:rPr>
                <w:rStyle w:val="hps"/>
                <w:rFonts w:asciiTheme="minorHAnsi" w:hAnsiTheme="minorHAnsi" w:cs="Calibri"/>
                <w:sz w:val="14"/>
                <w:szCs w:val="14"/>
                <w:lang w:val="en-US"/>
              </w:rPr>
              <w:t>Chief of the Division</w:t>
            </w:r>
            <w:r w:rsidRPr="000560CC">
              <w:rPr>
                <w:rFonts w:asciiTheme="minorHAnsi" w:hAnsiTheme="minorHAnsi" w:cs="Calibri"/>
                <w:sz w:val="14"/>
                <w:szCs w:val="14"/>
                <w:lang w:val="en-US"/>
              </w:rPr>
              <w:t xml:space="preserve"> of demographich and social statistics</w:t>
            </w:r>
          </w:p>
        </w:tc>
        <w:tc>
          <w:tcPr>
            <w:tcW w:w="1541" w:type="dxa"/>
            <w:shd w:val="clear" w:color="auto" w:fill="auto"/>
          </w:tcPr>
          <w:p w:rsidR="00BB39A1" w:rsidRPr="000560CC" w:rsidRDefault="00BB39A1" w:rsidP="00BB39A1">
            <w:pPr>
              <w:pStyle w:val="a0"/>
              <w:ind w:firstLine="0"/>
              <w:jc w:val="left"/>
              <w:rPr>
                <w:rFonts w:asciiTheme="minorHAnsi" w:hAnsiTheme="minorHAnsi" w:cs="Calibri"/>
                <w:sz w:val="14"/>
                <w:szCs w:val="14"/>
              </w:rPr>
            </w:pPr>
            <w:r w:rsidRPr="000560CC">
              <w:rPr>
                <w:rFonts w:asciiTheme="minorHAnsi" w:hAnsiTheme="minorHAnsi" w:cs="Calibri"/>
                <w:sz w:val="14"/>
                <w:szCs w:val="14"/>
                <w:lang w:val="en-US"/>
              </w:rPr>
              <w:t>+7 7172 749</w:t>
            </w:r>
            <w:r w:rsidRPr="000560CC">
              <w:rPr>
                <w:rFonts w:asciiTheme="minorHAnsi" w:hAnsiTheme="minorHAnsi" w:cs="Calibri"/>
                <w:sz w:val="14"/>
                <w:szCs w:val="14"/>
              </w:rPr>
              <w:t>061</w:t>
            </w:r>
          </w:p>
        </w:tc>
      </w:tr>
      <w:tr w:rsidR="00261AA4" w:rsidRPr="000560CC" w:rsidTr="00BB39A1">
        <w:trPr>
          <w:jc w:val="center"/>
        </w:trPr>
        <w:tc>
          <w:tcPr>
            <w:tcW w:w="4259" w:type="dxa"/>
            <w:shd w:val="clear" w:color="auto" w:fill="auto"/>
          </w:tcPr>
          <w:p w:rsidR="00BB39A1" w:rsidRPr="000560CC" w:rsidRDefault="009F0573" w:rsidP="00BB39A1">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GB"/>
              </w:rPr>
              <w:t>Population income</w:t>
            </w:r>
          </w:p>
          <w:p w:rsidR="00BB39A1" w:rsidRPr="000560CC" w:rsidRDefault="00BB39A1" w:rsidP="00234B78">
            <w:pPr>
              <w:pStyle w:val="a0"/>
              <w:ind w:firstLine="0"/>
              <w:jc w:val="left"/>
              <w:rPr>
                <w:rFonts w:asciiTheme="minorHAnsi" w:hAnsiTheme="minorHAnsi" w:cs="Calibri"/>
                <w:sz w:val="14"/>
                <w:szCs w:val="14"/>
                <w:lang w:val="en-US"/>
              </w:rPr>
            </w:pPr>
            <w:r w:rsidRPr="000560CC">
              <w:rPr>
                <w:rFonts w:asciiTheme="minorHAnsi" w:hAnsiTheme="minorHAnsi"/>
                <w:sz w:val="14"/>
                <w:szCs w:val="14"/>
                <w:lang w:val="en-US"/>
              </w:rPr>
              <w:t>Labor and employment statistics</w:t>
            </w:r>
          </w:p>
        </w:tc>
        <w:tc>
          <w:tcPr>
            <w:tcW w:w="4259" w:type="dxa"/>
            <w:shd w:val="clear" w:color="auto" w:fill="auto"/>
          </w:tcPr>
          <w:p w:rsidR="00BB39A1" w:rsidRPr="000560CC" w:rsidRDefault="00BB39A1" w:rsidP="00BB39A1">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Belonosova Natalya</w:t>
            </w:r>
          </w:p>
          <w:p w:rsidR="007130DB" w:rsidRPr="000560CC" w:rsidRDefault="00BB39A1" w:rsidP="00013F0D">
            <w:pPr>
              <w:pStyle w:val="a0"/>
              <w:ind w:firstLine="0"/>
              <w:jc w:val="left"/>
              <w:rPr>
                <w:rFonts w:asciiTheme="minorHAnsi" w:hAnsiTheme="minorHAnsi" w:cs="Calibri"/>
                <w:sz w:val="14"/>
                <w:szCs w:val="14"/>
                <w:lang w:val="kk-KZ"/>
              </w:rPr>
            </w:pPr>
            <w:r w:rsidRPr="000560CC">
              <w:rPr>
                <w:rStyle w:val="hps"/>
                <w:rFonts w:asciiTheme="minorHAnsi" w:hAnsiTheme="minorHAnsi" w:cs="Calibri"/>
                <w:sz w:val="14"/>
                <w:szCs w:val="14"/>
                <w:lang w:val="en-US"/>
              </w:rPr>
              <w:t>Chief of the Division</w:t>
            </w:r>
            <w:r w:rsidRPr="000560CC">
              <w:rPr>
                <w:rFonts w:asciiTheme="minorHAnsi" w:hAnsiTheme="minorHAnsi" w:cs="Calibri"/>
                <w:sz w:val="14"/>
                <w:szCs w:val="14"/>
                <w:lang w:val="en-US"/>
              </w:rPr>
              <w:t xml:space="preserve"> of statistcs of labor and standard of living</w:t>
            </w:r>
          </w:p>
        </w:tc>
        <w:tc>
          <w:tcPr>
            <w:tcW w:w="1541" w:type="dxa"/>
            <w:shd w:val="clear" w:color="auto" w:fill="auto"/>
          </w:tcPr>
          <w:p w:rsidR="00BB39A1" w:rsidRPr="000560CC" w:rsidRDefault="00BB39A1" w:rsidP="00BB39A1">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+7 7172 749022</w:t>
            </w:r>
          </w:p>
        </w:tc>
      </w:tr>
      <w:tr w:rsidR="00261AA4" w:rsidRPr="000560CC" w:rsidTr="00AB3BD5">
        <w:trPr>
          <w:trHeight w:val="178"/>
          <w:jc w:val="center"/>
        </w:trPr>
        <w:tc>
          <w:tcPr>
            <w:tcW w:w="4259" w:type="dxa"/>
            <w:shd w:val="clear" w:color="auto" w:fill="auto"/>
          </w:tcPr>
          <w:p w:rsidR="00573BA9" w:rsidRPr="000560CC" w:rsidRDefault="00573BA9" w:rsidP="00880E86">
            <w:pPr>
              <w:pStyle w:val="a0"/>
              <w:ind w:firstLine="0"/>
              <w:jc w:val="left"/>
              <w:rPr>
                <w:rFonts w:asciiTheme="minorHAnsi" w:hAnsiTheme="minorHAnsi" w:cs="Calibri"/>
                <w:sz w:val="14"/>
                <w:szCs w:val="14"/>
                <w:lang w:val="en-US"/>
              </w:rPr>
            </w:pPr>
            <w:r w:rsidRPr="000560CC">
              <w:rPr>
                <w:rFonts w:asciiTheme="minorHAnsi" w:hAnsiTheme="minorHAnsi"/>
                <w:sz w:val="14"/>
                <w:szCs w:val="14"/>
              </w:rPr>
              <w:t>Prices statistics</w:t>
            </w:r>
          </w:p>
        </w:tc>
        <w:tc>
          <w:tcPr>
            <w:tcW w:w="4259" w:type="dxa"/>
            <w:shd w:val="clear" w:color="auto" w:fill="auto"/>
          </w:tcPr>
          <w:p w:rsidR="00573BA9" w:rsidRPr="000560CC" w:rsidRDefault="000D5BD7" w:rsidP="00AB3BD5">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Demesheva Torgyn</w:t>
            </w:r>
          </w:p>
          <w:p w:rsidR="007130DB" w:rsidRPr="000560CC" w:rsidRDefault="00573BA9" w:rsidP="00013F0D">
            <w:pPr>
              <w:pStyle w:val="a0"/>
              <w:ind w:firstLine="0"/>
              <w:jc w:val="left"/>
              <w:rPr>
                <w:rFonts w:asciiTheme="minorHAnsi" w:hAnsiTheme="minorHAnsi" w:cs="Calibri"/>
                <w:sz w:val="14"/>
                <w:szCs w:val="14"/>
                <w:lang w:val="kk-KZ"/>
              </w:rPr>
            </w:pPr>
            <w:r w:rsidRPr="000560CC">
              <w:rPr>
                <w:rStyle w:val="hps"/>
                <w:rFonts w:asciiTheme="minorHAnsi" w:hAnsiTheme="minorHAnsi" w:cs="Calibri"/>
                <w:sz w:val="14"/>
                <w:szCs w:val="14"/>
                <w:lang w:val="en-US"/>
              </w:rPr>
              <w:t>Chief of the Division</w:t>
            </w:r>
            <w:r w:rsidRPr="000560CC">
              <w:rPr>
                <w:rFonts w:asciiTheme="minorHAnsi" w:hAnsiTheme="minorHAnsi" w:cs="Calibri"/>
                <w:sz w:val="14"/>
                <w:szCs w:val="14"/>
                <w:lang w:val="en-US"/>
              </w:rPr>
              <w:t xml:space="preserve"> of prices statistics</w:t>
            </w:r>
          </w:p>
        </w:tc>
        <w:tc>
          <w:tcPr>
            <w:tcW w:w="1541" w:type="dxa"/>
            <w:shd w:val="clear" w:color="auto" w:fill="auto"/>
          </w:tcPr>
          <w:p w:rsidR="00573BA9" w:rsidRPr="000560CC" w:rsidRDefault="00573BA9" w:rsidP="00AB3BD5">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+7 7172 749057</w:t>
            </w:r>
          </w:p>
        </w:tc>
      </w:tr>
      <w:tr w:rsidR="00261AA4" w:rsidRPr="000560CC" w:rsidTr="00573BA9">
        <w:trPr>
          <w:jc w:val="center"/>
        </w:trPr>
        <w:tc>
          <w:tcPr>
            <w:tcW w:w="4259" w:type="dxa"/>
            <w:shd w:val="clear" w:color="auto" w:fill="auto"/>
          </w:tcPr>
          <w:p w:rsidR="003222BC" w:rsidRPr="000560CC" w:rsidRDefault="003222BC" w:rsidP="00A53B47">
            <w:pPr>
              <w:pStyle w:val="a0"/>
              <w:ind w:firstLine="0"/>
              <w:jc w:val="left"/>
              <w:rPr>
                <w:rFonts w:asciiTheme="minorHAnsi" w:hAnsiTheme="minorHAnsi"/>
                <w:sz w:val="14"/>
                <w:szCs w:val="14"/>
                <w:lang w:val="en-US"/>
              </w:rPr>
            </w:pPr>
            <w:r w:rsidRPr="000560CC">
              <w:rPr>
                <w:rFonts w:asciiTheme="minorHAnsi" w:hAnsiTheme="minorHAnsi"/>
                <w:sz w:val="14"/>
                <w:szCs w:val="14"/>
                <w:lang w:val="en-US"/>
              </w:rPr>
              <w:t>Gross domestic product</w:t>
            </w:r>
            <w:r w:rsidRPr="000560CC">
              <w:rPr>
                <w:rFonts w:asciiTheme="minorHAnsi" w:hAnsiTheme="minorHAnsi"/>
                <w:sz w:val="14"/>
                <w:szCs w:val="14"/>
                <w:lang w:val="kk-KZ"/>
              </w:rPr>
              <w:t xml:space="preserve"> </w:t>
            </w:r>
            <w:r w:rsidRPr="000560CC">
              <w:rPr>
                <w:rFonts w:asciiTheme="minorHAnsi" w:hAnsiTheme="minorHAnsi"/>
                <w:sz w:val="14"/>
                <w:szCs w:val="14"/>
                <w:lang w:val="en-US"/>
              </w:rPr>
              <w:t>by method of production</w:t>
            </w:r>
          </w:p>
          <w:p w:rsidR="003222BC" w:rsidRPr="000560CC" w:rsidRDefault="003222BC" w:rsidP="00A53B47">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GB"/>
              </w:rPr>
              <w:t>Financial system</w:t>
            </w:r>
          </w:p>
          <w:p w:rsidR="00880E86" w:rsidRPr="000560CC" w:rsidRDefault="009F0573" w:rsidP="00013F0D">
            <w:pPr>
              <w:pStyle w:val="a0"/>
              <w:ind w:firstLine="0"/>
              <w:jc w:val="left"/>
              <w:rPr>
                <w:rFonts w:asciiTheme="minorHAnsi" w:hAnsiTheme="minorHAnsi" w:cs="Calibri"/>
                <w:sz w:val="14"/>
                <w:szCs w:val="14"/>
                <w:lang w:val="en-US"/>
              </w:rPr>
            </w:pPr>
            <w:r w:rsidRPr="000560CC">
              <w:rPr>
                <w:rStyle w:val="af4"/>
                <w:rFonts w:asciiTheme="minorHAnsi" w:hAnsiTheme="minorHAnsi"/>
                <w:color w:val="auto"/>
                <w:sz w:val="14"/>
                <w:szCs w:val="14"/>
                <w:u w:val="none"/>
                <w:lang w:val="en-US"/>
              </w:rPr>
              <w:t>M</w:t>
            </w:r>
            <w:r w:rsidRPr="000560CC">
              <w:rPr>
                <w:rStyle w:val="af4"/>
                <w:rFonts w:asciiTheme="minorHAnsi" w:hAnsiTheme="minorHAnsi"/>
                <w:color w:val="auto"/>
                <w:sz w:val="14"/>
                <w:szCs w:val="14"/>
                <w:u w:val="none"/>
                <w:lang w:val="kk-KZ"/>
              </w:rPr>
              <w:t>onetary credit system</w:t>
            </w:r>
          </w:p>
        </w:tc>
        <w:tc>
          <w:tcPr>
            <w:tcW w:w="4259" w:type="dxa"/>
            <w:shd w:val="clear" w:color="auto" w:fill="auto"/>
          </w:tcPr>
          <w:p w:rsidR="00CE2B96" w:rsidRPr="000560CC" w:rsidRDefault="000C5323" w:rsidP="005E2DFE">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Na</w:t>
            </w:r>
            <w:r w:rsidR="00A53B47" w:rsidRPr="000560CC">
              <w:rPr>
                <w:rFonts w:asciiTheme="minorHAnsi" w:hAnsiTheme="minorHAnsi" w:cs="Calibri"/>
                <w:sz w:val="14"/>
                <w:szCs w:val="14"/>
                <w:lang w:val="en-US"/>
              </w:rPr>
              <w:t>k</w:t>
            </w:r>
            <w:r w:rsidRPr="000560CC">
              <w:rPr>
                <w:rFonts w:asciiTheme="minorHAnsi" w:hAnsiTheme="minorHAnsi" w:cs="Calibri"/>
                <w:sz w:val="14"/>
                <w:szCs w:val="14"/>
                <w:lang w:val="en-US"/>
              </w:rPr>
              <w:t>ip</w:t>
            </w:r>
            <w:r w:rsidR="00A53B47" w:rsidRPr="000560CC">
              <w:rPr>
                <w:rFonts w:asciiTheme="minorHAnsi" w:hAnsiTheme="minorHAnsi" w:cs="Calibri"/>
                <w:sz w:val="14"/>
                <w:szCs w:val="14"/>
                <w:lang w:val="en-US"/>
              </w:rPr>
              <w:t>b</w:t>
            </w:r>
            <w:r w:rsidRPr="000560CC">
              <w:rPr>
                <w:rFonts w:asciiTheme="minorHAnsi" w:hAnsiTheme="minorHAnsi" w:cs="Calibri"/>
                <w:sz w:val="14"/>
                <w:szCs w:val="14"/>
                <w:lang w:val="en-US"/>
              </w:rPr>
              <w:t>ekov Aset</w:t>
            </w:r>
          </w:p>
          <w:p w:rsidR="00CE2B96" w:rsidRPr="000560CC" w:rsidRDefault="00CE2B96" w:rsidP="005E2DFE">
            <w:pPr>
              <w:pStyle w:val="a0"/>
              <w:ind w:firstLine="0"/>
              <w:jc w:val="left"/>
              <w:rPr>
                <w:rFonts w:asciiTheme="minorHAnsi" w:hAnsiTheme="minorHAnsi" w:cs="Calibri"/>
                <w:sz w:val="14"/>
                <w:szCs w:val="14"/>
                <w:lang w:val="en-US"/>
              </w:rPr>
            </w:pPr>
            <w:r w:rsidRPr="000560CC">
              <w:rPr>
                <w:rStyle w:val="hps"/>
                <w:rFonts w:asciiTheme="minorHAnsi" w:hAnsiTheme="minorHAnsi" w:cs="Calibri"/>
                <w:sz w:val="14"/>
                <w:szCs w:val="14"/>
                <w:lang w:val="en-US"/>
              </w:rPr>
              <w:t>Chief of the Division</w:t>
            </w:r>
            <w:r w:rsidRPr="000560CC">
              <w:rPr>
                <w:rFonts w:asciiTheme="minorHAnsi" w:hAnsiTheme="minorHAnsi" w:cs="Calibri"/>
                <w:sz w:val="14"/>
                <w:szCs w:val="14"/>
                <w:lang w:val="en-US"/>
              </w:rPr>
              <w:t xml:space="preserve"> of National accounts</w:t>
            </w:r>
          </w:p>
        </w:tc>
        <w:tc>
          <w:tcPr>
            <w:tcW w:w="1541" w:type="dxa"/>
            <w:shd w:val="clear" w:color="auto" w:fill="auto"/>
          </w:tcPr>
          <w:p w:rsidR="00CE2B96" w:rsidRPr="000560CC" w:rsidRDefault="00CE2B96" w:rsidP="005E2DFE">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+7 7172 749</w:t>
            </w:r>
            <w:r w:rsidR="004A54A7" w:rsidRPr="000560CC">
              <w:rPr>
                <w:rFonts w:asciiTheme="minorHAnsi" w:hAnsiTheme="minorHAnsi" w:cs="Calibri"/>
                <w:sz w:val="14"/>
                <w:szCs w:val="14"/>
                <w:lang w:val="en-US"/>
              </w:rPr>
              <w:t>301</w:t>
            </w:r>
          </w:p>
        </w:tc>
      </w:tr>
      <w:tr w:rsidR="00261AA4" w:rsidRPr="000560CC" w:rsidTr="00573BA9">
        <w:trPr>
          <w:jc w:val="center"/>
        </w:trPr>
        <w:tc>
          <w:tcPr>
            <w:tcW w:w="4259" w:type="dxa"/>
            <w:shd w:val="clear" w:color="auto" w:fill="auto"/>
          </w:tcPr>
          <w:p w:rsidR="00573BA9" w:rsidRPr="000560CC" w:rsidRDefault="00573BA9" w:rsidP="00880E86">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Statistics of enterprises</w:t>
            </w:r>
          </w:p>
        </w:tc>
        <w:tc>
          <w:tcPr>
            <w:tcW w:w="4259" w:type="dxa"/>
            <w:shd w:val="clear" w:color="auto" w:fill="auto"/>
          </w:tcPr>
          <w:p w:rsidR="00573BA9" w:rsidRPr="000560CC" w:rsidRDefault="00573BA9" w:rsidP="00AB3BD5">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Isayev Darkhan</w:t>
            </w:r>
          </w:p>
          <w:p w:rsidR="007130DB" w:rsidRPr="000560CC" w:rsidRDefault="00573BA9" w:rsidP="00013F0D">
            <w:pPr>
              <w:pStyle w:val="a0"/>
              <w:ind w:firstLine="0"/>
              <w:jc w:val="left"/>
              <w:rPr>
                <w:rFonts w:asciiTheme="minorHAnsi" w:hAnsiTheme="minorHAnsi" w:cs="Calibri"/>
                <w:sz w:val="14"/>
                <w:szCs w:val="14"/>
                <w:lang w:val="kk-KZ"/>
              </w:rPr>
            </w:pPr>
            <w:r w:rsidRPr="000560CC">
              <w:rPr>
                <w:rStyle w:val="hps"/>
                <w:rFonts w:asciiTheme="minorHAnsi" w:hAnsiTheme="minorHAnsi" w:cs="Calibri"/>
                <w:sz w:val="14"/>
                <w:szCs w:val="14"/>
                <w:lang w:val="en-US"/>
              </w:rPr>
              <w:t>Chief of the Division</w:t>
            </w:r>
            <w:r w:rsidRPr="000560CC">
              <w:rPr>
                <w:rFonts w:asciiTheme="minorHAnsi" w:hAnsiTheme="minorHAnsi" w:cs="Calibri"/>
                <w:sz w:val="14"/>
                <w:szCs w:val="14"/>
                <w:lang w:val="en-US"/>
              </w:rPr>
              <w:t xml:space="preserve"> of statistical register and classifications</w:t>
            </w:r>
          </w:p>
        </w:tc>
        <w:tc>
          <w:tcPr>
            <w:tcW w:w="1541" w:type="dxa"/>
            <w:shd w:val="clear" w:color="auto" w:fill="auto"/>
          </w:tcPr>
          <w:p w:rsidR="00573BA9" w:rsidRPr="000560CC" w:rsidRDefault="00573BA9" w:rsidP="00AB3BD5">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+7 7172 749058</w:t>
            </w:r>
          </w:p>
        </w:tc>
      </w:tr>
      <w:tr w:rsidR="00261AA4" w:rsidRPr="000560CC" w:rsidTr="00D706B7">
        <w:trPr>
          <w:trHeight w:val="452"/>
          <w:jc w:val="center"/>
        </w:trPr>
        <w:tc>
          <w:tcPr>
            <w:tcW w:w="4259" w:type="dxa"/>
            <w:shd w:val="clear" w:color="auto" w:fill="auto"/>
          </w:tcPr>
          <w:p w:rsidR="00573BA9" w:rsidRPr="000560CC" w:rsidRDefault="00573BA9" w:rsidP="00AB3BD5">
            <w:pPr>
              <w:pStyle w:val="a0"/>
              <w:ind w:firstLine="0"/>
              <w:jc w:val="left"/>
              <w:rPr>
                <w:rStyle w:val="af4"/>
                <w:rFonts w:asciiTheme="minorHAnsi" w:hAnsiTheme="minorHAnsi"/>
                <w:color w:val="auto"/>
                <w:sz w:val="14"/>
                <w:szCs w:val="14"/>
                <w:u w:val="none"/>
                <w:lang w:val="en-US"/>
              </w:rPr>
            </w:pPr>
            <w:r w:rsidRPr="000560CC">
              <w:rPr>
                <w:rFonts w:asciiTheme="minorHAnsi" w:hAnsiTheme="minorHAnsi"/>
                <w:sz w:val="14"/>
                <w:szCs w:val="14"/>
                <w:lang w:val="en-US"/>
              </w:rPr>
              <w:t xml:space="preserve">Domestic trade </w:t>
            </w:r>
            <w:r w:rsidRPr="000560CC">
              <w:rPr>
                <w:rStyle w:val="af4"/>
                <w:rFonts w:asciiTheme="minorHAnsi" w:hAnsiTheme="minorHAnsi"/>
                <w:color w:val="auto"/>
                <w:sz w:val="14"/>
                <w:szCs w:val="14"/>
                <w:u w:val="none"/>
                <w:lang w:val="en-US"/>
              </w:rPr>
              <w:t>statistics</w:t>
            </w:r>
          </w:p>
          <w:p w:rsidR="00573BA9" w:rsidRPr="000560CC" w:rsidRDefault="00573BA9" w:rsidP="00AB3BD5">
            <w:pPr>
              <w:pStyle w:val="a0"/>
              <w:ind w:firstLine="0"/>
              <w:jc w:val="left"/>
              <w:rPr>
                <w:rFonts w:asciiTheme="minorHAnsi" w:hAnsiTheme="minorHAnsi"/>
                <w:sz w:val="14"/>
                <w:szCs w:val="14"/>
                <w:lang w:val="en-US"/>
              </w:rPr>
            </w:pPr>
            <w:r w:rsidRPr="000560CC">
              <w:rPr>
                <w:rFonts w:asciiTheme="minorHAnsi" w:hAnsiTheme="minorHAnsi"/>
                <w:sz w:val="14"/>
                <w:szCs w:val="14"/>
                <w:lang w:val="en-US"/>
              </w:rPr>
              <w:t>Foreign and</w:t>
            </w:r>
            <w:r w:rsidRPr="000560CC">
              <w:rPr>
                <w:rFonts w:asciiTheme="minorHAnsi" w:hAnsiTheme="minorHAnsi"/>
                <w:b/>
                <w:sz w:val="14"/>
                <w:szCs w:val="14"/>
                <w:lang w:val="en-US"/>
              </w:rPr>
              <w:t xml:space="preserve"> </w:t>
            </w:r>
            <w:r w:rsidRPr="000560CC">
              <w:rPr>
                <w:rStyle w:val="FontStyle177"/>
                <w:rFonts w:asciiTheme="minorHAnsi" w:hAnsiTheme="minorHAnsi"/>
                <w:b w:val="0"/>
                <w:sz w:val="14"/>
                <w:szCs w:val="14"/>
                <w:lang w:val="en-US"/>
              </w:rPr>
              <w:t xml:space="preserve">mutual </w:t>
            </w:r>
            <w:r w:rsidRPr="000560CC">
              <w:rPr>
                <w:rFonts w:asciiTheme="minorHAnsi" w:hAnsiTheme="minorHAnsi"/>
                <w:sz w:val="14"/>
                <w:szCs w:val="14"/>
                <w:lang w:val="en-US"/>
              </w:rPr>
              <w:t>trade statistics</w:t>
            </w:r>
          </w:p>
          <w:p w:rsidR="00D706B7" w:rsidRPr="000560CC" w:rsidRDefault="00573BA9" w:rsidP="00013F0D">
            <w:pPr>
              <w:pStyle w:val="a0"/>
              <w:ind w:firstLine="0"/>
              <w:jc w:val="left"/>
              <w:rPr>
                <w:rFonts w:asciiTheme="minorHAnsi" w:hAnsiTheme="minorHAnsi" w:cs="Calibri"/>
                <w:sz w:val="14"/>
                <w:szCs w:val="14"/>
                <w:lang w:val="en-US"/>
              </w:rPr>
            </w:pPr>
            <w:r w:rsidRPr="000560CC">
              <w:rPr>
                <w:rStyle w:val="af4"/>
                <w:rFonts w:asciiTheme="minorHAnsi" w:hAnsiTheme="minorHAnsi"/>
                <w:color w:val="auto"/>
                <w:sz w:val="14"/>
                <w:szCs w:val="14"/>
                <w:u w:val="none"/>
                <w:lang w:val="en-US"/>
              </w:rPr>
              <w:t>T</w:t>
            </w:r>
            <w:r w:rsidRPr="000560CC">
              <w:rPr>
                <w:rStyle w:val="af4"/>
                <w:rFonts w:asciiTheme="minorHAnsi" w:hAnsiTheme="minorHAnsi"/>
                <w:color w:val="auto"/>
                <w:sz w:val="14"/>
                <w:szCs w:val="14"/>
                <w:u w:val="none"/>
                <w:lang w:val="kk-KZ"/>
              </w:rPr>
              <w:t>ransport</w:t>
            </w:r>
            <w:r w:rsidRPr="000560CC">
              <w:rPr>
                <w:rStyle w:val="af4"/>
                <w:rFonts w:asciiTheme="minorHAnsi" w:hAnsiTheme="minorHAnsi"/>
                <w:color w:val="auto"/>
                <w:sz w:val="14"/>
                <w:szCs w:val="14"/>
                <w:u w:val="none"/>
                <w:lang w:val="en-US"/>
              </w:rPr>
              <w:t xml:space="preserve"> </w:t>
            </w:r>
            <w:r w:rsidRPr="000560CC">
              <w:rPr>
                <w:rStyle w:val="af4"/>
                <w:rFonts w:asciiTheme="minorHAnsi" w:hAnsiTheme="minorHAnsi"/>
                <w:color w:val="auto"/>
                <w:sz w:val="14"/>
                <w:szCs w:val="14"/>
                <w:u w:val="none"/>
              </w:rPr>
              <w:t>statistics</w:t>
            </w:r>
          </w:p>
        </w:tc>
        <w:tc>
          <w:tcPr>
            <w:tcW w:w="4259" w:type="dxa"/>
            <w:shd w:val="clear" w:color="auto" w:fill="auto"/>
          </w:tcPr>
          <w:p w:rsidR="00573BA9" w:rsidRPr="000560CC" w:rsidRDefault="00573BA9" w:rsidP="00AB3BD5">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Karaulova Gulmira</w:t>
            </w:r>
          </w:p>
          <w:p w:rsidR="00573BA9" w:rsidRPr="000560CC" w:rsidRDefault="00573BA9" w:rsidP="00AB3BD5">
            <w:pPr>
              <w:pStyle w:val="a0"/>
              <w:ind w:firstLine="0"/>
              <w:jc w:val="left"/>
              <w:rPr>
                <w:rFonts w:asciiTheme="minorHAnsi" w:hAnsiTheme="minorHAnsi" w:cs="Calibri"/>
                <w:sz w:val="14"/>
                <w:szCs w:val="14"/>
                <w:lang w:val="en-US"/>
              </w:rPr>
            </w:pPr>
            <w:r w:rsidRPr="000560CC">
              <w:rPr>
                <w:rStyle w:val="hps"/>
                <w:rFonts w:asciiTheme="minorHAnsi" w:hAnsiTheme="minorHAnsi" w:cs="Calibri"/>
                <w:sz w:val="14"/>
                <w:szCs w:val="14"/>
                <w:lang w:val="en-US"/>
              </w:rPr>
              <w:t>Chief of the Division</w:t>
            </w:r>
            <w:r w:rsidRPr="000560CC">
              <w:rPr>
                <w:rFonts w:asciiTheme="minorHAnsi" w:hAnsiTheme="minorHAnsi" w:cs="Calibri"/>
                <w:sz w:val="14"/>
                <w:szCs w:val="14"/>
                <w:lang w:val="en-US"/>
              </w:rPr>
              <w:t xml:space="preserve"> of service and energy </w:t>
            </w:r>
          </w:p>
        </w:tc>
        <w:tc>
          <w:tcPr>
            <w:tcW w:w="1541" w:type="dxa"/>
            <w:shd w:val="clear" w:color="auto" w:fill="auto"/>
          </w:tcPr>
          <w:p w:rsidR="00573BA9" w:rsidRPr="000560CC" w:rsidRDefault="00573BA9" w:rsidP="00AB3BD5">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+7 7172 749060</w:t>
            </w:r>
          </w:p>
        </w:tc>
      </w:tr>
      <w:tr w:rsidR="00261AA4" w:rsidRPr="000560CC" w:rsidTr="00880E86">
        <w:trPr>
          <w:jc w:val="center"/>
        </w:trPr>
        <w:tc>
          <w:tcPr>
            <w:tcW w:w="4259" w:type="dxa"/>
            <w:shd w:val="clear" w:color="auto" w:fill="auto"/>
          </w:tcPr>
          <w:p w:rsidR="00573BA9" w:rsidRPr="000560CC" w:rsidRDefault="0015117B" w:rsidP="0015117B">
            <w:pPr>
              <w:pStyle w:val="afd"/>
              <w:ind w:firstLine="0"/>
              <w:rPr>
                <w:rFonts w:asciiTheme="minorHAnsi" w:hAnsiTheme="minorHAnsi"/>
                <w:sz w:val="14"/>
                <w:szCs w:val="14"/>
                <w:lang w:val="en-US"/>
              </w:rPr>
            </w:pPr>
            <w:r w:rsidRPr="000560CC">
              <w:rPr>
                <w:rFonts w:asciiTheme="minorHAnsi" w:hAnsiTheme="minorHAnsi"/>
                <w:sz w:val="14"/>
                <w:szCs w:val="14"/>
                <w:lang w:val="en-US"/>
              </w:rPr>
              <w:t>Investment statistics</w:t>
            </w:r>
          </w:p>
          <w:p w:rsidR="0015117B" w:rsidRPr="000560CC" w:rsidRDefault="0015117B" w:rsidP="0015117B">
            <w:pPr>
              <w:pStyle w:val="afd"/>
              <w:ind w:firstLine="0"/>
              <w:rPr>
                <w:rFonts w:asciiTheme="minorHAnsi" w:hAnsiTheme="minorHAnsi"/>
                <w:sz w:val="14"/>
                <w:szCs w:val="14"/>
                <w:lang w:val="en-US"/>
              </w:rPr>
            </w:pPr>
            <w:r w:rsidRPr="000560CC">
              <w:rPr>
                <w:rFonts w:asciiTheme="minorHAnsi" w:hAnsiTheme="minorHAnsi"/>
                <w:sz w:val="14"/>
                <w:szCs w:val="14"/>
                <w:lang w:val="en-US"/>
              </w:rPr>
              <w:t>Agriculture, forestry, hunting and fisheries statistics</w:t>
            </w:r>
          </w:p>
          <w:p w:rsidR="0015117B" w:rsidRPr="000560CC" w:rsidRDefault="0015117B" w:rsidP="0015117B">
            <w:pPr>
              <w:pStyle w:val="afd"/>
              <w:ind w:firstLine="0"/>
              <w:rPr>
                <w:rFonts w:asciiTheme="minorHAnsi" w:hAnsiTheme="minorHAnsi"/>
                <w:sz w:val="14"/>
                <w:szCs w:val="14"/>
                <w:lang w:val="en-US"/>
              </w:rPr>
            </w:pPr>
            <w:r w:rsidRPr="000560CC">
              <w:rPr>
                <w:rFonts w:asciiTheme="minorHAnsi" w:hAnsiTheme="minorHAnsi" w:cs="Calibri"/>
                <w:sz w:val="14"/>
                <w:szCs w:val="14"/>
                <w:lang w:val="en-US"/>
              </w:rPr>
              <w:t xml:space="preserve">Industrial production </w:t>
            </w:r>
            <w:r w:rsidRPr="000560CC">
              <w:rPr>
                <w:rFonts w:asciiTheme="minorHAnsi" w:hAnsiTheme="minorHAnsi"/>
                <w:sz w:val="14"/>
                <w:szCs w:val="14"/>
                <w:lang w:val="en-US"/>
              </w:rPr>
              <w:t>statistics</w:t>
            </w:r>
          </w:p>
          <w:p w:rsidR="007130DB" w:rsidRPr="000560CC" w:rsidRDefault="0015117B" w:rsidP="00013F0D">
            <w:pPr>
              <w:pStyle w:val="afd"/>
              <w:ind w:firstLine="0"/>
              <w:rPr>
                <w:rFonts w:asciiTheme="minorHAnsi" w:hAnsiTheme="minorHAnsi"/>
                <w:sz w:val="14"/>
                <w:szCs w:val="14"/>
                <w:lang w:val="kk-KZ" w:eastAsia="ru-RU"/>
              </w:rPr>
            </w:pPr>
            <w:r w:rsidRPr="000560CC">
              <w:rPr>
                <w:rFonts w:asciiTheme="minorHAnsi" w:hAnsiTheme="minorHAnsi"/>
                <w:sz w:val="14"/>
                <w:szCs w:val="14"/>
                <w:lang w:val="en-US"/>
              </w:rPr>
              <w:t xml:space="preserve">Construction </w:t>
            </w:r>
            <w:r w:rsidRPr="000560CC">
              <w:rPr>
                <w:rStyle w:val="af4"/>
                <w:rFonts w:asciiTheme="minorHAnsi" w:hAnsiTheme="minorHAnsi"/>
                <w:color w:val="auto"/>
                <w:sz w:val="14"/>
                <w:szCs w:val="14"/>
                <w:u w:val="none"/>
                <w:lang w:val="en-US"/>
              </w:rPr>
              <w:t>statistics</w:t>
            </w:r>
          </w:p>
        </w:tc>
        <w:tc>
          <w:tcPr>
            <w:tcW w:w="4259" w:type="dxa"/>
            <w:shd w:val="clear" w:color="auto" w:fill="auto"/>
          </w:tcPr>
          <w:p w:rsidR="00573BA9" w:rsidRPr="000560CC" w:rsidRDefault="00573BA9" w:rsidP="00AB3BD5">
            <w:pPr>
              <w:pStyle w:val="a0"/>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Shauenova Asel</w:t>
            </w:r>
          </w:p>
          <w:p w:rsidR="00573BA9" w:rsidRPr="000560CC" w:rsidRDefault="00573BA9" w:rsidP="00AB3BD5">
            <w:pPr>
              <w:pStyle w:val="a0"/>
              <w:ind w:firstLine="0"/>
              <w:jc w:val="left"/>
              <w:rPr>
                <w:rFonts w:asciiTheme="minorHAnsi" w:hAnsiTheme="minorHAnsi" w:cs="Calibri"/>
                <w:sz w:val="14"/>
                <w:szCs w:val="14"/>
                <w:lang w:val="en-US"/>
              </w:rPr>
            </w:pPr>
            <w:r w:rsidRPr="000560CC">
              <w:rPr>
                <w:rStyle w:val="hps"/>
                <w:rFonts w:asciiTheme="minorHAnsi" w:hAnsiTheme="minorHAnsi" w:cs="Calibri"/>
                <w:sz w:val="14"/>
                <w:szCs w:val="14"/>
                <w:lang w:val="en-US"/>
              </w:rPr>
              <w:t>Chief of the Division</w:t>
            </w:r>
            <w:r w:rsidRPr="000560CC">
              <w:rPr>
                <w:rFonts w:asciiTheme="minorHAnsi" w:hAnsiTheme="minorHAnsi" w:cs="Calibri"/>
                <w:sz w:val="14"/>
                <w:szCs w:val="14"/>
                <w:lang w:val="en-US"/>
              </w:rPr>
              <w:t xml:space="preserve"> of production and enviroment statistics </w:t>
            </w:r>
          </w:p>
        </w:tc>
        <w:tc>
          <w:tcPr>
            <w:tcW w:w="1541" w:type="dxa"/>
            <w:shd w:val="clear" w:color="auto" w:fill="auto"/>
          </w:tcPr>
          <w:p w:rsidR="00573BA9" w:rsidRPr="000560CC" w:rsidRDefault="00573BA9" w:rsidP="00AB3BD5">
            <w:pPr>
              <w:pStyle w:val="a0"/>
              <w:ind w:firstLine="0"/>
              <w:jc w:val="left"/>
              <w:rPr>
                <w:rFonts w:asciiTheme="minorHAnsi" w:hAnsiTheme="minorHAnsi" w:cs="Calibri"/>
                <w:sz w:val="14"/>
                <w:szCs w:val="14"/>
              </w:rPr>
            </w:pPr>
            <w:r w:rsidRPr="000560CC">
              <w:rPr>
                <w:rFonts w:asciiTheme="minorHAnsi" w:hAnsiTheme="minorHAnsi" w:cs="Calibri"/>
                <w:sz w:val="14"/>
                <w:szCs w:val="14"/>
                <w:lang w:val="en-US"/>
              </w:rPr>
              <w:t>+ 7 7172 74905</w:t>
            </w:r>
            <w:r w:rsidRPr="000560CC">
              <w:rPr>
                <w:rFonts w:asciiTheme="minorHAnsi" w:hAnsiTheme="minorHAnsi" w:cs="Calibri"/>
                <w:sz w:val="14"/>
                <w:szCs w:val="14"/>
              </w:rPr>
              <w:t>6</w:t>
            </w:r>
          </w:p>
        </w:tc>
      </w:tr>
      <w:tr w:rsidR="00CE2B96" w:rsidRPr="000560CC" w:rsidTr="00880E86">
        <w:trPr>
          <w:jc w:val="center"/>
        </w:trPr>
        <w:tc>
          <w:tcPr>
            <w:tcW w:w="4259" w:type="dxa"/>
            <w:tcBorders>
              <w:bottom w:val="single" w:sz="4" w:space="0" w:color="auto"/>
            </w:tcBorders>
            <w:shd w:val="clear" w:color="auto" w:fill="auto"/>
          </w:tcPr>
          <w:p w:rsidR="00CE2B96" w:rsidRPr="000560CC" w:rsidRDefault="003F3064" w:rsidP="003F3064">
            <w:pPr>
              <w:pStyle w:val="afd"/>
              <w:ind w:firstLine="0"/>
              <w:rPr>
                <w:rFonts w:asciiTheme="minorHAnsi" w:hAnsiTheme="minorHAnsi"/>
                <w:sz w:val="14"/>
                <w:szCs w:val="14"/>
                <w:lang w:val="en-US"/>
              </w:rPr>
            </w:pPr>
            <w:r w:rsidRPr="000560CC">
              <w:rPr>
                <w:rFonts w:asciiTheme="minorHAnsi" w:hAnsiTheme="minorHAnsi"/>
                <w:sz w:val="14"/>
                <w:szCs w:val="14"/>
                <w:lang w:val="en-US"/>
              </w:rPr>
              <w:t>Financial and economic activities of enterprises</w:t>
            </w:r>
          </w:p>
          <w:p w:rsidR="003F3064" w:rsidRPr="000560CC" w:rsidRDefault="003F3064" w:rsidP="003F3064">
            <w:pPr>
              <w:pStyle w:val="afd"/>
              <w:ind w:firstLine="0"/>
              <w:rPr>
                <w:rFonts w:asciiTheme="minorHAnsi" w:hAnsiTheme="minorHAnsi" w:cs="Arial"/>
                <w:bCs/>
                <w:sz w:val="14"/>
                <w:szCs w:val="14"/>
              </w:rPr>
            </w:pPr>
            <w:r w:rsidRPr="000560CC">
              <w:rPr>
                <w:rStyle w:val="22"/>
                <w:rFonts w:asciiTheme="minorHAnsi" w:hAnsiTheme="minorHAnsi" w:cs="Arial"/>
                <w:b w:val="0"/>
                <w:bCs/>
                <w:sz w:val="14"/>
                <w:szCs w:val="14"/>
                <w:lang w:val="en-US"/>
              </w:rPr>
              <w:t>Small and medium enterprises</w:t>
            </w:r>
          </w:p>
        </w:tc>
        <w:tc>
          <w:tcPr>
            <w:tcW w:w="4259" w:type="dxa"/>
            <w:tcBorders>
              <w:bottom w:val="single" w:sz="4" w:space="0" w:color="auto"/>
            </w:tcBorders>
            <w:shd w:val="clear" w:color="auto" w:fill="auto"/>
          </w:tcPr>
          <w:p w:rsidR="00CE2B96" w:rsidRPr="000560CC" w:rsidRDefault="00CE2B96" w:rsidP="005E2DFE">
            <w:pPr>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Missyura Marina</w:t>
            </w:r>
          </w:p>
          <w:p w:rsidR="00CE2B96" w:rsidRPr="000560CC" w:rsidRDefault="00CE2B96" w:rsidP="005E2DFE">
            <w:pPr>
              <w:ind w:firstLine="0"/>
              <w:jc w:val="left"/>
              <w:rPr>
                <w:rFonts w:asciiTheme="minorHAnsi" w:hAnsiTheme="minorHAnsi" w:cs="Calibri"/>
                <w:sz w:val="14"/>
                <w:szCs w:val="14"/>
                <w:lang w:val="en-US"/>
              </w:rPr>
            </w:pPr>
            <w:r w:rsidRPr="000560CC">
              <w:rPr>
                <w:rFonts w:asciiTheme="minorHAnsi" w:hAnsiTheme="minorHAnsi" w:cs="Calibri"/>
                <w:sz w:val="14"/>
                <w:szCs w:val="14"/>
                <w:lang w:val="en-US"/>
              </w:rPr>
              <w:t>Chief of the Division structures statistics</w:t>
            </w:r>
          </w:p>
        </w:tc>
        <w:tc>
          <w:tcPr>
            <w:tcW w:w="1541" w:type="dxa"/>
            <w:tcBorders>
              <w:bottom w:val="single" w:sz="4" w:space="0" w:color="auto"/>
            </w:tcBorders>
            <w:shd w:val="clear" w:color="auto" w:fill="auto"/>
          </w:tcPr>
          <w:p w:rsidR="00CE2B96" w:rsidRPr="000560CC" w:rsidRDefault="004A54A7" w:rsidP="005E2DFE">
            <w:pPr>
              <w:ind w:firstLine="0"/>
              <w:jc w:val="left"/>
              <w:rPr>
                <w:rFonts w:asciiTheme="minorHAnsi" w:hAnsiTheme="minorHAnsi" w:cs="Calibri"/>
                <w:sz w:val="14"/>
                <w:szCs w:val="14"/>
                <w:lang w:val="en-US"/>
              </w:rPr>
            </w:pPr>
            <w:r w:rsidRPr="000560CC">
              <w:rPr>
                <w:rFonts w:asciiTheme="minorHAnsi" w:hAnsiTheme="minorHAnsi" w:cs="Calibri"/>
                <w:sz w:val="14"/>
                <w:szCs w:val="14"/>
                <w:lang w:val="kk-KZ"/>
              </w:rPr>
              <w:t>+7 7172 749</w:t>
            </w:r>
            <w:r w:rsidRPr="000560CC">
              <w:rPr>
                <w:rFonts w:asciiTheme="minorHAnsi" w:hAnsiTheme="minorHAnsi" w:cs="Calibri"/>
                <w:sz w:val="14"/>
                <w:szCs w:val="14"/>
                <w:lang w:val="en-US"/>
              </w:rPr>
              <w:t>140</w:t>
            </w:r>
          </w:p>
        </w:tc>
      </w:tr>
    </w:tbl>
    <w:p w:rsidR="00BB39A1" w:rsidRPr="000560CC" w:rsidRDefault="00BB39A1" w:rsidP="003F3064">
      <w:pPr>
        <w:pStyle w:val="afd"/>
        <w:ind w:firstLine="0"/>
        <w:rPr>
          <w:rStyle w:val="afc"/>
          <w:rFonts w:asciiTheme="minorHAnsi" w:hAnsiTheme="minorHAnsi" w:cs="Calibri"/>
          <w:i w:val="0"/>
          <w:sz w:val="14"/>
          <w:szCs w:val="14"/>
          <w:lang w:val="en-GB"/>
        </w:rPr>
      </w:pPr>
    </w:p>
    <w:sectPr w:rsidR="00BB39A1" w:rsidRPr="000560CC" w:rsidSect="00003EDC">
      <w:footerReference w:type="even" r:id="rId12"/>
      <w:footerReference w:type="default" r:id="rId13"/>
      <w:pgSz w:w="11906" w:h="16838"/>
      <w:pgMar w:top="851" w:right="851" w:bottom="851"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293F" w:rsidRDefault="00C0293F" w:rsidP="006464EB">
      <w:pPr>
        <w:pStyle w:val="af0"/>
      </w:pPr>
      <w:r>
        <w:separator/>
      </w:r>
    </w:p>
  </w:endnote>
  <w:endnote w:type="continuationSeparator" w:id="0">
    <w:p w:rsidR="00C0293F" w:rsidRDefault="00C0293F" w:rsidP="006464EB">
      <w:pPr>
        <w:pStyle w:val="af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KZ Arial">
    <w:charset w:val="CC"/>
    <w:family w:val="swiss"/>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C35" w:rsidRDefault="00D467E9" w:rsidP="0032200F">
    <w:pPr>
      <w:pStyle w:val="af9"/>
      <w:framePr w:wrap="around" w:vAnchor="text" w:hAnchor="margin" w:xAlign="right" w:y="1"/>
      <w:rPr>
        <w:rStyle w:val="afb"/>
      </w:rPr>
    </w:pPr>
    <w:r>
      <w:rPr>
        <w:rStyle w:val="afb"/>
      </w:rPr>
      <w:fldChar w:fldCharType="begin"/>
    </w:r>
    <w:r w:rsidR="00A00C35">
      <w:rPr>
        <w:rStyle w:val="afb"/>
      </w:rPr>
      <w:instrText xml:space="preserve">PAGE  </w:instrText>
    </w:r>
    <w:r>
      <w:rPr>
        <w:rStyle w:val="afb"/>
      </w:rPr>
      <w:fldChar w:fldCharType="separate"/>
    </w:r>
    <w:r w:rsidR="00A00C35">
      <w:rPr>
        <w:rStyle w:val="afb"/>
        <w:noProof/>
      </w:rPr>
      <w:t>1</w:t>
    </w:r>
    <w:r>
      <w:rPr>
        <w:rStyle w:val="afb"/>
      </w:rPr>
      <w:fldChar w:fldCharType="end"/>
    </w:r>
  </w:p>
  <w:p w:rsidR="00A00C35" w:rsidRDefault="00A00C35" w:rsidP="006464EB">
    <w:pPr>
      <w:pStyle w:val="af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C35" w:rsidRPr="00816DC6" w:rsidRDefault="00D467E9">
    <w:pPr>
      <w:pStyle w:val="af9"/>
      <w:jc w:val="right"/>
      <w:rPr>
        <w:rFonts w:ascii="Calibri" w:hAnsi="Calibri"/>
        <w:b/>
        <w:sz w:val="14"/>
        <w:szCs w:val="14"/>
      </w:rPr>
    </w:pPr>
    <w:r w:rsidRPr="00816DC6">
      <w:rPr>
        <w:rFonts w:ascii="Calibri" w:hAnsi="Calibri"/>
        <w:b/>
        <w:sz w:val="14"/>
        <w:szCs w:val="14"/>
      </w:rPr>
      <w:fldChar w:fldCharType="begin"/>
    </w:r>
    <w:r w:rsidR="00A00C35" w:rsidRPr="00816DC6">
      <w:rPr>
        <w:rFonts w:ascii="Calibri" w:hAnsi="Calibri"/>
        <w:b/>
        <w:sz w:val="14"/>
        <w:szCs w:val="14"/>
      </w:rPr>
      <w:instrText xml:space="preserve"> PAGE   \* MERGEFORMAT </w:instrText>
    </w:r>
    <w:r w:rsidRPr="00816DC6">
      <w:rPr>
        <w:rFonts w:ascii="Calibri" w:hAnsi="Calibri"/>
        <w:b/>
        <w:sz w:val="14"/>
        <w:szCs w:val="14"/>
      </w:rPr>
      <w:fldChar w:fldCharType="separate"/>
    </w:r>
    <w:r w:rsidR="00B229D9">
      <w:rPr>
        <w:rFonts w:ascii="Calibri" w:hAnsi="Calibri"/>
        <w:b/>
        <w:noProof/>
        <w:sz w:val="14"/>
        <w:szCs w:val="14"/>
      </w:rPr>
      <w:t>26</w:t>
    </w:r>
    <w:r w:rsidRPr="00816DC6">
      <w:rPr>
        <w:rFonts w:ascii="Calibri" w:hAnsi="Calibri"/>
        <w:b/>
        <w:sz w:val="14"/>
        <w:szCs w:val="1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293F" w:rsidRDefault="00C0293F" w:rsidP="006464EB">
      <w:pPr>
        <w:pStyle w:val="af0"/>
      </w:pPr>
      <w:r>
        <w:separator/>
      </w:r>
    </w:p>
  </w:footnote>
  <w:footnote w:type="continuationSeparator" w:id="0">
    <w:p w:rsidR="00C0293F" w:rsidRDefault="00C0293F" w:rsidP="006464EB">
      <w:pPr>
        <w:pStyle w:val="af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AEAEE15C"/>
    <w:lvl w:ilvl="0">
      <w:start w:val="1"/>
      <w:numFmt w:val="decimal"/>
      <w:lvlText w:val="%1."/>
      <w:lvlJc w:val="left"/>
      <w:pPr>
        <w:tabs>
          <w:tab w:val="num" w:pos="1492"/>
        </w:tabs>
        <w:ind w:left="1492" w:hanging="360"/>
      </w:pPr>
    </w:lvl>
  </w:abstractNum>
  <w:abstractNum w:abstractNumId="1">
    <w:nsid w:val="FFFFFF7D"/>
    <w:multiLevelType w:val="singleLevel"/>
    <w:tmpl w:val="F22AD2B0"/>
    <w:lvl w:ilvl="0">
      <w:start w:val="1"/>
      <w:numFmt w:val="decimal"/>
      <w:lvlText w:val="%1."/>
      <w:lvlJc w:val="left"/>
      <w:pPr>
        <w:tabs>
          <w:tab w:val="num" w:pos="1209"/>
        </w:tabs>
        <w:ind w:left="1209" w:hanging="360"/>
      </w:pPr>
    </w:lvl>
  </w:abstractNum>
  <w:abstractNum w:abstractNumId="2">
    <w:nsid w:val="FFFFFF7E"/>
    <w:multiLevelType w:val="singleLevel"/>
    <w:tmpl w:val="532C1676"/>
    <w:lvl w:ilvl="0">
      <w:start w:val="1"/>
      <w:numFmt w:val="decimal"/>
      <w:lvlText w:val="%1."/>
      <w:lvlJc w:val="left"/>
      <w:pPr>
        <w:tabs>
          <w:tab w:val="num" w:pos="926"/>
        </w:tabs>
        <w:ind w:left="926" w:hanging="360"/>
      </w:pPr>
    </w:lvl>
  </w:abstractNum>
  <w:abstractNum w:abstractNumId="3">
    <w:nsid w:val="FFFFFF7F"/>
    <w:multiLevelType w:val="singleLevel"/>
    <w:tmpl w:val="E2FED192"/>
    <w:lvl w:ilvl="0">
      <w:start w:val="1"/>
      <w:numFmt w:val="decimal"/>
      <w:lvlText w:val="%1."/>
      <w:lvlJc w:val="left"/>
      <w:pPr>
        <w:tabs>
          <w:tab w:val="num" w:pos="643"/>
        </w:tabs>
        <w:ind w:left="643" w:hanging="360"/>
      </w:pPr>
    </w:lvl>
  </w:abstractNum>
  <w:abstractNum w:abstractNumId="4">
    <w:nsid w:val="FFFFFF80"/>
    <w:multiLevelType w:val="singleLevel"/>
    <w:tmpl w:val="D09464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C0427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486D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A4618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BC8AD1A"/>
    <w:lvl w:ilvl="0">
      <w:start w:val="1"/>
      <w:numFmt w:val="decimal"/>
      <w:lvlText w:val="%1."/>
      <w:lvlJc w:val="left"/>
      <w:pPr>
        <w:tabs>
          <w:tab w:val="num" w:pos="360"/>
        </w:tabs>
        <w:ind w:left="360" w:hanging="360"/>
      </w:pPr>
    </w:lvl>
  </w:abstractNum>
  <w:abstractNum w:abstractNumId="9">
    <w:nsid w:val="FFFFFF89"/>
    <w:multiLevelType w:val="singleLevel"/>
    <w:tmpl w:val="2430B5B4"/>
    <w:lvl w:ilvl="0">
      <w:start w:val="1"/>
      <w:numFmt w:val="bullet"/>
      <w:lvlText w:val=""/>
      <w:lvlJc w:val="left"/>
      <w:pPr>
        <w:tabs>
          <w:tab w:val="num" w:pos="360"/>
        </w:tabs>
        <w:ind w:left="360" w:hanging="360"/>
      </w:pPr>
      <w:rPr>
        <w:rFonts w:ascii="Symbol" w:hAnsi="Symbol" w:hint="default"/>
      </w:rPr>
    </w:lvl>
  </w:abstractNum>
  <w:abstractNum w:abstractNumId="10">
    <w:nsid w:val="040729A9"/>
    <w:multiLevelType w:val="hybridMultilevel"/>
    <w:tmpl w:val="1D906722"/>
    <w:lvl w:ilvl="0" w:tplc="208E614C">
      <w:start w:val="1"/>
      <w:numFmt w:val="decimal"/>
      <w:lvlText w:val="%1)"/>
      <w:lvlJc w:val="left"/>
      <w:pPr>
        <w:ind w:left="1211" w:hanging="360"/>
      </w:pPr>
      <w:rPr>
        <w:rFonts w:hint="default"/>
        <w:vertAlign w:val="superscrip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1232CC5"/>
    <w:multiLevelType w:val="hybridMultilevel"/>
    <w:tmpl w:val="76C0138A"/>
    <w:lvl w:ilvl="0" w:tplc="213AF03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170D0D55"/>
    <w:multiLevelType w:val="singleLevel"/>
    <w:tmpl w:val="AEAEE15C"/>
    <w:lvl w:ilvl="0">
      <w:start w:val="1"/>
      <w:numFmt w:val="decimal"/>
      <w:lvlText w:val="%1."/>
      <w:legacy w:legacy="1" w:legacySpace="0" w:legacyIndent="397"/>
      <w:lvlJc w:val="left"/>
      <w:pPr>
        <w:ind w:left="794" w:hanging="397"/>
      </w:pPr>
    </w:lvl>
  </w:abstractNum>
  <w:abstractNum w:abstractNumId="13">
    <w:nsid w:val="17EC65E9"/>
    <w:multiLevelType w:val="hybridMultilevel"/>
    <w:tmpl w:val="01F208B4"/>
    <w:lvl w:ilvl="0" w:tplc="D92E32F4">
      <w:start w:val="1"/>
      <w:numFmt w:val="decimal"/>
      <w:lvlText w:val="%1)"/>
      <w:lvlJc w:val="left"/>
      <w:pPr>
        <w:ind w:left="720" w:hanging="360"/>
      </w:pPr>
      <w:rPr>
        <w:rFonts w:hint="default"/>
        <w:color w:val="FF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84A74F6"/>
    <w:multiLevelType w:val="hybridMultilevel"/>
    <w:tmpl w:val="D43223DA"/>
    <w:lvl w:ilvl="0" w:tplc="37447750">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94D589F"/>
    <w:multiLevelType w:val="hybridMultilevel"/>
    <w:tmpl w:val="6B147C76"/>
    <w:lvl w:ilvl="0" w:tplc="4A66C3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25892A00"/>
    <w:multiLevelType w:val="singleLevel"/>
    <w:tmpl w:val="0419000F"/>
    <w:lvl w:ilvl="0">
      <w:start w:val="1"/>
      <w:numFmt w:val="decimal"/>
      <w:lvlText w:val="%1."/>
      <w:lvlJc w:val="left"/>
      <w:pPr>
        <w:tabs>
          <w:tab w:val="num" w:pos="360"/>
        </w:tabs>
        <w:ind w:left="360" w:hanging="360"/>
      </w:pPr>
    </w:lvl>
  </w:abstractNum>
  <w:abstractNum w:abstractNumId="17">
    <w:nsid w:val="2A234008"/>
    <w:multiLevelType w:val="hybridMultilevel"/>
    <w:tmpl w:val="555C0A9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ED55B6"/>
    <w:multiLevelType w:val="hybridMultilevel"/>
    <w:tmpl w:val="CCF8DCAE"/>
    <w:lvl w:ilvl="0" w:tplc="D9D0A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56040F98"/>
    <w:multiLevelType w:val="singleLevel"/>
    <w:tmpl w:val="F0D6F7E6"/>
    <w:lvl w:ilvl="0">
      <w:numFmt w:val="bullet"/>
      <w:lvlText w:val=""/>
      <w:lvlJc w:val="left"/>
      <w:pPr>
        <w:tabs>
          <w:tab w:val="num" w:pos="1080"/>
        </w:tabs>
        <w:ind w:left="1080" w:hanging="360"/>
      </w:pPr>
      <w:rPr>
        <w:rFonts w:ascii="Symbol" w:hAnsi="Symbol" w:hint="default"/>
      </w:rPr>
    </w:lvl>
  </w:abstractNum>
  <w:abstractNum w:abstractNumId="20">
    <w:nsid w:val="5C130ECF"/>
    <w:multiLevelType w:val="singleLevel"/>
    <w:tmpl w:val="AEAEE15C"/>
    <w:lvl w:ilvl="0">
      <w:start w:val="1"/>
      <w:numFmt w:val="decimal"/>
      <w:lvlText w:val="%1."/>
      <w:legacy w:legacy="1" w:legacySpace="0" w:legacyIndent="397"/>
      <w:lvlJc w:val="left"/>
      <w:pPr>
        <w:ind w:left="794" w:hanging="397"/>
      </w:pPr>
    </w:lvl>
  </w:abstractNum>
  <w:abstractNum w:abstractNumId="21">
    <w:nsid w:val="65DD1513"/>
    <w:multiLevelType w:val="singleLevel"/>
    <w:tmpl w:val="04190001"/>
    <w:lvl w:ilvl="0">
      <w:numFmt w:val="bullet"/>
      <w:lvlText w:val=""/>
      <w:lvlJc w:val="left"/>
      <w:pPr>
        <w:tabs>
          <w:tab w:val="num" w:pos="360"/>
        </w:tabs>
        <w:ind w:left="360" w:hanging="360"/>
      </w:pPr>
      <w:rPr>
        <w:rFonts w:ascii="Symbol" w:hAnsi="Symbol" w:hint="default"/>
      </w:rPr>
    </w:lvl>
  </w:abstractNum>
  <w:abstractNum w:abstractNumId="22">
    <w:nsid w:val="6D1E7794"/>
    <w:multiLevelType w:val="hybridMultilevel"/>
    <w:tmpl w:val="8B0CC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371125"/>
    <w:multiLevelType w:val="hybridMultilevel"/>
    <w:tmpl w:val="F260CC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6"/>
  </w:num>
  <w:num w:numId="3">
    <w:abstractNumId w:val="21"/>
  </w:num>
  <w:num w:numId="4">
    <w:abstractNumId w:val="11"/>
  </w:num>
  <w:num w:numId="5">
    <w:abstractNumId w:val="23"/>
  </w:num>
  <w:num w:numId="6">
    <w:abstractNumId w:val="18"/>
  </w:num>
  <w:num w:numId="7">
    <w:abstractNumId w:val="10"/>
  </w:num>
  <w:num w:numId="8">
    <w:abstractNumId w:val="22"/>
  </w:num>
  <w:num w:numId="9">
    <w:abstractNumId w:val="17"/>
  </w:num>
  <w:num w:numId="10">
    <w:abstractNumId w:val="13"/>
  </w:num>
  <w:num w:numId="11">
    <w:abstractNumId w:val="15"/>
  </w:num>
  <w:num w:numId="12">
    <w:abstractNumId w:val="1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proofState w:grammar="clean"/>
  <w:attachedTemplate r:id="rId1"/>
  <w:linkStyle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F5798"/>
    <w:rsid w:val="000005B2"/>
    <w:rsid w:val="00000652"/>
    <w:rsid w:val="00000A36"/>
    <w:rsid w:val="00000A82"/>
    <w:rsid w:val="00000CFA"/>
    <w:rsid w:val="000011EA"/>
    <w:rsid w:val="00001691"/>
    <w:rsid w:val="00001768"/>
    <w:rsid w:val="000018EF"/>
    <w:rsid w:val="00001912"/>
    <w:rsid w:val="0000193A"/>
    <w:rsid w:val="00001B51"/>
    <w:rsid w:val="00002274"/>
    <w:rsid w:val="0000238F"/>
    <w:rsid w:val="00002832"/>
    <w:rsid w:val="00002E1D"/>
    <w:rsid w:val="00003265"/>
    <w:rsid w:val="00003EDC"/>
    <w:rsid w:val="00004198"/>
    <w:rsid w:val="00004777"/>
    <w:rsid w:val="000051A0"/>
    <w:rsid w:val="00005907"/>
    <w:rsid w:val="00005BF8"/>
    <w:rsid w:val="00006036"/>
    <w:rsid w:val="00006185"/>
    <w:rsid w:val="000062E5"/>
    <w:rsid w:val="00006305"/>
    <w:rsid w:val="000065ED"/>
    <w:rsid w:val="000066C2"/>
    <w:rsid w:val="00006859"/>
    <w:rsid w:val="000068B7"/>
    <w:rsid w:val="000068E4"/>
    <w:rsid w:val="00006C04"/>
    <w:rsid w:val="00006D86"/>
    <w:rsid w:val="0000738B"/>
    <w:rsid w:val="00007976"/>
    <w:rsid w:val="00007AD8"/>
    <w:rsid w:val="00007C0A"/>
    <w:rsid w:val="00007EB6"/>
    <w:rsid w:val="00007F1C"/>
    <w:rsid w:val="000102E6"/>
    <w:rsid w:val="00010341"/>
    <w:rsid w:val="00010557"/>
    <w:rsid w:val="00010CD7"/>
    <w:rsid w:val="00010DF9"/>
    <w:rsid w:val="00010EA1"/>
    <w:rsid w:val="00011055"/>
    <w:rsid w:val="00011223"/>
    <w:rsid w:val="00011233"/>
    <w:rsid w:val="00011C26"/>
    <w:rsid w:val="00012139"/>
    <w:rsid w:val="000122E1"/>
    <w:rsid w:val="00012305"/>
    <w:rsid w:val="0001237C"/>
    <w:rsid w:val="0001289D"/>
    <w:rsid w:val="00012F81"/>
    <w:rsid w:val="000130A1"/>
    <w:rsid w:val="000133A0"/>
    <w:rsid w:val="0001341E"/>
    <w:rsid w:val="00013F0D"/>
    <w:rsid w:val="00014502"/>
    <w:rsid w:val="00014744"/>
    <w:rsid w:val="00014A1A"/>
    <w:rsid w:val="00014DB1"/>
    <w:rsid w:val="000150BB"/>
    <w:rsid w:val="00015483"/>
    <w:rsid w:val="0001555B"/>
    <w:rsid w:val="000157F5"/>
    <w:rsid w:val="00015FC2"/>
    <w:rsid w:val="00016C4D"/>
    <w:rsid w:val="00016D46"/>
    <w:rsid w:val="00016FE0"/>
    <w:rsid w:val="000170AB"/>
    <w:rsid w:val="000170F8"/>
    <w:rsid w:val="000172BF"/>
    <w:rsid w:val="00017455"/>
    <w:rsid w:val="0001760E"/>
    <w:rsid w:val="0001763D"/>
    <w:rsid w:val="00017ADC"/>
    <w:rsid w:val="00017CB7"/>
    <w:rsid w:val="00020175"/>
    <w:rsid w:val="000206DD"/>
    <w:rsid w:val="00020799"/>
    <w:rsid w:val="000207C1"/>
    <w:rsid w:val="000207DE"/>
    <w:rsid w:val="000208E4"/>
    <w:rsid w:val="00020D84"/>
    <w:rsid w:val="000210C6"/>
    <w:rsid w:val="000217C8"/>
    <w:rsid w:val="00021BA8"/>
    <w:rsid w:val="00021C4F"/>
    <w:rsid w:val="00021EC9"/>
    <w:rsid w:val="00022552"/>
    <w:rsid w:val="00022BD5"/>
    <w:rsid w:val="00022E24"/>
    <w:rsid w:val="0002382B"/>
    <w:rsid w:val="00023A53"/>
    <w:rsid w:val="00023EA6"/>
    <w:rsid w:val="00024186"/>
    <w:rsid w:val="000243F9"/>
    <w:rsid w:val="00024EF1"/>
    <w:rsid w:val="00025148"/>
    <w:rsid w:val="00025666"/>
    <w:rsid w:val="000256AA"/>
    <w:rsid w:val="00025788"/>
    <w:rsid w:val="00025927"/>
    <w:rsid w:val="0002592B"/>
    <w:rsid w:val="00025DAF"/>
    <w:rsid w:val="00025EA5"/>
    <w:rsid w:val="00025EB2"/>
    <w:rsid w:val="00025ED4"/>
    <w:rsid w:val="0002651E"/>
    <w:rsid w:val="00026E91"/>
    <w:rsid w:val="00027D15"/>
    <w:rsid w:val="00027FA1"/>
    <w:rsid w:val="00027FF1"/>
    <w:rsid w:val="000308B4"/>
    <w:rsid w:val="00030990"/>
    <w:rsid w:val="00030FAC"/>
    <w:rsid w:val="00031160"/>
    <w:rsid w:val="0003141B"/>
    <w:rsid w:val="0003292C"/>
    <w:rsid w:val="0003298E"/>
    <w:rsid w:val="00032DE6"/>
    <w:rsid w:val="00032EDA"/>
    <w:rsid w:val="00033079"/>
    <w:rsid w:val="00033664"/>
    <w:rsid w:val="00033885"/>
    <w:rsid w:val="00034C29"/>
    <w:rsid w:val="00034E0C"/>
    <w:rsid w:val="00034F82"/>
    <w:rsid w:val="00035CF4"/>
    <w:rsid w:val="00035D36"/>
    <w:rsid w:val="00036262"/>
    <w:rsid w:val="000368C2"/>
    <w:rsid w:val="0003733D"/>
    <w:rsid w:val="000373E9"/>
    <w:rsid w:val="00040072"/>
    <w:rsid w:val="00040228"/>
    <w:rsid w:val="00040384"/>
    <w:rsid w:val="0004073C"/>
    <w:rsid w:val="000409DB"/>
    <w:rsid w:val="00040BC5"/>
    <w:rsid w:val="00040DC2"/>
    <w:rsid w:val="00040F5F"/>
    <w:rsid w:val="0004145F"/>
    <w:rsid w:val="00041818"/>
    <w:rsid w:val="00041961"/>
    <w:rsid w:val="000419CA"/>
    <w:rsid w:val="0004220C"/>
    <w:rsid w:val="00042218"/>
    <w:rsid w:val="0004234E"/>
    <w:rsid w:val="00042802"/>
    <w:rsid w:val="00042B5C"/>
    <w:rsid w:val="00043D38"/>
    <w:rsid w:val="000440BE"/>
    <w:rsid w:val="00044134"/>
    <w:rsid w:val="00044D4A"/>
    <w:rsid w:val="00044D79"/>
    <w:rsid w:val="00044FDA"/>
    <w:rsid w:val="00045246"/>
    <w:rsid w:val="000453E3"/>
    <w:rsid w:val="000453FA"/>
    <w:rsid w:val="000456CE"/>
    <w:rsid w:val="000459D0"/>
    <w:rsid w:val="00045A23"/>
    <w:rsid w:val="00045D6B"/>
    <w:rsid w:val="00045EE7"/>
    <w:rsid w:val="0004601E"/>
    <w:rsid w:val="0004680B"/>
    <w:rsid w:val="00046D76"/>
    <w:rsid w:val="000471A7"/>
    <w:rsid w:val="000473A6"/>
    <w:rsid w:val="00047583"/>
    <w:rsid w:val="00047EA5"/>
    <w:rsid w:val="00050256"/>
    <w:rsid w:val="000505B7"/>
    <w:rsid w:val="00050905"/>
    <w:rsid w:val="0005093B"/>
    <w:rsid w:val="00050A16"/>
    <w:rsid w:val="00050A60"/>
    <w:rsid w:val="00050F6C"/>
    <w:rsid w:val="000512C0"/>
    <w:rsid w:val="0005170F"/>
    <w:rsid w:val="000517B6"/>
    <w:rsid w:val="00051BD0"/>
    <w:rsid w:val="000524F0"/>
    <w:rsid w:val="000526A3"/>
    <w:rsid w:val="00052AB2"/>
    <w:rsid w:val="00052B41"/>
    <w:rsid w:val="00052BF8"/>
    <w:rsid w:val="00053A7C"/>
    <w:rsid w:val="00053CFC"/>
    <w:rsid w:val="00054251"/>
    <w:rsid w:val="00054840"/>
    <w:rsid w:val="00054D5D"/>
    <w:rsid w:val="000551F9"/>
    <w:rsid w:val="00055865"/>
    <w:rsid w:val="00055A08"/>
    <w:rsid w:val="00055A7B"/>
    <w:rsid w:val="00055BD6"/>
    <w:rsid w:val="000560CC"/>
    <w:rsid w:val="00056274"/>
    <w:rsid w:val="000563E1"/>
    <w:rsid w:val="00056637"/>
    <w:rsid w:val="000568B0"/>
    <w:rsid w:val="0005698E"/>
    <w:rsid w:val="00056B7F"/>
    <w:rsid w:val="000571EC"/>
    <w:rsid w:val="000572BD"/>
    <w:rsid w:val="00057453"/>
    <w:rsid w:val="0005772E"/>
    <w:rsid w:val="00057E86"/>
    <w:rsid w:val="00057F82"/>
    <w:rsid w:val="00057FB1"/>
    <w:rsid w:val="000602BE"/>
    <w:rsid w:val="000603E4"/>
    <w:rsid w:val="00060633"/>
    <w:rsid w:val="0006068D"/>
    <w:rsid w:val="00060B44"/>
    <w:rsid w:val="00060F19"/>
    <w:rsid w:val="000613D8"/>
    <w:rsid w:val="0006161B"/>
    <w:rsid w:val="00061E62"/>
    <w:rsid w:val="00061EAD"/>
    <w:rsid w:val="00062590"/>
    <w:rsid w:val="000626F9"/>
    <w:rsid w:val="0006284A"/>
    <w:rsid w:val="0006287F"/>
    <w:rsid w:val="00062C7B"/>
    <w:rsid w:val="00062FD3"/>
    <w:rsid w:val="00063007"/>
    <w:rsid w:val="0006304F"/>
    <w:rsid w:val="00063124"/>
    <w:rsid w:val="00063818"/>
    <w:rsid w:val="000638E6"/>
    <w:rsid w:val="0006390B"/>
    <w:rsid w:val="00063AF7"/>
    <w:rsid w:val="00063BFF"/>
    <w:rsid w:val="00063D6C"/>
    <w:rsid w:val="00063F9E"/>
    <w:rsid w:val="0006415C"/>
    <w:rsid w:val="000644DB"/>
    <w:rsid w:val="00064512"/>
    <w:rsid w:val="00064736"/>
    <w:rsid w:val="00064A71"/>
    <w:rsid w:val="00064D2C"/>
    <w:rsid w:val="00064DD6"/>
    <w:rsid w:val="000655B1"/>
    <w:rsid w:val="000659D5"/>
    <w:rsid w:val="00065A8A"/>
    <w:rsid w:val="00065EC4"/>
    <w:rsid w:val="00065F89"/>
    <w:rsid w:val="0006602D"/>
    <w:rsid w:val="0006652C"/>
    <w:rsid w:val="00066594"/>
    <w:rsid w:val="000669E2"/>
    <w:rsid w:val="0006707A"/>
    <w:rsid w:val="000672D3"/>
    <w:rsid w:val="00067810"/>
    <w:rsid w:val="00067833"/>
    <w:rsid w:val="000678C5"/>
    <w:rsid w:val="00067A3F"/>
    <w:rsid w:val="00067B2D"/>
    <w:rsid w:val="00067DF9"/>
    <w:rsid w:val="0007079D"/>
    <w:rsid w:val="00070E65"/>
    <w:rsid w:val="00071687"/>
    <w:rsid w:val="000716FD"/>
    <w:rsid w:val="0007187A"/>
    <w:rsid w:val="00071CC7"/>
    <w:rsid w:val="00071E5D"/>
    <w:rsid w:val="000725AD"/>
    <w:rsid w:val="000730C6"/>
    <w:rsid w:val="0007315B"/>
    <w:rsid w:val="000731B9"/>
    <w:rsid w:val="0007343F"/>
    <w:rsid w:val="0007346B"/>
    <w:rsid w:val="000736D9"/>
    <w:rsid w:val="00073DF1"/>
    <w:rsid w:val="00073F04"/>
    <w:rsid w:val="00074065"/>
    <w:rsid w:val="0007429B"/>
    <w:rsid w:val="00074E75"/>
    <w:rsid w:val="000757A8"/>
    <w:rsid w:val="0007608C"/>
    <w:rsid w:val="00076178"/>
    <w:rsid w:val="0007680E"/>
    <w:rsid w:val="00076D4F"/>
    <w:rsid w:val="00077309"/>
    <w:rsid w:val="00077317"/>
    <w:rsid w:val="00077492"/>
    <w:rsid w:val="0007773D"/>
    <w:rsid w:val="00077BD6"/>
    <w:rsid w:val="00077F64"/>
    <w:rsid w:val="00080166"/>
    <w:rsid w:val="00080406"/>
    <w:rsid w:val="00080541"/>
    <w:rsid w:val="00080744"/>
    <w:rsid w:val="0008169B"/>
    <w:rsid w:val="00081B4D"/>
    <w:rsid w:val="00081CB8"/>
    <w:rsid w:val="00081E2E"/>
    <w:rsid w:val="0008242D"/>
    <w:rsid w:val="00082A9D"/>
    <w:rsid w:val="00082D36"/>
    <w:rsid w:val="00083434"/>
    <w:rsid w:val="00083A26"/>
    <w:rsid w:val="00083AB8"/>
    <w:rsid w:val="00083C3E"/>
    <w:rsid w:val="00083CFB"/>
    <w:rsid w:val="00083DB2"/>
    <w:rsid w:val="00083E98"/>
    <w:rsid w:val="00083F92"/>
    <w:rsid w:val="00083FB1"/>
    <w:rsid w:val="00084357"/>
    <w:rsid w:val="00084A59"/>
    <w:rsid w:val="00085290"/>
    <w:rsid w:val="00085574"/>
    <w:rsid w:val="00085736"/>
    <w:rsid w:val="00085BF3"/>
    <w:rsid w:val="00085C04"/>
    <w:rsid w:val="000866F1"/>
    <w:rsid w:val="000867E5"/>
    <w:rsid w:val="00086899"/>
    <w:rsid w:val="000869D0"/>
    <w:rsid w:val="00086A8F"/>
    <w:rsid w:val="0008751D"/>
    <w:rsid w:val="0008781F"/>
    <w:rsid w:val="00087E13"/>
    <w:rsid w:val="00087E2A"/>
    <w:rsid w:val="00090114"/>
    <w:rsid w:val="0009054A"/>
    <w:rsid w:val="000907FC"/>
    <w:rsid w:val="00091094"/>
    <w:rsid w:val="00091103"/>
    <w:rsid w:val="00091139"/>
    <w:rsid w:val="0009121A"/>
    <w:rsid w:val="000915CF"/>
    <w:rsid w:val="0009190D"/>
    <w:rsid w:val="00091EBE"/>
    <w:rsid w:val="00092189"/>
    <w:rsid w:val="000922A2"/>
    <w:rsid w:val="0009239D"/>
    <w:rsid w:val="00093311"/>
    <w:rsid w:val="00093C2B"/>
    <w:rsid w:val="00093F14"/>
    <w:rsid w:val="00094032"/>
    <w:rsid w:val="000944C6"/>
    <w:rsid w:val="00094BFB"/>
    <w:rsid w:val="000954D0"/>
    <w:rsid w:val="0009630C"/>
    <w:rsid w:val="000963F9"/>
    <w:rsid w:val="00096662"/>
    <w:rsid w:val="0009699B"/>
    <w:rsid w:val="00096B5D"/>
    <w:rsid w:val="00096BDD"/>
    <w:rsid w:val="00096CB1"/>
    <w:rsid w:val="00096DC5"/>
    <w:rsid w:val="00097442"/>
    <w:rsid w:val="0009747A"/>
    <w:rsid w:val="00097870"/>
    <w:rsid w:val="00097BCB"/>
    <w:rsid w:val="00097FEA"/>
    <w:rsid w:val="000A0085"/>
    <w:rsid w:val="000A0375"/>
    <w:rsid w:val="000A03BC"/>
    <w:rsid w:val="000A073B"/>
    <w:rsid w:val="000A0819"/>
    <w:rsid w:val="000A0C02"/>
    <w:rsid w:val="000A195D"/>
    <w:rsid w:val="000A1BCD"/>
    <w:rsid w:val="000A1D81"/>
    <w:rsid w:val="000A1E94"/>
    <w:rsid w:val="000A20D1"/>
    <w:rsid w:val="000A2A58"/>
    <w:rsid w:val="000A2DEB"/>
    <w:rsid w:val="000A2F2A"/>
    <w:rsid w:val="000A336B"/>
    <w:rsid w:val="000A363D"/>
    <w:rsid w:val="000A385B"/>
    <w:rsid w:val="000A3A5D"/>
    <w:rsid w:val="000A4BC5"/>
    <w:rsid w:val="000A4FB1"/>
    <w:rsid w:val="000A5303"/>
    <w:rsid w:val="000A5381"/>
    <w:rsid w:val="000A551C"/>
    <w:rsid w:val="000A568F"/>
    <w:rsid w:val="000A588B"/>
    <w:rsid w:val="000A5933"/>
    <w:rsid w:val="000A5A5E"/>
    <w:rsid w:val="000A6379"/>
    <w:rsid w:val="000A6402"/>
    <w:rsid w:val="000A64CC"/>
    <w:rsid w:val="000A64E2"/>
    <w:rsid w:val="000A6800"/>
    <w:rsid w:val="000A68D4"/>
    <w:rsid w:val="000A6A28"/>
    <w:rsid w:val="000A6D24"/>
    <w:rsid w:val="000A6F02"/>
    <w:rsid w:val="000A6FC8"/>
    <w:rsid w:val="000A730B"/>
    <w:rsid w:val="000A73B5"/>
    <w:rsid w:val="000A74AF"/>
    <w:rsid w:val="000A77FB"/>
    <w:rsid w:val="000B0147"/>
    <w:rsid w:val="000B0676"/>
    <w:rsid w:val="000B083F"/>
    <w:rsid w:val="000B11A1"/>
    <w:rsid w:val="000B1235"/>
    <w:rsid w:val="000B15F2"/>
    <w:rsid w:val="000B16BA"/>
    <w:rsid w:val="000B18DF"/>
    <w:rsid w:val="000B18F9"/>
    <w:rsid w:val="000B1BC6"/>
    <w:rsid w:val="000B1BCE"/>
    <w:rsid w:val="000B1E5C"/>
    <w:rsid w:val="000B20B0"/>
    <w:rsid w:val="000B2129"/>
    <w:rsid w:val="000B23A7"/>
    <w:rsid w:val="000B2487"/>
    <w:rsid w:val="000B25C2"/>
    <w:rsid w:val="000B2F3C"/>
    <w:rsid w:val="000B3122"/>
    <w:rsid w:val="000B498E"/>
    <w:rsid w:val="000B4A34"/>
    <w:rsid w:val="000B4EC1"/>
    <w:rsid w:val="000B5202"/>
    <w:rsid w:val="000B58B5"/>
    <w:rsid w:val="000B5BEF"/>
    <w:rsid w:val="000B6332"/>
    <w:rsid w:val="000B65F2"/>
    <w:rsid w:val="000B73F1"/>
    <w:rsid w:val="000B7610"/>
    <w:rsid w:val="000B7A44"/>
    <w:rsid w:val="000C0486"/>
    <w:rsid w:val="000C0DFC"/>
    <w:rsid w:val="000C112B"/>
    <w:rsid w:val="000C1418"/>
    <w:rsid w:val="000C1664"/>
    <w:rsid w:val="000C17E3"/>
    <w:rsid w:val="000C1B14"/>
    <w:rsid w:val="000C1F74"/>
    <w:rsid w:val="000C2DE0"/>
    <w:rsid w:val="000C31D4"/>
    <w:rsid w:val="000C33CE"/>
    <w:rsid w:val="000C380F"/>
    <w:rsid w:val="000C39B2"/>
    <w:rsid w:val="000C3CE1"/>
    <w:rsid w:val="000C4177"/>
    <w:rsid w:val="000C431E"/>
    <w:rsid w:val="000C462F"/>
    <w:rsid w:val="000C4684"/>
    <w:rsid w:val="000C4813"/>
    <w:rsid w:val="000C5323"/>
    <w:rsid w:val="000C54E5"/>
    <w:rsid w:val="000C5C4D"/>
    <w:rsid w:val="000C6140"/>
    <w:rsid w:val="000C6391"/>
    <w:rsid w:val="000C6613"/>
    <w:rsid w:val="000C694E"/>
    <w:rsid w:val="000C6BCD"/>
    <w:rsid w:val="000C6D77"/>
    <w:rsid w:val="000C724E"/>
    <w:rsid w:val="000C73C7"/>
    <w:rsid w:val="000C7EF8"/>
    <w:rsid w:val="000D0313"/>
    <w:rsid w:val="000D0413"/>
    <w:rsid w:val="000D0762"/>
    <w:rsid w:val="000D0788"/>
    <w:rsid w:val="000D0849"/>
    <w:rsid w:val="000D115D"/>
    <w:rsid w:val="000D1399"/>
    <w:rsid w:val="000D224D"/>
    <w:rsid w:val="000D24DC"/>
    <w:rsid w:val="000D268C"/>
    <w:rsid w:val="000D28B9"/>
    <w:rsid w:val="000D2ABB"/>
    <w:rsid w:val="000D2D22"/>
    <w:rsid w:val="000D39EF"/>
    <w:rsid w:val="000D3CA7"/>
    <w:rsid w:val="000D403C"/>
    <w:rsid w:val="000D40F8"/>
    <w:rsid w:val="000D4148"/>
    <w:rsid w:val="000D4286"/>
    <w:rsid w:val="000D44B1"/>
    <w:rsid w:val="000D44E1"/>
    <w:rsid w:val="000D4ADC"/>
    <w:rsid w:val="000D4BA7"/>
    <w:rsid w:val="000D4D98"/>
    <w:rsid w:val="000D5070"/>
    <w:rsid w:val="000D508E"/>
    <w:rsid w:val="000D5197"/>
    <w:rsid w:val="000D56AC"/>
    <w:rsid w:val="000D594E"/>
    <w:rsid w:val="000D5BD7"/>
    <w:rsid w:val="000D628D"/>
    <w:rsid w:val="000D6568"/>
    <w:rsid w:val="000D7890"/>
    <w:rsid w:val="000D7A42"/>
    <w:rsid w:val="000D7E05"/>
    <w:rsid w:val="000D7EC0"/>
    <w:rsid w:val="000D7FB5"/>
    <w:rsid w:val="000E0993"/>
    <w:rsid w:val="000E0DFA"/>
    <w:rsid w:val="000E10B1"/>
    <w:rsid w:val="000E13CD"/>
    <w:rsid w:val="000E152B"/>
    <w:rsid w:val="000E186A"/>
    <w:rsid w:val="000E18D7"/>
    <w:rsid w:val="000E22E7"/>
    <w:rsid w:val="000E2333"/>
    <w:rsid w:val="000E29D5"/>
    <w:rsid w:val="000E2AE7"/>
    <w:rsid w:val="000E2B69"/>
    <w:rsid w:val="000E2D19"/>
    <w:rsid w:val="000E2D80"/>
    <w:rsid w:val="000E2E56"/>
    <w:rsid w:val="000E31CA"/>
    <w:rsid w:val="000E336F"/>
    <w:rsid w:val="000E39D7"/>
    <w:rsid w:val="000E3F81"/>
    <w:rsid w:val="000E429F"/>
    <w:rsid w:val="000E5236"/>
    <w:rsid w:val="000E5682"/>
    <w:rsid w:val="000E56AB"/>
    <w:rsid w:val="000E57CB"/>
    <w:rsid w:val="000E5890"/>
    <w:rsid w:val="000E58CF"/>
    <w:rsid w:val="000E5A2F"/>
    <w:rsid w:val="000E5C6E"/>
    <w:rsid w:val="000E5C7E"/>
    <w:rsid w:val="000E6320"/>
    <w:rsid w:val="000E63C7"/>
    <w:rsid w:val="000E6482"/>
    <w:rsid w:val="000E657D"/>
    <w:rsid w:val="000E65E5"/>
    <w:rsid w:val="000E6A2C"/>
    <w:rsid w:val="000E6BD1"/>
    <w:rsid w:val="000E6C8E"/>
    <w:rsid w:val="000E704F"/>
    <w:rsid w:val="000E7419"/>
    <w:rsid w:val="000E74AA"/>
    <w:rsid w:val="000E7505"/>
    <w:rsid w:val="000E7556"/>
    <w:rsid w:val="000E79F2"/>
    <w:rsid w:val="000E7A34"/>
    <w:rsid w:val="000E7B7E"/>
    <w:rsid w:val="000F02A7"/>
    <w:rsid w:val="000F0626"/>
    <w:rsid w:val="000F0A76"/>
    <w:rsid w:val="000F0A9B"/>
    <w:rsid w:val="000F140C"/>
    <w:rsid w:val="000F16AD"/>
    <w:rsid w:val="000F220A"/>
    <w:rsid w:val="000F25F1"/>
    <w:rsid w:val="000F2907"/>
    <w:rsid w:val="000F2A3C"/>
    <w:rsid w:val="000F2E1E"/>
    <w:rsid w:val="000F3709"/>
    <w:rsid w:val="000F3733"/>
    <w:rsid w:val="000F3862"/>
    <w:rsid w:val="000F3A49"/>
    <w:rsid w:val="000F3FDC"/>
    <w:rsid w:val="000F55B6"/>
    <w:rsid w:val="000F569C"/>
    <w:rsid w:val="000F597B"/>
    <w:rsid w:val="000F5A9F"/>
    <w:rsid w:val="000F5BB3"/>
    <w:rsid w:val="000F5EB0"/>
    <w:rsid w:val="000F6433"/>
    <w:rsid w:val="000F68A4"/>
    <w:rsid w:val="000F6B9D"/>
    <w:rsid w:val="000F6D0D"/>
    <w:rsid w:val="000F6DD4"/>
    <w:rsid w:val="000F6DFC"/>
    <w:rsid w:val="000F7062"/>
    <w:rsid w:val="000F7F0F"/>
    <w:rsid w:val="001000D4"/>
    <w:rsid w:val="00100765"/>
    <w:rsid w:val="001007BC"/>
    <w:rsid w:val="001007F9"/>
    <w:rsid w:val="00100A22"/>
    <w:rsid w:val="0010101F"/>
    <w:rsid w:val="0010181C"/>
    <w:rsid w:val="00101E0F"/>
    <w:rsid w:val="00101F59"/>
    <w:rsid w:val="0010239C"/>
    <w:rsid w:val="001030FE"/>
    <w:rsid w:val="0010390B"/>
    <w:rsid w:val="00103CCA"/>
    <w:rsid w:val="00104407"/>
    <w:rsid w:val="00104725"/>
    <w:rsid w:val="00104958"/>
    <w:rsid w:val="00104C48"/>
    <w:rsid w:val="00104F27"/>
    <w:rsid w:val="00104F56"/>
    <w:rsid w:val="00105533"/>
    <w:rsid w:val="001055CC"/>
    <w:rsid w:val="001058A9"/>
    <w:rsid w:val="00105C8C"/>
    <w:rsid w:val="00107330"/>
    <w:rsid w:val="0010767B"/>
    <w:rsid w:val="00107C45"/>
    <w:rsid w:val="00107D50"/>
    <w:rsid w:val="001104F8"/>
    <w:rsid w:val="00110523"/>
    <w:rsid w:val="00110771"/>
    <w:rsid w:val="00110832"/>
    <w:rsid w:val="00110D35"/>
    <w:rsid w:val="00110E96"/>
    <w:rsid w:val="00110F9F"/>
    <w:rsid w:val="001112FC"/>
    <w:rsid w:val="001113E6"/>
    <w:rsid w:val="0011141A"/>
    <w:rsid w:val="001116DD"/>
    <w:rsid w:val="00111825"/>
    <w:rsid w:val="0011219E"/>
    <w:rsid w:val="0011242F"/>
    <w:rsid w:val="00112812"/>
    <w:rsid w:val="0011283D"/>
    <w:rsid w:val="0011299B"/>
    <w:rsid w:val="00112AA7"/>
    <w:rsid w:val="00112B5A"/>
    <w:rsid w:val="0011300F"/>
    <w:rsid w:val="0011317E"/>
    <w:rsid w:val="001133CE"/>
    <w:rsid w:val="001135AB"/>
    <w:rsid w:val="0011432B"/>
    <w:rsid w:val="0011441E"/>
    <w:rsid w:val="00114460"/>
    <w:rsid w:val="00114585"/>
    <w:rsid w:val="00114780"/>
    <w:rsid w:val="0011498F"/>
    <w:rsid w:val="00114E39"/>
    <w:rsid w:val="001153E4"/>
    <w:rsid w:val="0011544D"/>
    <w:rsid w:val="00115594"/>
    <w:rsid w:val="00115F47"/>
    <w:rsid w:val="0011612E"/>
    <w:rsid w:val="0011659A"/>
    <w:rsid w:val="001167FA"/>
    <w:rsid w:val="00116BB1"/>
    <w:rsid w:val="00117084"/>
    <w:rsid w:val="00117125"/>
    <w:rsid w:val="00117237"/>
    <w:rsid w:val="0011743F"/>
    <w:rsid w:val="00117789"/>
    <w:rsid w:val="00117DC3"/>
    <w:rsid w:val="001201D4"/>
    <w:rsid w:val="001203BB"/>
    <w:rsid w:val="001204E6"/>
    <w:rsid w:val="00120DC5"/>
    <w:rsid w:val="00121175"/>
    <w:rsid w:val="0012135A"/>
    <w:rsid w:val="00121452"/>
    <w:rsid w:val="0012173E"/>
    <w:rsid w:val="00121B96"/>
    <w:rsid w:val="00121D06"/>
    <w:rsid w:val="001220B3"/>
    <w:rsid w:val="001221C4"/>
    <w:rsid w:val="001221DE"/>
    <w:rsid w:val="00122591"/>
    <w:rsid w:val="001226E6"/>
    <w:rsid w:val="00123518"/>
    <w:rsid w:val="0012368B"/>
    <w:rsid w:val="00124391"/>
    <w:rsid w:val="001245FF"/>
    <w:rsid w:val="001248E1"/>
    <w:rsid w:val="00124AB6"/>
    <w:rsid w:val="00124E18"/>
    <w:rsid w:val="001255AB"/>
    <w:rsid w:val="001256D3"/>
    <w:rsid w:val="00125722"/>
    <w:rsid w:val="00125833"/>
    <w:rsid w:val="00126367"/>
    <w:rsid w:val="00126B94"/>
    <w:rsid w:val="00126D69"/>
    <w:rsid w:val="0012707D"/>
    <w:rsid w:val="00127193"/>
    <w:rsid w:val="0012741B"/>
    <w:rsid w:val="00127B20"/>
    <w:rsid w:val="00127BA6"/>
    <w:rsid w:val="00127C89"/>
    <w:rsid w:val="00127DA8"/>
    <w:rsid w:val="00127ECE"/>
    <w:rsid w:val="0013028E"/>
    <w:rsid w:val="00130325"/>
    <w:rsid w:val="0013047D"/>
    <w:rsid w:val="001305AD"/>
    <w:rsid w:val="00130626"/>
    <w:rsid w:val="00130BD2"/>
    <w:rsid w:val="00130BE6"/>
    <w:rsid w:val="00130F0C"/>
    <w:rsid w:val="001310F8"/>
    <w:rsid w:val="00131176"/>
    <w:rsid w:val="00131C39"/>
    <w:rsid w:val="00131DEA"/>
    <w:rsid w:val="001320D5"/>
    <w:rsid w:val="00132206"/>
    <w:rsid w:val="0013315B"/>
    <w:rsid w:val="001334E9"/>
    <w:rsid w:val="001335BE"/>
    <w:rsid w:val="001336D7"/>
    <w:rsid w:val="0013384F"/>
    <w:rsid w:val="00133A73"/>
    <w:rsid w:val="00133C69"/>
    <w:rsid w:val="00133F7A"/>
    <w:rsid w:val="00134052"/>
    <w:rsid w:val="00134087"/>
    <w:rsid w:val="00134496"/>
    <w:rsid w:val="001345D6"/>
    <w:rsid w:val="00134A10"/>
    <w:rsid w:val="00134CDB"/>
    <w:rsid w:val="00134EB8"/>
    <w:rsid w:val="001353BE"/>
    <w:rsid w:val="00135CC3"/>
    <w:rsid w:val="00135EAF"/>
    <w:rsid w:val="00135F61"/>
    <w:rsid w:val="00136371"/>
    <w:rsid w:val="0013639C"/>
    <w:rsid w:val="00136516"/>
    <w:rsid w:val="001365BA"/>
    <w:rsid w:val="00136767"/>
    <w:rsid w:val="00136A7B"/>
    <w:rsid w:val="00136D81"/>
    <w:rsid w:val="00137317"/>
    <w:rsid w:val="001374B8"/>
    <w:rsid w:val="0013769F"/>
    <w:rsid w:val="0013788A"/>
    <w:rsid w:val="001378C9"/>
    <w:rsid w:val="00137A62"/>
    <w:rsid w:val="00137E3B"/>
    <w:rsid w:val="001402A9"/>
    <w:rsid w:val="0014033F"/>
    <w:rsid w:val="00140E86"/>
    <w:rsid w:val="001414AF"/>
    <w:rsid w:val="0014183C"/>
    <w:rsid w:val="001418C9"/>
    <w:rsid w:val="00141A57"/>
    <w:rsid w:val="00141E7B"/>
    <w:rsid w:val="00142229"/>
    <w:rsid w:val="001429CA"/>
    <w:rsid w:val="00143394"/>
    <w:rsid w:val="001434E6"/>
    <w:rsid w:val="00143F22"/>
    <w:rsid w:val="00144066"/>
    <w:rsid w:val="00144B03"/>
    <w:rsid w:val="00144B7A"/>
    <w:rsid w:val="00144ED1"/>
    <w:rsid w:val="0014575A"/>
    <w:rsid w:val="00145A73"/>
    <w:rsid w:val="00145DD1"/>
    <w:rsid w:val="00145E80"/>
    <w:rsid w:val="0014610E"/>
    <w:rsid w:val="001461AD"/>
    <w:rsid w:val="00146C56"/>
    <w:rsid w:val="00146DC9"/>
    <w:rsid w:val="00147497"/>
    <w:rsid w:val="001474E7"/>
    <w:rsid w:val="00147522"/>
    <w:rsid w:val="001475A9"/>
    <w:rsid w:val="00147A02"/>
    <w:rsid w:val="00147C6C"/>
    <w:rsid w:val="00147E43"/>
    <w:rsid w:val="00147F29"/>
    <w:rsid w:val="00147F30"/>
    <w:rsid w:val="001501FE"/>
    <w:rsid w:val="001502F7"/>
    <w:rsid w:val="0015040B"/>
    <w:rsid w:val="00150B0B"/>
    <w:rsid w:val="00150DC3"/>
    <w:rsid w:val="00150DD8"/>
    <w:rsid w:val="00150DF3"/>
    <w:rsid w:val="00150F0E"/>
    <w:rsid w:val="0015117B"/>
    <w:rsid w:val="001511C1"/>
    <w:rsid w:val="0015146A"/>
    <w:rsid w:val="0015181C"/>
    <w:rsid w:val="00151F89"/>
    <w:rsid w:val="001521D5"/>
    <w:rsid w:val="001527A5"/>
    <w:rsid w:val="001527AB"/>
    <w:rsid w:val="00152A31"/>
    <w:rsid w:val="00153817"/>
    <w:rsid w:val="00153B11"/>
    <w:rsid w:val="00153F03"/>
    <w:rsid w:val="0015412E"/>
    <w:rsid w:val="00154396"/>
    <w:rsid w:val="00154872"/>
    <w:rsid w:val="00154C77"/>
    <w:rsid w:val="001550CB"/>
    <w:rsid w:val="0015544C"/>
    <w:rsid w:val="00155967"/>
    <w:rsid w:val="00155ADE"/>
    <w:rsid w:val="00155B5D"/>
    <w:rsid w:val="001567F2"/>
    <w:rsid w:val="0015764D"/>
    <w:rsid w:val="00157963"/>
    <w:rsid w:val="00157B21"/>
    <w:rsid w:val="00160144"/>
    <w:rsid w:val="0016022D"/>
    <w:rsid w:val="00160499"/>
    <w:rsid w:val="0016060C"/>
    <w:rsid w:val="001606CF"/>
    <w:rsid w:val="0016174B"/>
    <w:rsid w:val="00161C7F"/>
    <w:rsid w:val="001621A6"/>
    <w:rsid w:val="00162466"/>
    <w:rsid w:val="00162842"/>
    <w:rsid w:val="00162C2E"/>
    <w:rsid w:val="001633EB"/>
    <w:rsid w:val="001635FC"/>
    <w:rsid w:val="0016368F"/>
    <w:rsid w:val="0016384F"/>
    <w:rsid w:val="00163997"/>
    <w:rsid w:val="00163D6E"/>
    <w:rsid w:val="001646E1"/>
    <w:rsid w:val="00164704"/>
    <w:rsid w:val="00164797"/>
    <w:rsid w:val="001648CA"/>
    <w:rsid w:val="001648E8"/>
    <w:rsid w:val="0016563F"/>
    <w:rsid w:val="00165683"/>
    <w:rsid w:val="001657DD"/>
    <w:rsid w:val="00165989"/>
    <w:rsid w:val="00165A4E"/>
    <w:rsid w:val="00165CC6"/>
    <w:rsid w:val="0016620A"/>
    <w:rsid w:val="00166775"/>
    <w:rsid w:val="001668B5"/>
    <w:rsid w:val="00166A85"/>
    <w:rsid w:val="001675E9"/>
    <w:rsid w:val="00167864"/>
    <w:rsid w:val="00167E98"/>
    <w:rsid w:val="00167FCA"/>
    <w:rsid w:val="00170179"/>
    <w:rsid w:val="00170683"/>
    <w:rsid w:val="00170A08"/>
    <w:rsid w:val="00170E44"/>
    <w:rsid w:val="001718AF"/>
    <w:rsid w:val="00171D37"/>
    <w:rsid w:val="0017265C"/>
    <w:rsid w:val="001728B7"/>
    <w:rsid w:val="00172DB1"/>
    <w:rsid w:val="00173B16"/>
    <w:rsid w:val="00173C3A"/>
    <w:rsid w:val="00173C4D"/>
    <w:rsid w:val="00174792"/>
    <w:rsid w:val="00174826"/>
    <w:rsid w:val="0017498F"/>
    <w:rsid w:val="001749EB"/>
    <w:rsid w:val="00174A5A"/>
    <w:rsid w:val="00174B20"/>
    <w:rsid w:val="00174EFF"/>
    <w:rsid w:val="0017524C"/>
    <w:rsid w:val="0017548E"/>
    <w:rsid w:val="001757AE"/>
    <w:rsid w:val="00175D38"/>
    <w:rsid w:val="00176239"/>
    <w:rsid w:val="00176934"/>
    <w:rsid w:val="00176F49"/>
    <w:rsid w:val="0017767F"/>
    <w:rsid w:val="0017788D"/>
    <w:rsid w:val="0018077A"/>
    <w:rsid w:val="001807EE"/>
    <w:rsid w:val="00180C6C"/>
    <w:rsid w:val="00181167"/>
    <w:rsid w:val="001811F6"/>
    <w:rsid w:val="001811F7"/>
    <w:rsid w:val="0018170A"/>
    <w:rsid w:val="00181CED"/>
    <w:rsid w:val="00181D81"/>
    <w:rsid w:val="001820BF"/>
    <w:rsid w:val="00182449"/>
    <w:rsid w:val="00182AAF"/>
    <w:rsid w:val="00183556"/>
    <w:rsid w:val="001838BD"/>
    <w:rsid w:val="00184303"/>
    <w:rsid w:val="001844FE"/>
    <w:rsid w:val="00184500"/>
    <w:rsid w:val="001845AD"/>
    <w:rsid w:val="00184A11"/>
    <w:rsid w:val="00184A35"/>
    <w:rsid w:val="00184D2A"/>
    <w:rsid w:val="00184D71"/>
    <w:rsid w:val="00185453"/>
    <w:rsid w:val="0018555B"/>
    <w:rsid w:val="001857B7"/>
    <w:rsid w:val="001859E0"/>
    <w:rsid w:val="001861EE"/>
    <w:rsid w:val="001863FD"/>
    <w:rsid w:val="0018640C"/>
    <w:rsid w:val="00186BB7"/>
    <w:rsid w:val="00186E45"/>
    <w:rsid w:val="0018717C"/>
    <w:rsid w:val="00187A55"/>
    <w:rsid w:val="00187EE8"/>
    <w:rsid w:val="0019008E"/>
    <w:rsid w:val="00190A01"/>
    <w:rsid w:val="00190AA5"/>
    <w:rsid w:val="00190C62"/>
    <w:rsid w:val="001916B3"/>
    <w:rsid w:val="00191A47"/>
    <w:rsid w:val="00191F19"/>
    <w:rsid w:val="001920DA"/>
    <w:rsid w:val="00192D36"/>
    <w:rsid w:val="00192EFF"/>
    <w:rsid w:val="001932D8"/>
    <w:rsid w:val="00193784"/>
    <w:rsid w:val="00193A07"/>
    <w:rsid w:val="00193E10"/>
    <w:rsid w:val="00193E39"/>
    <w:rsid w:val="0019423D"/>
    <w:rsid w:val="001946A9"/>
    <w:rsid w:val="001947C3"/>
    <w:rsid w:val="001948B5"/>
    <w:rsid w:val="001948BE"/>
    <w:rsid w:val="00194933"/>
    <w:rsid w:val="00194C94"/>
    <w:rsid w:val="00194CF0"/>
    <w:rsid w:val="00195163"/>
    <w:rsid w:val="0019531C"/>
    <w:rsid w:val="001956B1"/>
    <w:rsid w:val="00195C1E"/>
    <w:rsid w:val="00195CC5"/>
    <w:rsid w:val="00196077"/>
    <w:rsid w:val="001960A8"/>
    <w:rsid w:val="001960CC"/>
    <w:rsid w:val="001964FC"/>
    <w:rsid w:val="0019652C"/>
    <w:rsid w:val="001965B3"/>
    <w:rsid w:val="001966FF"/>
    <w:rsid w:val="00196FF7"/>
    <w:rsid w:val="001970A3"/>
    <w:rsid w:val="00197395"/>
    <w:rsid w:val="001A0487"/>
    <w:rsid w:val="001A0A62"/>
    <w:rsid w:val="001A16C6"/>
    <w:rsid w:val="001A1E29"/>
    <w:rsid w:val="001A2597"/>
    <w:rsid w:val="001A2866"/>
    <w:rsid w:val="001A2A78"/>
    <w:rsid w:val="001A2FAE"/>
    <w:rsid w:val="001A3519"/>
    <w:rsid w:val="001A39F8"/>
    <w:rsid w:val="001A3B7A"/>
    <w:rsid w:val="001A3CB5"/>
    <w:rsid w:val="001A42E4"/>
    <w:rsid w:val="001A46B8"/>
    <w:rsid w:val="001A475D"/>
    <w:rsid w:val="001A4F0C"/>
    <w:rsid w:val="001A56BA"/>
    <w:rsid w:val="001A5767"/>
    <w:rsid w:val="001A5813"/>
    <w:rsid w:val="001A58FC"/>
    <w:rsid w:val="001A596D"/>
    <w:rsid w:val="001A5AB3"/>
    <w:rsid w:val="001A5BE3"/>
    <w:rsid w:val="001A6207"/>
    <w:rsid w:val="001A63B4"/>
    <w:rsid w:val="001A6477"/>
    <w:rsid w:val="001A6A16"/>
    <w:rsid w:val="001A6CA2"/>
    <w:rsid w:val="001A6D22"/>
    <w:rsid w:val="001A78D0"/>
    <w:rsid w:val="001A79C8"/>
    <w:rsid w:val="001B0240"/>
    <w:rsid w:val="001B0736"/>
    <w:rsid w:val="001B0737"/>
    <w:rsid w:val="001B0AAC"/>
    <w:rsid w:val="001B1401"/>
    <w:rsid w:val="001B1883"/>
    <w:rsid w:val="001B1E3A"/>
    <w:rsid w:val="001B2051"/>
    <w:rsid w:val="001B256C"/>
    <w:rsid w:val="001B2DC1"/>
    <w:rsid w:val="001B312B"/>
    <w:rsid w:val="001B3383"/>
    <w:rsid w:val="001B359F"/>
    <w:rsid w:val="001B364A"/>
    <w:rsid w:val="001B370C"/>
    <w:rsid w:val="001B3797"/>
    <w:rsid w:val="001B3DA1"/>
    <w:rsid w:val="001B3E2E"/>
    <w:rsid w:val="001B453C"/>
    <w:rsid w:val="001B46AE"/>
    <w:rsid w:val="001B485F"/>
    <w:rsid w:val="001B4A87"/>
    <w:rsid w:val="001B5F13"/>
    <w:rsid w:val="001B6204"/>
    <w:rsid w:val="001B6389"/>
    <w:rsid w:val="001B647E"/>
    <w:rsid w:val="001B6550"/>
    <w:rsid w:val="001B6808"/>
    <w:rsid w:val="001B6AE0"/>
    <w:rsid w:val="001B784B"/>
    <w:rsid w:val="001B7B25"/>
    <w:rsid w:val="001B7D44"/>
    <w:rsid w:val="001B7E57"/>
    <w:rsid w:val="001C021B"/>
    <w:rsid w:val="001C057D"/>
    <w:rsid w:val="001C0818"/>
    <w:rsid w:val="001C0946"/>
    <w:rsid w:val="001C09A1"/>
    <w:rsid w:val="001C16DF"/>
    <w:rsid w:val="001C17C5"/>
    <w:rsid w:val="001C1DA2"/>
    <w:rsid w:val="001C1E3F"/>
    <w:rsid w:val="001C1E43"/>
    <w:rsid w:val="001C22A4"/>
    <w:rsid w:val="001C2384"/>
    <w:rsid w:val="001C25C8"/>
    <w:rsid w:val="001C2957"/>
    <w:rsid w:val="001C2B10"/>
    <w:rsid w:val="001C3073"/>
    <w:rsid w:val="001C333A"/>
    <w:rsid w:val="001C3539"/>
    <w:rsid w:val="001C38AE"/>
    <w:rsid w:val="001C3ACE"/>
    <w:rsid w:val="001C42F8"/>
    <w:rsid w:val="001C459A"/>
    <w:rsid w:val="001C47D2"/>
    <w:rsid w:val="001C48DC"/>
    <w:rsid w:val="001C4A34"/>
    <w:rsid w:val="001C4A39"/>
    <w:rsid w:val="001C4AB0"/>
    <w:rsid w:val="001C532E"/>
    <w:rsid w:val="001C53AC"/>
    <w:rsid w:val="001C5AA8"/>
    <w:rsid w:val="001C5AE7"/>
    <w:rsid w:val="001C5EED"/>
    <w:rsid w:val="001C61D3"/>
    <w:rsid w:val="001C6461"/>
    <w:rsid w:val="001C6480"/>
    <w:rsid w:val="001C6811"/>
    <w:rsid w:val="001C728B"/>
    <w:rsid w:val="001C7D0E"/>
    <w:rsid w:val="001D025E"/>
    <w:rsid w:val="001D0A29"/>
    <w:rsid w:val="001D0AEA"/>
    <w:rsid w:val="001D1573"/>
    <w:rsid w:val="001D18D1"/>
    <w:rsid w:val="001D1C7C"/>
    <w:rsid w:val="001D25DE"/>
    <w:rsid w:val="001D35BF"/>
    <w:rsid w:val="001D40A0"/>
    <w:rsid w:val="001D433C"/>
    <w:rsid w:val="001D4689"/>
    <w:rsid w:val="001D4C88"/>
    <w:rsid w:val="001D5096"/>
    <w:rsid w:val="001D55D2"/>
    <w:rsid w:val="001D5B05"/>
    <w:rsid w:val="001D5B63"/>
    <w:rsid w:val="001D6562"/>
    <w:rsid w:val="001D6720"/>
    <w:rsid w:val="001D6AB1"/>
    <w:rsid w:val="001D6E03"/>
    <w:rsid w:val="001D6E2B"/>
    <w:rsid w:val="001D7159"/>
    <w:rsid w:val="001D77E6"/>
    <w:rsid w:val="001D7E41"/>
    <w:rsid w:val="001E0594"/>
    <w:rsid w:val="001E07B9"/>
    <w:rsid w:val="001E09DD"/>
    <w:rsid w:val="001E09F0"/>
    <w:rsid w:val="001E0D89"/>
    <w:rsid w:val="001E0DF0"/>
    <w:rsid w:val="001E1443"/>
    <w:rsid w:val="001E1561"/>
    <w:rsid w:val="001E1765"/>
    <w:rsid w:val="001E1EA6"/>
    <w:rsid w:val="001E1EBA"/>
    <w:rsid w:val="001E252B"/>
    <w:rsid w:val="001E299E"/>
    <w:rsid w:val="001E3077"/>
    <w:rsid w:val="001E331E"/>
    <w:rsid w:val="001E3614"/>
    <w:rsid w:val="001E373C"/>
    <w:rsid w:val="001E3DD0"/>
    <w:rsid w:val="001E4294"/>
    <w:rsid w:val="001E4311"/>
    <w:rsid w:val="001E4336"/>
    <w:rsid w:val="001E440C"/>
    <w:rsid w:val="001E4802"/>
    <w:rsid w:val="001E48D9"/>
    <w:rsid w:val="001E497F"/>
    <w:rsid w:val="001E4AAA"/>
    <w:rsid w:val="001E5259"/>
    <w:rsid w:val="001E56E8"/>
    <w:rsid w:val="001E6165"/>
    <w:rsid w:val="001E68CF"/>
    <w:rsid w:val="001E6A92"/>
    <w:rsid w:val="001E6CA1"/>
    <w:rsid w:val="001E6E30"/>
    <w:rsid w:val="001E7207"/>
    <w:rsid w:val="001E7257"/>
    <w:rsid w:val="001E76DE"/>
    <w:rsid w:val="001E7AED"/>
    <w:rsid w:val="001E7F1B"/>
    <w:rsid w:val="001F0825"/>
    <w:rsid w:val="001F0C40"/>
    <w:rsid w:val="001F0CC3"/>
    <w:rsid w:val="001F0D8B"/>
    <w:rsid w:val="001F10B7"/>
    <w:rsid w:val="001F131E"/>
    <w:rsid w:val="001F1434"/>
    <w:rsid w:val="001F1464"/>
    <w:rsid w:val="001F14AD"/>
    <w:rsid w:val="001F15E2"/>
    <w:rsid w:val="001F15F1"/>
    <w:rsid w:val="001F16B1"/>
    <w:rsid w:val="001F1863"/>
    <w:rsid w:val="001F21C5"/>
    <w:rsid w:val="001F24FC"/>
    <w:rsid w:val="001F2748"/>
    <w:rsid w:val="001F2753"/>
    <w:rsid w:val="001F292D"/>
    <w:rsid w:val="001F29E8"/>
    <w:rsid w:val="001F2E1B"/>
    <w:rsid w:val="001F3BF3"/>
    <w:rsid w:val="001F4110"/>
    <w:rsid w:val="001F4195"/>
    <w:rsid w:val="001F49B1"/>
    <w:rsid w:val="001F4CE5"/>
    <w:rsid w:val="001F4E02"/>
    <w:rsid w:val="001F4E6F"/>
    <w:rsid w:val="001F4EA6"/>
    <w:rsid w:val="001F5521"/>
    <w:rsid w:val="001F5584"/>
    <w:rsid w:val="001F57CB"/>
    <w:rsid w:val="001F59D8"/>
    <w:rsid w:val="001F5D59"/>
    <w:rsid w:val="001F66A6"/>
    <w:rsid w:val="001F7144"/>
    <w:rsid w:val="001F7299"/>
    <w:rsid w:val="001F7338"/>
    <w:rsid w:val="001F744E"/>
    <w:rsid w:val="001F7EA4"/>
    <w:rsid w:val="001F7F4C"/>
    <w:rsid w:val="002001CC"/>
    <w:rsid w:val="0020093D"/>
    <w:rsid w:val="00200964"/>
    <w:rsid w:val="00200B93"/>
    <w:rsid w:val="00200DDD"/>
    <w:rsid w:val="0020148C"/>
    <w:rsid w:val="00201B1B"/>
    <w:rsid w:val="00202031"/>
    <w:rsid w:val="0020209D"/>
    <w:rsid w:val="00202286"/>
    <w:rsid w:val="002025D2"/>
    <w:rsid w:val="0020264A"/>
    <w:rsid w:val="00202C4B"/>
    <w:rsid w:val="00202EEC"/>
    <w:rsid w:val="0020321A"/>
    <w:rsid w:val="00203518"/>
    <w:rsid w:val="002035EF"/>
    <w:rsid w:val="00203BD8"/>
    <w:rsid w:val="00203C8D"/>
    <w:rsid w:val="00203DB7"/>
    <w:rsid w:val="0020410A"/>
    <w:rsid w:val="00204192"/>
    <w:rsid w:val="002047AD"/>
    <w:rsid w:val="00204856"/>
    <w:rsid w:val="00205451"/>
    <w:rsid w:val="0020579D"/>
    <w:rsid w:val="00205CB5"/>
    <w:rsid w:val="00205D34"/>
    <w:rsid w:val="0020655D"/>
    <w:rsid w:val="00206D2D"/>
    <w:rsid w:val="002071CA"/>
    <w:rsid w:val="002072D6"/>
    <w:rsid w:val="0020748F"/>
    <w:rsid w:val="002075B3"/>
    <w:rsid w:val="002075EE"/>
    <w:rsid w:val="0020785E"/>
    <w:rsid w:val="00207C6F"/>
    <w:rsid w:val="00207ECE"/>
    <w:rsid w:val="002107C6"/>
    <w:rsid w:val="002110A8"/>
    <w:rsid w:val="00211F17"/>
    <w:rsid w:val="002121D2"/>
    <w:rsid w:val="002127ED"/>
    <w:rsid w:val="00212EB7"/>
    <w:rsid w:val="002130AF"/>
    <w:rsid w:val="00213A4F"/>
    <w:rsid w:val="00213FDB"/>
    <w:rsid w:val="00214010"/>
    <w:rsid w:val="0021408B"/>
    <w:rsid w:val="002141A0"/>
    <w:rsid w:val="0021426D"/>
    <w:rsid w:val="002143CE"/>
    <w:rsid w:val="00214865"/>
    <w:rsid w:val="00214A4D"/>
    <w:rsid w:val="00214ABD"/>
    <w:rsid w:val="00215241"/>
    <w:rsid w:val="0021595A"/>
    <w:rsid w:val="00215F69"/>
    <w:rsid w:val="00216ACB"/>
    <w:rsid w:val="00216ACE"/>
    <w:rsid w:val="00216BCA"/>
    <w:rsid w:val="00216E90"/>
    <w:rsid w:val="002171A7"/>
    <w:rsid w:val="002171DA"/>
    <w:rsid w:val="00217205"/>
    <w:rsid w:val="00217856"/>
    <w:rsid w:val="002178E1"/>
    <w:rsid w:val="00217E6F"/>
    <w:rsid w:val="00217F5F"/>
    <w:rsid w:val="00217FB5"/>
    <w:rsid w:val="0022009B"/>
    <w:rsid w:val="00220186"/>
    <w:rsid w:val="00220956"/>
    <w:rsid w:val="00220CEE"/>
    <w:rsid w:val="00220D3F"/>
    <w:rsid w:val="002218AC"/>
    <w:rsid w:val="00221C79"/>
    <w:rsid w:val="00221E26"/>
    <w:rsid w:val="00221E82"/>
    <w:rsid w:val="00221F23"/>
    <w:rsid w:val="002227B5"/>
    <w:rsid w:val="00222860"/>
    <w:rsid w:val="002228BC"/>
    <w:rsid w:val="00223084"/>
    <w:rsid w:val="00223379"/>
    <w:rsid w:val="002237B3"/>
    <w:rsid w:val="00223BB7"/>
    <w:rsid w:val="002243A4"/>
    <w:rsid w:val="002245FE"/>
    <w:rsid w:val="00224BDA"/>
    <w:rsid w:val="00224E24"/>
    <w:rsid w:val="002253A8"/>
    <w:rsid w:val="00225719"/>
    <w:rsid w:val="00225930"/>
    <w:rsid w:val="00225CC5"/>
    <w:rsid w:val="00226175"/>
    <w:rsid w:val="00226235"/>
    <w:rsid w:val="002265A7"/>
    <w:rsid w:val="002267AA"/>
    <w:rsid w:val="00226854"/>
    <w:rsid w:val="00226D32"/>
    <w:rsid w:val="00226DAE"/>
    <w:rsid w:val="0022744B"/>
    <w:rsid w:val="0022791B"/>
    <w:rsid w:val="00227A68"/>
    <w:rsid w:val="00230064"/>
    <w:rsid w:val="00230377"/>
    <w:rsid w:val="0023072E"/>
    <w:rsid w:val="00231226"/>
    <w:rsid w:val="002312C7"/>
    <w:rsid w:val="0023159C"/>
    <w:rsid w:val="00231A42"/>
    <w:rsid w:val="00232A10"/>
    <w:rsid w:val="00232A3D"/>
    <w:rsid w:val="00232E79"/>
    <w:rsid w:val="002336F0"/>
    <w:rsid w:val="002338E8"/>
    <w:rsid w:val="00233BCC"/>
    <w:rsid w:val="00233CCD"/>
    <w:rsid w:val="0023441C"/>
    <w:rsid w:val="002346C7"/>
    <w:rsid w:val="0023471F"/>
    <w:rsid w:val="00234B78"/>
    <w:rsid w:val="00234E1B"/>
    <w:rsid w:val="00234EC8"/>
    <w:rsid w:val="00235182"/>
    <w:rsid w:val="002352E7"/>
    <w:rsid w:val="00235714"/>
    <w:rsid w:val="00235A2C"/>
    <w:rsid w:val="00235A73"/>
    <w:rsid w:val="00235A8B"/>
    <w:rsid w:val="00235B2B"/>
    <w:rsid w:val="00236161"/>
    <w:rsid w:val="0023678A"/>
    <w:rsid w:val="002368E5"/>
    <w:rsid w:val="00236BB6"/>
    <w:rsid w:val="00236CD4"/>
    <w:rsid w:val="00236E02"/>
    <w:rsid w:val="00237072"/>
    <w:rsid w:val="0023726B"/>
    <w:rsid w:val="002374C9"/>
    <w:rsid w:val="002376E1"/>
    <w:rsid w:val="002377FC"/>
    <w:rsid w:val="00237850"/>
    <w:rsid w:val="00237A05"/>
    <w:rsid w:val="00237E82"/>
    <w:rsid w:val="00237EF1"/>
    <w:rsid w:val="00240148"/>
    <w:rsid w:val="002403AF"/>
    <w:rsid w:val="00240707"/>
    <w:rsid w:val="00240B0D"/>
    <w:rsid w:val="002414A2"/>
    <w:rsid w:val="002417CF"/>
    <w:rsid w:val="00241A7E"/>
    <w:rsid w:val="00241DFC"/>
    <w:rsid w:val="00242030"/>
    <w:rsid w:val="002423A4"/>
    <w:rsid w:val="00242A51"/>
    <w:rsid w:val="00242FBC"/>
    <w:rsid w:val="0024313A"/>
    <w:rsid w:val="002432C8"/>
    <w:rsid w:val="0024344F"/>
    <w:rsid w:val="00243623"/>
    <w:rsid w:val="0024377E"/>
    <w:rsid w:val="00243FEE"/>
    <w:rsid w:val="002447A0"/>
    <w:rsid w:val="002447B8"/>
    <w:rsid w:val="0024489A"/>
    <w:rsid w:val="0024495A"/>
    <w:rsid w:val="00244CDD"/>
    <w:rsid w:val="00244D3C"/>
    <w:rsid w:val="00245800"/>
    <w:rsid w:val="00245DD6"/>
    <w:rsid w:val="00245F1B"/>
    <w:rsid w:val="0024649C"/>
    <w:rsid w:val="00246898"/>
    <w:rsid w:val="002469AA"/>
    <w:rsid w:val="00246DFF"/>
    <w:rsid w:val="0024766E"/>
    <w:rsid w:val="00247CF3"/>
    <w:rsid w:val="0025076D"/>
    <w:rsid w:val="002507D9"/>
    <w:rsid w:val="00250A95"/>
    <w:rsid w:val="00250B58"/>
    <w:rsid w:val="00250BBA"/>
    <w:rsid w:val="00250CA1"/>
    <w:rsid w:val="00250CA7"/>
    <w:rsid w:val="00250E19"/>
    <w:rsid w:val="00250FC6"/>
    <w:rsid w:val="00251B89"/>
    <w:rsid w:val="00251BA4"/>
    <w:rsid w:val="002521C7"/>
    <w:rsid w:val="002526D7"/>
    <w:rsid w:val="0025271D"/>
    <w:rsid w:val="00252A14"/>
    <w:rsid w:val="00252BE4"/>
    <w:rsid w:val="002533C8"/>
    <w:rsid w:val="00253434"/>
    <w:rsid w:val="00253778"/>
    <w:rsid w:val="0025384E"/>
    <w:rsid w:val="00253959"/>
    <w:rsid w:val="002541B5"/>
    <w:rsid w:val="00254BF2"/>
    <w:rsid w:val="002551F6"/>
    <w:rsid w:val="002552DF"/>
    <w:rsid w:val="00255306"/>
    <w:rsid w:val="0025538A"/>
    <w:rsid w:val="0025548E"/>
    <w:rsid w:val="002556E2"/>
    <w:rsid w:val="00256739"/>
    <w:rsid w:val="00256BBF"/>
    <w:rsid w:val="00257207"/>
    <w:rsid w:val="002578D7"/>
    <w:rsid w:val="00257AF3"/>
    <w:rsid w:val="0026027F"/>
    <w:rsid w:val="002602E6"/>
    <w:rsid w:val="00260427"/>
    <w:rsid w:val="00260879"/>
    <w:rsid w:val="00260887"/>
    <w:rsid w:val="00261212"/>
    <w:rsid w:val="002615AB"/>
    <w:rsid w:val="002615DE"/>
    <w:rsid w:val="002615E1"/>
    <w:rsid w:val="00261AA4"/>
    <w:rsid w:val="0026254A"/>
    <w:rsid w:val="00262A7B"/>
    <w:rsid w:val="00262DA0"/>
    <w:rsid w:val="0026300B"/>
    <w:rsid w:val="00263DDA"/>
    <w:rsid w:val="00263E28"/>
    <w:rsid w:val="00263EDB"/>
    <w:rsid w:val="0026413A"/>
    <w:rsid w:val="00264802"/>
    <w:rsid w:val="00264A9C"/>
    <w:rsid w:val="00264EAC"/>
    <w:rsid w:val="002656C1"/>
    <w:rsid w:val="002657DB"/>
    <w:rsid w:val="0026587C"/>
    <w:rsid w:val="002658BE"/>
    <w:rsid w:val="00265CAE"/>
    <w:rsid w:val="00265E3E"/>
    <w:rsid w:val="00265F39"/>
    <w:rsid w:val="002663FB"/>
    <w:rsid w:val="002665FB"/>
    <w:rsid w:val="002666C5"/>
    <w:rsid w:val="002669AD"/>
    <w:rsid w:val="00266D38"/>
    <w:rsid w:val="00266F2E"/>
    <w:rsid w:val="00267063"/>
    <w:rsid w:val="00267104"/>
    <w:rsid w:val="002673D6"/>
    <w:rsid w:val="00267464"/>
    <w:rsid w:val="00267653"/>
    <w:rsid w:val="00267865"/>
    <w:rsid w:val="002679E9"/>
    <w:rsid w:val="002700B9"/>
    <w:rsid w:val="00270609"/>
    <w:rsid w:val="0027128D"/>
    <w:rsid w:val="00271642"/>
    <w:rsid w:val="00271811"/>
    <w:rsid w:val="00271A7C"/>
    <w:rsid w:val="00271A8C"/>
    <w:rsid w:val="00272A57"/>
    <w:rsid w:val="00272B33"/>
    <w:rsid w:val="00273015"/>
    <w:rsid w:val="00273057"/>
    <w:rsid w:val="00273BAB"/>
    <w:rsid w:val="00273C7C"/>
    <w:rsid w:val="00273D76"/>
    <w:rsid w:val="002740A7"/>
    <w:rsid w:val="00274123"/>
    <w:rsid w:val="002749FB"/>
    <w:rsid w:val="00274F40"/>
    <w:rsid w:val="0027550D"/>
    <w:rsid w:val="00275718"/>
    <w:rsid w:val="00275868"/>
    <w:rsid w:val="00275B19"/>
    <w:rsid w:val="00275BEA"/>
    <w:rsid w:val="00275E31"/>
    <w:rsid w:val="00275F1B"/>
    <w:rsid w:val="00275FDA"/>
    <w:rsid w:val="00276419"/>
    <w:rsid w:val="002764C1"/>
    <w:rsid w:val="002765E5"/>
    <w:rsid w:val="002766DF"/>
    <w:rsid w:val="00276998"/>
    <w:rsid w:val="00276A31"/>
    <w:rsid w:val="00276D1B"/>
    <w:rsid w:val="00276E1A"/>
    <w:rsid w:val="0027710F"/>
    <w:rsid w:val="0027714F"/>
    <w:rsid w:val="00277249"/>
    <w:rsid w:val="00277367"/>
    <w:rsid w:val="002774A0"/>
    <w:rsid w:val="00277714"/>
    <w:rsid w:val="00277BB1"/>
    <w:rsid w:val="00277C45"/>
    <w:rsid w:val="00277E3A"/>
    <w:rsid w:val="0028040D"/>
    <w:rsid w:val="00280774"/>
    <w:rsid w:val="002809CD"/>
    <w:rsid w:val="00281055"/>
    <w:rsid w:val="0028149D"/>
    <w:rsid w:val="0028187C"/>
    <w:rsid w:val="00281B91"/>
    <w:rsid w:val="00281D7E"/>
    <w:rsid w:val="00281DCE"/>
    <w:rsid w:val="0028227C"/>
    <w:rsid w:val="00282741"/>
    <w:rsid w:val="00282785"/>
    <w:rsid w:val="002829D1"/>
    <w:rsid w:val="00282E26"/>
    <w:rsid w:val="002835BD"/>
    <w:rsid w:val="0028397F"/>
    <w:rsid w:val="002839F4"/>
    <w:rsid w:val="00283C03"/>
    <w:rsid w:val="00283F61"/>
    <w:rsid w:val="00284732"/>
    <w:rsid w:val="00284F0F"/>
    <w:rsid w:val="002850DF"/>
    <w:rsid w:val="00285127"/>
    <w:rsid w:val="00285563"/>
    <w:rsid w:val="0028593D"/>
    <w:rsid w:val="002859DB"/>
    <w:rsid w:val="00285A62"/>
    <w:rsid w:val="00286536"/>
    <w:rsid w:val="002867D6"/>
    <w:rsid w:val="00286B1B"/>
    <w:rsid w:val="00286BAE"/>
    <w:rsid w:val="00286C4F"/>
    <w:rsid w:val="00286E22"/>
    <w:rsid w:val="00286EAB"/>
    <w:rsid w:val="00286F66"/>
    <w:rsid w:val="00287208"/>
    <w:rsid w:val="002876B3"/>
    <w:rsid w:val="0028787A"/>
    <w:rsid w:val="00290012"/>
    <w:rsid w:val="00290051"/>
    <w:rsid w:val="00290FD6"/>
    <w:rsid w:val="0029118B"/>
    <w:rsid w:val="00291A9E"/>
    <w:rsid w:val="00291C32"/>
    <w:rsid w:val="0029247D"/>
    <w:rsid w:val="002928E9"/>
    <w:rsid w:val="00292B19"/>
    <w:rsid w:val="00292B53"/>
    <w:rsid w:val="00293047"/>
    <w:rsid w:val="002934C3"/>
    <w:rsid w:val="00294348"/>
    <w:rsid w:val="002946BA"/>
    <w:rsid w:val="00294DBF"/>
    <w:rsid w:val="00295416"/>
    <w:rsid w:val="00295D43"/>
    <w:rsid w:val="00295E65"/>
    <w:rsid w:val="002961DB"/>
    <w:rsid w:val="0029636A"/>
    <w:rsid w:val="0029683D"/>
    <w:rsid w:val="002969C4"/>
    <w:rsid w:val="00296C8A"/>
    <w:rsid w:val="00296D24"/>
    <w:rsid w:val="002970CE"/>
    <w:rsid w:val="00297129"/>
    <w:rsid w:val="00297A33"/>
    <w:rsid w:val="00297A94"/>
    <w:rsid w:val="002A0140"/>
    <w:rsid w:val="002A10F8"/>
    <w:rsid w:val="002A12A6"/>
    <w:rsid w:val="002A1941"/>
    <w:rsid w:val="002A1DF4"/>
    <w:rsid w:val="002A1E2F"/>
    <w:rsid w:val="002A1F52"/>
    <w:rsid w:val="002A2216"/>
    <w:rsid w:val="002A26A0"/>
    <w:rsid w:val="002A31FF"/>
    <w:rsid w:val="002A3CB3"/>
    <w:rsid w:val="002A44E0"/>
    <w:rsid w:val="002A451A"/>
    <w:rsid w:val="002A45BE"/>
    <w:rsid w:val="002A4BD4"/>
    <w:rsid w:val="002A4E7F"/>
    <w:rsid w:val="002A4FF6"/>
    <w:rsid w:val="002A58BC"/>
    <w:rsid w:val="002A5A7B"/>
    <w:rsid w:val="002A5C88"/>
    <w:rsid w:val="002A6373"/>
    <w:rsid w:val="002A6AB0"/>
    <w:rsid w:val="002A6FF1"/>
    <w:rsid w:val="002A7094"/>
    <w:rsid w:val="002A734E"/>
    <w:rsid w:val="002A7599"/>
    <w:rsid w:val="002A7A0A"/>
    <w:rsid w:val="002A7AD1"/>
    <w:rsid w:val="002A7B17"/>
    <w:rsid w:val="002B035D"/>
    <w:rsid w:val="002B04F5"/>
    <w:rsid w:val="002B0C5B"/>
    <w:rsid w:val="002B1651"/>
    <w:rsid w:val="002B1A74"/>
    <w:rsid w:val="002B243E"/>
    <w:rsid w:val="002B250D"/>
    <w:rsid w:val="002B259F"/>
    <w:rsid w:val="002B282B"/>
    <w:rsid w:val="002B29E1"/>
    <w:rsid w:val="002B2BF9"/>
    <w:rsid w:val="002B2CF7"/>
    <w:rsid w:val="002B2D2F"/>
    <w:rsid w:val="002B2DBE"/>
    <w:rsid w:val="002B2E2D"/>
    <w:rsid w:val="002B32BB"/>
    <w:rsid w:val="002B346A"/>
    <w:rsid w:val="002B3689"/>
    <w:rsid w:val="002B3872"/>
    <w:rsid w:val="002B3925"/>
    <w:rsid w:val="002B3A42"/>
    <w:rsid w:val="002B3B29"/>
    <w:rsid w:val="002B3B8D"/>
    <w:rsid w:val="002B3EF8"/>
    <w:rsid w:val="002B412F"/>
    <w:rsid w:val="002B4684"/>
    <w:rsid w:val="002B4818"/>
    <w:rsid w:val="002B4A9E"/>
    <w:rsid w:val="002B4C37"/>
    <w:rsid w:val="002B529E"/>
    <w:rsid w:val="002B5C52"/>
    <w:rsid w:val="002B5C96"/>
    <w:rsid w:val="002B5CC1"/>
    <w:rsid w:val="002B6639"/>
    <w:rsid w:val="002B690B"/>
    <w:rsid w:val="002B6E56"/>
    <w:rsid w:val="002B7040"/>
    <w:rsid w:val="002B71C4"/>
    <w:rsid w:val="002B7862"/>
    <w:rsid w:val="002B7FF7"/>
    <w:rsid w:val="002C0162"/>
    <w:rsid w:val="002C03D0"/>
    <w:rsid w:val="002C04E3"/>
    <w:rsid w:val="002C07D0"/>
    <w:rsid w:val="002C082D"/>
    <w:rsid w:val="002C08E3"/>
    <w:rsid w:val="002C0CCD"/>
    <w:rsid w:val="002C0D37"/>
    <w:rsid w:val="002C10B1"/>
    <w:rsid w:val="002C1468"/>
    <w:rsid w:val="002C17D7"/>
    <w:rsid w:val="002C1C4B"/>
    <w:rsid w:val="002C2034"/>
    <w:rsid w:val="002C22DA"/>
    <w:rsid w:val="002C2483"/>
    <w:rsid w:val="002C2A2A"/>
    <w:rsid w:val="002C2B9C"/>
    <w:rsid w:val="002C30E8"/>
    <w:rsid w:val="002C32F2"/>
    <w:rsid w:val="002C3351"/>
    <w:rsid w:val="002C33CC"/>
    <w:rsid w:val="002C34A3"/>
    <w:rsid w:val="002C361B"/>
    <w:rsid w:val="002C3760"/>
    <w:rsid w:val="002C39CC"/>
    <w:rsid w:val="002C3DD9"/>
    <w:rsid w:val="002C494A"/>
    <w:rsid w:val="002C5017"/>
    <w:rsid w:val="002C50B5"/>
    <w:rsid w:val="002C548E"/>
    <w:rsid w:val="002C5701"/>
    <w:rsid w:val="002C57E3"/>
    <w:rsid w:val="002C5AC1"/>
    <w:rsid w:val="002C5C8A"/>
    <w:rsid w:val="002C5CAD"/>
    <w:rsid w:val="002C5D21"/>
    <w:rsid w:val="002C5D47"/>
    <w:rsid w:val="002C6101"/>
    <w:rsid w:val="002C6213"/>
    <w:rsid w:val="002C6277"/>
    <w:rsid w:val="002C6407"/>
    <w:rsid w:val="002C66FE"/>
    <w:rsid w:val="002C6C3F"/>
    <w:rsid w:val="002C6FDB"/>
    <w:rsid w:val="002C729F"/>
    <w:rsid w:val="002C7776"/>
    <w:rsid w:val="002C7A7B"/>
    <w:rsid w:val="002D043E"/>
    <w:rsid w:val="002D0B71"/>
    <w:rsid w:val="002D0CAD"/>
    <w:rsid w:val="002D0E80"/>
    <w:rsid w:val="002D124D"/>
    <w:rsid w:val="002D1EC4"/>
    <w:rsid w:val="002D206A"/>
    <w:rsid w:val="002D241A"/>
    <w:rsid w:val="002D3131"/>
    <w:rsid w:val="002D35D9"/>
    <w:rsid w:val="002D38F4"/>
    <w:rsid w:val="002D3960"/>
    <w:rsid w:val="002D3969"/>
    <w:rsid w:val="002D3CB3"/>
    <w:rsid w:val="002D40F7"/>
    <w:rsid w:val="002D4134"/>
    <w:rsid w:val="002D436A"/>
    <w:rsid w:val="002D46D2"/>
    <w:rsid w:val="002D483B"/>
    <w:rsid w:val="002D4E24"/>
    <w:rsid w:val="002D53E8"/>
    <w:rsid w:val="002D54C8"/>
    <w:rsid w:val="002D5C7F"/>
    <w:rsid w:val="002D5CFE"/>
    <w:rsid w:val="002D6501"/>
    <w:rsid w:val="002D66D9"/>
    <w:rsid w:val="002D6707"/>
    <w:rsid w:val="002D6C9F"/>
    <w:rsid w:val="002D6FA0"/>
    <w:rsid w:val="002D79FB"/>
    <w:rsid w:val="002D7F82"/>
    <w:rsid w:val="002E0459"/>
    <w:rsid w:val="002E06ED"/>
    <w:rsid w:val="002E0C07"/>
    <w:rsid w:val="002E12A7"/>
    <w:rsid w:val="002E165C"/>
    <w:rsid w:val="002E19D1"/>
    <w:rsid w:val="002E1A7A"/>
    <w:rsid w:val="002E2172"/>
    <w:rsid w:val="002E242B"/>
    <w:rsid w:val="002E2509"/>
    <w:rsid w:val="002E2819"/>
    <w:rsid w:val="002E2E59"/>
    <w:rsid w:val="002E3056"/>
    <w:rsid w:val="002E30E9"/>
    <w:rsid w:val="002E3216"/>
    <w:rsid w:val="002E340D"/>
    <w:rsid w:val="002E3664"/>
    <w:rsid w:val="002E379B"/>
    <w:rsid w:val="002E3DEC"/>
    <w:rsid w:val="002E5032"/>
    <w:rsid w:val="002E55AE"/>
    <w:rsid w:val="002E57DA"/>
    <w:rsid w:val="002E599F"/>
    <w:rsid w:val="002E6799"/>
    <w:rsid w:val="002E6BCE"/>
    <w:rsid w:val="002E6E70"/>
    <w:rsid w:val="002E7463"/>
    <w:rsid w:val="002E75E4"/>
    <w:rsid w:val="002F002E"/>
    <w:rsid w:val="002F053A"/>
    <w:rsid w:val="002F0C2D"/>
    <w:rsid w:val="002F11A7"/>
    <w:rsid w:val="002F1F0C"/>
    <w:rsid w:val="002F2364"/>
    <w:rsid w:val="002F25F5"/>
    <w:rsid w:val="002F3488"/>
    <w:rsid w:val="002F359B"/>
    <w:rsid w:val="002F3952"/>
    <w:rsid w:val="002F3AE5"/>
    <w:rsid w:val="002F3C00"/>
    <w:rsid w:val="002F3DB8"/>
    <w:rsid w:val="002F4320"/>
    <w:rsid w:val="002F4699"/>
    <w:rsid w:val="002F4D58"/>
    <w:rsid w:val="002F4DC0"/>
    <w:rsid w:val="002F4E0C"/>
    <w:rsid w:val="002F4EB6"/>
    <w:rsid w:val="002F51BA"/>
    <w:rsid w:val="002F5297"/>
    <w:rsid w:val="002F5A78"/>
    <w:rsid w:val="002F5FF3"/>
    <w:rsid w:val="002F6382"/>
    <w:rsid w:val="002F6437"/>
    <w:rsid w:val="002F69A1"/>
    <w:rsid w:val="002F6B49"/>
    <w:rsid w:val="002F6E5B"/>
    <w:rsid w:val="002F7022"/>
    <w:rsid w:val="002F7400"/>
    <w:rsid w:val="002F79D6"/>
    <w:rsid w:val="00300060"/>
    <w:rsid w:val="003001DD"/>
    <w:rsid w:val="00300328"/>
    <w:rsid w:val="003005B6"/>
    <w:rsid w:val="0030079D"/>
    <w:rsid w:val="00300F41"/>
    <w:rsid w:val="003016DD"/>
    <w:rsid w:val="00301A95"/>
    <w:rsid w:val="003020AA"/>
    <w:rsid w:val="00302801"/>
    <w:rsid w:val="00302C7C"/>
    <w:rsid w:val="00302F81"/>
    <w:rsid w:val="003033FA"/>
    <w:rsid w:val="0030394F"/>
    <w:rsid w:val="00303C15"/>
    <w:rsid w:val="003040ED"/>
    <w:rsid w:val="003046FA"/>
    <w:rsid w:val="00304A3B"/>
    <w:rsid w:val="00305156"/>
    <w:rsid w:val="0030541F"/>
    <w:rsid w:val="00305F4F"/>
    <w:rsid w:val="003063DF"/>
    <w:rsid w:val="00306A1D"/>
    <w:rsid w:val="00306A61"/>
    <w:rsid w:val="0030706F"/>
    <w:rsid w:val="00307091"/>
    <w:rsid w:val="003073AC"/>
    <w:rsid w:val="00307449"/>
    <w:rsid w:val="003076CA"/>
    <w:rsid w:val="00307F16"/>
    <w:rsid w:val="00310260"/>
    <w:rsid w:val="0031040B"/>
    <w:rsid w:val="00310C41"/>
    <w:rsid w:val="00310E24"/>
    <w:rsid w:val="00310E46"/>
    <w:rsid w:val="0031191D"/>
    <w:rsid w:val="00311AB8"/>
    <w:rsid w:val="00311EA3"/>
    <w:rsid w:val="00312094"/>
    <w:rsid w:val="00312815"/>
    <w:rsid w:val="00312AD3"/>
    <w:rsid w:val="00312C0B"/>
    <w:rsid w:val="00313525"/>
    <w:rsid w:val="00313682"/>
    <w:rsid w:val="00313717"/>
    <w:rsid w:val="00313DD5"/>
    <w:rsid w:val="003150FB"/>
    <w:rsid w:val="00315337"/>
    <w:rsid w:val="003158C6"/>
    <w:rsid w:val="00315971"/>
    <w:rsid w:val="0031598B"/>
    <w:rsid w:val="00315EA0"/>
    <w:rsid w:val="00315F06"/>
    <w:rsid w:val="00316380"/>
    <w:rsid w:val="00316B2B"/>
    <w:rsid w:val="00316BD1"/>
    <w:rsid w:val="00316D5C"/>
    <w:rsid w:val="00316DE4"/>
    <w:rsid w:val="00317550"/>
    <w:rsid w:val="003178C8"/>
    <w:rsid w:val="00317933"/>
    <w:rsid w:val="00317B77"/>
    <w:rsid w:val="00317C1C"/>
    <w:rsid w:val="00317F55"/>
    <w:rsid w:val="00317F82"/>
    <w:rsid w:val="003202CB"/>
    <w:rsid w:val="00320517"/>
    <w:rsid w:val="00320CDE"/>
    <w:rsid w:val="00320E7F"/>
    <w:rsid w:val="003210E0"/>
    <w:rsid w:val="0032124E"/>
    <w:rsid w:val="00321318"/>
    <w:rsid w:val="0032186D"/>
    <w:rsid w:val="00321C11"/>
    <w:rsid w:val="00321E4C"/>
    <w:rsid w:val="00321EDE"/>
    <w:rsid w:val="0032200F"/>
    <w:rsid w:val="00322246"/>
    <w:rsid w:val="003222BC"/>
    <w:rsid w:val="00322720"/>
    <w:rsid w:val="0032276F"/>
    <w:rsid w:val="00322840"/>
    <w:rsid w:val="00322F3E"/>
    <w:rsid w:val="0032358F"/>
    <w:rsid w:val="00323C9B"/>
    <w:rsid w:val="00323E04"/>
    <w:rsid w:val="00324A37"/>
    <w:rsid w:val="00324C7E"/>
    <w:rsid w:val="00324F8C"/>
    <w:rsid w:val="0032519D"/>
    <w:rsid w:val="00325417"/>
    <w:rsid w:val="00325A34"/>
    <w:rsid w:val="00326306"/>
    <w:rsid w:val="00326765"/>
    <w:rsid w:val="00327680"/>
    <w:rsid w:val="003278F9"/>
    <w:rsid w:val="00327D59"/>
    <w:rsid w:val="00327E6C"/>
    <w:rsid w:val="0033045D"/>
    <w:rsid w:val="00330E93"/>
    <w:rsid w:val="003312EC"/>
    <w:rsid w:val="00331740"/>
    <w:rsid w:val="003317B7"/>
    <w:rsid w:val="00331B25"/>
    <w:rsid w:val="00331BED"/>
    <w:rsid w:val="00331EF1"/>
    <w:rsid w:val="00331FFD"/>
    <w:rsid w:val="003326C7"/>
    <w:rsid w:val="003329C1"/>
    <w:rsid w:val="00332AFA"/>
    <w:rsid w:val="00333C4F"/>
    <w:rsid w:val="00333DFE"/>
    <w:rsid w:val="00334192"/>
    <w:rsid w:val="0033466F"/>
    <w:rsid w:val="00334BE7"/>
    <w:rsid w:val="00335159"/>
    <w:rsid w:val="003351C5"/>
    <w:rsid w:val="003351F0"/>
    <w:rsid w:val="00335377"/>
    <w:rsid w:val="003358EE"/>
    <w:rsid w:val="003359F8"/>
    <w:rsid w:val="00335C5C"/>
    <w:rsid w:val="0033653F"/>
    <w:rsid w:val="003365C2"/>
    <w:rsid w:val="00336A83"/>
    <w:rsid w:val="00336DCC"/>
    <w:rsid w:val="00336E1E"/>
    <w:rsid w:val="003371BE"/>
    <w:rsid w:val="0033772B"/>
    <w:rsid w:val="00337B26"/>
    <w:rsid w:val="003404F8"/>
    <w:rsid w:val="0034071E"/>
    <w:rsid w:val="003409F2"/>
    <w:rsid w:val="00340AC6"/>
    <w:rsid w:val="00340E0F"/>
    <w:rsid w:val="00340F0F"/>
    <w:rsid w:val="00341299"/>
    <w:rsid w:val="00341712"/>
    <w:rsid w:val="003419D7"/>
    <w:rsid w:val="00341BCE"/>
    <w:rsid w:val="00341BF3"/>
    <w:rsid w:val="003420D1"/>
    <w:rsid w:val="003420EB"/>
    <w:rsid w:val="0034222A"/>
    <w:rsid w:val="0034225C"/>
    <w:rsid w:val="0034229B"/>
    <w:rsid w:val="003423A4"/>
    <w:rsid w:val="003423EA"/>
    <w:rsid w:val="003425B6"/>
    <w:rsid w:val="00342BCD"/>
    <w:rsid w:val="0034323A"/>
    <w:rsid w:val="003432DD"/>
    <w:rsid w:val="003436DE"/>
    <w:rsid w:val="00343967"/>
    <w:rsid w:val="00343F17"/>
    <w:rsid w:val="003444D7"/>
    <w:rsid w:val="003444DE"/>
    <w:rsid w:val="00344CDC"/>
    <w:rsid w:val="003455C8"/>
    <w:rsid w:val="0034563B"/>
    <w:rsid w:val="003457AA"/>
    <w:rsid w:val="00345E2C"/>
    <w:rsid w:val="003466E9"/>
    <w:rsid w:val="00346A3B"/>
    <w:rsid w:val="00346E11"/>
    <w:rsid w:val="00346FC3"/>
    <w:rsid w:val="00347022"/>
    <w:rsid w:val="00347293"/>
    <w:rsid w:val="003474C9"/>
    <w:rsid w:val="003477F5"/>
    <w:rsid w:val="00347C2F"/>
    <w:rsid w:val="00347C36"/>
    <w:rsid w:val="00350022"/>
    <w:rsid w:val="00350148"/>
    <w:rsid w:val="00350D27"/>
    <w:rsid w:val="003514B3"/>
    <w:rsid w:val="00351798"/>
    <w:rsid w:val="00351B39"/>
    <w:rsid w:val="00351D70"/>
    <w:rsid w:val="00352118"/>
    <w:rsid w:val="003523C4"/>
    <w:rsid w:val="003525EA"/>
    <w:rsid w:val="0035285F"/>
    <w:rsid w:val="003529FD"/>
    <w:rsid w:val="00352F3B"/>
    <w:rsid w:val="00352FF6"/>
    <w:rsid w:val="00353224"/>
    <w:rsid w:val="00353EC2"/>
    <w:rsid w:val="003541CA"/>
    <w:rsid w:val="00354458"/>
    <w:rsid w:val="0035461A"/>
    <w:rsid w:val="00354851"/>
    <w:rsid w:val="003548B0"/>
    <w:rsid w:val="00354B07"/>
    <w:rsid w:val="00355A12"/>
    <w:rsid w:val="00355DDE"/>
    <w:rsid w:val="00355E11"/>
    <w:rsid w:val="00355E57"/>
    <w:rsid w:val="00356367"/>
    <w:rsid w:val="00356522"/>
    <w:rsid w:val="00356BD0"/>
    <w:rsid w:val="00356DC5"/>
    <w:rsid w:val="00356F9E"/>
    <w:rsid w:val="00357408"/>
    <w:rsid w:val="003574DD"/>
    <w:rsid w:val="0035797A"/>
    <w:rsid w:val="00357A60"/>
    <w:rsid w:val="00357AB2"/>
    <w:rsid w:val="00357DAB"/>
    <w:rsid w:val="003603B1"/>
    <w:rsid w:val="00360872"/>
    <w:rsid w:val="00360CA1"/>
    <w:rsid w:val="00360D9C"/>
    <w:rsid w:val="00360F68"/>
    <w:rsid w:val="003613D2"/>
    <w:rsid w:val="00361AC7"/>
    <w:rsid w:val="00361F05"/>
    <w:rsid w:val="00361F7C"/>
    <w:rsid w:val="00361FFE"/>
    <w:rsid w:val="003620DD"/>
    <w:rsid w:val="00362409"/>
    <w:rsid w:val="003631F4"/>
    <w:rsid w:val="0036357D"/>
    <w:rsid w:val="003635C3"/>
    <w:rsid w:val="00363638"/>
    <w:rsid w:val="003637AD"/>
    <w:rsid w:val="00363976"/>
    <w:rsid w:val="003639B7"/>
    <w:rsid w:val="00363BA7"/>
    <w:rsid w:val="00363C0A"/>
    <w:rsid w:val="00363E76"/>
    <w:rsid w:val="003648A6"/>
    <w:rsid w:val="003649AF"/>
    <w:rsid w:val="00364BDE"/>
    <w:rsid w:val="00364C53"/>
    <w:rsid w:val="00364F85"/>
    <w:rsid w:val="0036508E"/>
    <w:rsid w:val="003655CE"/>
    <w:rsid w:val="00365A5A"/>
    <w:rsid w:val="0036604B"/>
    <w:rsid w:val="0036609B"/>
    <w:rsid w:val="00366859"/>
    <w:rsid w:val="0036717F"/>
    <w:rsid w:val="003672DD"/>
    <w:rsid w:val="00370095"/>
    <w:rsid w:val="003705E7"/>
    <w:rsid w:val="00370781"/>
    <w:rsid w:val="00370DA5"/>
    <w:rsid w:val="003720BE"/>
    <w:rsid w:val="003728F9"/>
    <w:rsid w:val="003729F5"/>
    <w:rsid w:val="00372ABA"/>
    <w:rsid w:val="00372D6E"/>
    <w:rsid w:val="00372FA2"/>
    <w:rsid w:val="00372FB5"/>
    <w:rsid w:val="00372FBF"/>
    <w:rsid w:val="003730D0"/>
    <w:rsid w:val="00373442"/>
    <w:rsid w:val="003736BD"/>
    <w:rsid w:val="00373E3F"/>
    <w:rsid w:val="00373E82"/>
    <w:rsid w:val="0037403F"/>
    <w:rsid w:val="0037436D"/>
    <w:rsid w:val="00374538"/>
    <w:rsid w:val="0037490D"/>
    <w:rsid w:val="00374940"/>
    <w:rsid w:val="003749C5"/>
    <w:rsid w:val="003755B1"/>
    <w:rsid w:val="0037573D"/>
    <w:rsid w:val="0037582F"/>
    <w:rsid w:val="00375CA8"/>
    <w:rsid w:val="00375D86"/>
    <w:rsid w:val="0037613C"/>
    <w:rsid w:val="003761AB"/>
    <w:rsid w:val="003761F4"/>
    <w:rsid w:val="00376B52"/>
    <w:rsid w:val="00377465"/>
    <w:rsid w:val="00377472"/>
    <w:rsid w:val="0037771E"/>
    <w:rsid w:val="003777BC"/>
    <w:rsid w:val="0038064A"/>
    <w:rsid w:val="00380885"/>
    <w:rsid w:val="00380981"/>
    <w:rsid w:val="0038156F"/>
    <w:rsid w:val="00382201"/>
    <w:rsid w:val="00382223"/>
    <w:rsid w:val="003824AA"/>
    <w:rsid w:val="00382E51"/>
    <w:rsid w:val="00382F36"/>
    <w:rsid w:val="00382FC8"/>
    <w:rsid w:val="00383BEC"/>
    <w:rsid w:val="00383E1A"/>
    <w:rsid w:val="00384378"/>
    <w:rsid w:val="0038477C"/>
    <w:rsid w:val="00384789"/>
    <w:rsid w:val="003848FA"/>
    <w:rsid w:val="00384D8A"/>
    <w:rsid w:val="003855A3"/>
    <w:rsid w:val="00385FE7"/>
    <w:rsid w:val="003863C8"/>
    <w:rsid w:val="00386482"/>
    <w:rsid w:val="00386749"/>
    <w:rsid w:val="00386D44"/>
    <w:rsid w:val="003878B9"/>
    <w:rsid w:val="00387A10"/>
    <w:rsid w:val="003902F7"/>
    <w:rsid w:val="003907D7"/>
    <w:rsid w:val="00390B89"/>
    <w:rsid w:val="00390FCB"/>
    <w:rsid w:val="003911FD"/>
    <w:rsid w:val="00391285"/>
    <w:rsid w:val="00391CD6"/>
    <w:rsid w:val="00392536"/>
    <w:rsid w:val="00392696"/>
    <w:rsid w:val="0039287F"/>
    <w:rsid w:val="003932F6"/>
    <w:rsid w:val="00393432"/>
    <w:rsid w:val="0039346E"/>
    <w:rsid w:val="00393861"/>
    <w:rsid w:val="003939A0"/>
    <w:rsid w:val="00393A28"/>
    <w:rsid w:val="00393A50"/>
    <w:rsid w:val="00393AA2"/>
    <w:rsid w:val="00393C24"/>
    <w:rsid w:val="0039420E"/>
    <w:rsid w:val="003943E0"/>
    <w:rsid w:val="0039447D"/>
    <w:rsid w:val="00394954"/>
    <w:rsid w:val="00394C60"/>
    <w:rsid w:val="00394D14"/>
    <w:rsid w:val="00394DB3"/>
    <w:rsid w:val="00394E58"/>
    <w:rsid w:val="00394FD3"/>
    <w:rsid w:val="0039514E"/>
    <w:rsid w:val="00395693"/>
    <w:rsid w:val="0039574B"/>
    <w:rsid w:val="00396D03"/>
    <w:rsid w:val="00396FE3"/>
    <w:rsid w:val="00397034"/>
    <w:rsid w:val="0039786C"/>
    <w:rsid w:val="0039791E"/>
    <w:rsid w:val="003A0470"/>
    <w:rsid w:val="003A0982"/>
    <w:rsid w:val="003A1101"/>
    <w:rsid w:val="003A1494"/>
    <w:rsid w:val="003A1616"/>
    <w:rsid w:val="003A1C77"/>
    <w:rsid w:val="003A2405"/>
    <w:rsid w:val="003A245D"/>
    <w:rsid w:val="003A27B1"/>
    <w:rsid w:val="003A27F1"/>
    <w:rsid w:val="003A2EC8"/>
    <w:rsid w:val="003A2EE6"/>
    <w:rsid w:val="003A30D4"/>
    <w:rsid w:val="003A32C0"/>
    <w:rsid w:val="003A350F"/>
    <w:rsid w:val="003A38C3"/>
    <w:rsid w:val="003A392F"/>
    <w:rsid w:val="003A3B8C"/>
    <w:rsid w:val="003A3BA9"/>
    <w:rsid w:val="003A3CD7"/>
    <w:rsid w:val="003A3D79"/>
    <w:rsid w:val="003A41DE"/>
    <w:rsid w:val="003A43BA"/>
    <w:rsid w:val="003A4563"/>
    <w:rsid w:val="003A469B"/>
    <w:rsid w:val="003A47CA"/>
    <w:rsid w:val="003A4D1E"/>
    <w:rsid w:val="003A4E80"/>
    <w:rsid w:val="003A5012"/>
    <w:rsid w:val="003A51D6"/>
    <w:rsid w:val="003A5351"/>
    <w:rsid w:val="003A57A7"/>
    <w:rsid w:val="003A5D40"/>
    <w:rsid w:val="003A5F25"/>
    <w:rsid w:val="003A6158"/>
    <w:rsid w:val="003A636A"/>
    <w:rsid w:val="003A63BA"/>
    <w:rsid w:val="003A6636"/>
    <w:rsid w:val="003A6A14"/>
    <w:rsid w:val="003A6C99"/>
    <w:rsid w:val="003A7180"/>
    <w:rsid w:val="003A72E6"/>
    <w:rsid w:val="003A7944"/>
    <w:rsid w:val="003A7A42"/>
    <w:rsid w:val="003A7F82"/>
    <w:rsid w:val="003B04FA"/>
    <w:rsid w:val="003B0B7D"/>
    <w:rsid w:val="003B0C5A"/>
    <w:rsid w:val="003B0E70"/>
    <w:rsid w:val="003B1267"/>
    <w:rsid w:val="003B187C"/>
    <w:rsid w:val="003B18C7"/>
    <w:rsid w:val="003B1EE0"/>
    <w:rsid w:val="003B260E"/>
    <w:rsid w:val="003B293C"/>
    <w:rsid w:val="003B29E3"/>
    <w:rsid w:val="003B2A4C"/>
    <w:rsid w:val="003B318B"/>
    <w:rsid w:val="003B32DE"/>
    <w:rsid w:val="003B35D5"/>
    <w:rsid w:val="003B37BA"/>
    <w:rsid w:val="003B394C"/>
    <w:rsid w:val="003B412D"/>
    <w:rsid w:val="003B4138"/>
    <w:rsid w:val="003B4144"/>
    <w:rsid w:val="003B45B0"/>
    <w:rsid w:val="003B49E8"/>
    <w:rsid w:val="003B4B4F"/>
    <w:rsid w:val="003B4CF4"/>
    <w:rsid w:val="003B4EA6"/>
    <w:rsid w:val="003B53AF"/>
    <w:rsid w:val="003B5BCD"/>
    <w:rsid w:val="003B5EE0"/>
    <w:rsid w:val="003B609E"/>
    <w:rsid w:val="003B7871"/>
    <w:rsid w:val="003B79F8"/>
    <w:rsid w:val="003B7D08"/>
    <w:rsid w:val="003B7F68"/>
    <w:rsid w:val="003C0126"/>
    <w:rsid w:val="003C027E"/>
    <w:rsid w:val="003C068A"/>
    <w:rsid w:val="003C07E1"/>
    <w:rsid w:val="003C089A"/>
    <w:rsid w:val="003C09C2"/>
    <w:rsid w:val="003C0B7F"/>
    <w:rsid w:val="003C0FB5"/>
    <w:rsid w:val="003C1165"/>
    <w:rsid w:val="003C120E"/>
    <w:rsid w:val="003C14C0"/>
    <w:rsid w:val="003C1721"/>
    <w:rsid w:val="003C1DAA"/>
    <w:rsid w:val="003C243E"/>
    <w:rsid w:val="003C2951"/>
    <w:rsid w:val="003C2AD2"/>
    <w:rsid w:val="003C2B9B"/>
    <w:rsid w:val="003C2D98"/>
    <w:rsid w:val="003C3841"/>
    <w:rsid w:val="003C38DF"/>
    <w:rsid w:val="003C3BEE"/>
    <w:rsid w:val="003C4564"/>
    <w:rsid w:val="003C4ACF"/>
    <w:rsid w:val="003C5324"/>
    <w:rsid w:val="003C543C"/>
    <w:rsid w:val="003C5918"/>
    <w:rsid w:val="003C5AE0"/>
    <w:rsid w:val="003C5D46"/>
    <w:rsid w:val="003C5D4F"/>
    <w:rsid w:val="003C63CD"/>
    <w:rsid w:val="003C6996"/>
    <w:rsid w:val="003C6E68"/>
    <w:rsid w:val="003C6FF2"/>
    <w:rsid w:val="003C7482"/>
    <w:rsid w:val="003C7661"/>
    <w:rsid w:val="003C7897"/>
    <w:rsid w:val="003D0027"/>
    <w:rsid w:val="003D028B"/>
    <w:rsid w:val="003D0453"/>
    <w:rsid w:val="003D0637"/>
    <w:rsid w:val="003D09AF"/>
    <w:rsid w:val="003D0B2F"/>
    <w:rsid w:val="003D0CE2"/>
    <w:rsid w:val="003D10EF"/>
    <w:rsid w:val="003D151F"/>
    <w:rsid w:val="003D154A"/>
    <w:rsid w:val="003D1566"/>
    <w:rsid w:val="003D16AC"/>
    <w:rsid w:val="003D1859"/>
    <w:rsid w:val="003D19ED"/>
    <w:rsid w:val="003D1EEA"/>
    <w:rsid w:val="003D2072"/>
    <w:rsid w:val="003D2853"/>
    <w:rsid w:val="003D2E4A"/>
    <w:rsid w:val="003D3060"/>
    <w:rsid w:val="003D3378"/>
    <w:rsid w:val="003D3C90"/>
    <w:rsid w:val="003D3F4C"/>
    <w:rsid w:val="003D403C"/>
    <w:rsid w:val="003D4246"/>
    <w:rsid w:val="003D4568"/>
    <w:rsid w:val="003D4647"/>
    <w:rsid w:val="003D48CD"/>
    <w:rsid w:val="003D4AC1"/>
    <w:rsid w:val="003D4CDE"/>
    <w:rsid w:val="003D4D58"/>
    <w:rsid w:val="003D4ED7"/>
    <w:rsid w:val="003D5465"/>
    <w:rsid w:val="003D5481"/>
    <w:rsid w:val="003D5BB8"/>
    <w:rsid w:val="003D5BEE"/>
    <w:rsid w:val="003D5DD2"/>
    <w:rsid w:val="003D5F51"/>
    <w:rsid w:val="003D60DF"/>
    <w:rsid w:val="003D6582"/>
    <w:rsid w:val="003D708A"/>
    <w:rsid w:val="003D76B6"/>
    <w:rsid w:val="003D771C"/>
    <w:rsid w:val="003D7986"/>
    <w:rsid w:val="003E06F3"/>
    <w:rsid w:val="003E081B"/>
    <w:rsid w:val="003E0F33"/>
    <w:rsid w:val="003E14AC"/>
    <w:rsid w:val="003E1B0C"/>
    <w:rsid w:val="003E1BDA"/>
    <w:rsid w:val="003E1CB2"/>
    <w:rsid w:val="003E222A"/>
    <w:rsid w:val="003E27DA"/>
    <w:rsid w:val="003E282A"/>
    <w:rsid w:val="003E2AA4"/>
    <w:rsid w:val="003E2B60"/>
    <w:rsid w:val="003E2B97"/>
    <w:rsid w:val="003E2C9B"/>
    <w:rsid w:val="003E2F7C"/>
    <w:rsid w:val="003E334B"/>
    <w:rsid w:val="003E33EC"/>
    <w:rsid w:val="003E3E7A"/>
    <w:rsid w:val="003E405B"/>
    <w:rsid w:val="003E50B4"/>
    <w:rsid w:val="003E50FC"/>
    <w:rsid w:val="003E566A"/>
    <w:rsid w:val="003E5686"/>
    <w:rsid w:val="003E569B"/>
    <w:rsid w:val="003E5B31"/>
    <w:rsid w:val="003E62C7"/>
    <w:rsid w:val="003E6377"/>
    <w:rsid w:val="003E6536"/>
    <w:rsid w:val="003E660B"/>
    <w:rsid w:val="003E6A9F"/>
    <w:rsid w:val="003E6C89"/>
    <w:rsid w:val="003E6E5D"/>
    <w:rsid w:val="003E7397"/>
    <w:rsid w:val="003E75DF"/>
    <w:rsid w:val="003E7856"/>
    <w:rsid w:val="003E79B0"/>
    <w:rsid w:val="003F01FA"/>
    <w:rsid w:val="003F068C"/>
    <w:rsid w:val="003F0A17"/>
    <w:rsid w:val="003F0AAD"/>
    <w:rsid w:val="003F0CA5"/>
    <w:rsid w:val="003F1072"/>
    <w:rsid w:val="003F10FC"/>
    <w:rsid w:val="003F16A9"/>
    <w:rsid w:val="003F187B"/>
    <w:rsid w:val="003F2FB8"/>
    <w:rsid w:val="003F3064"/>
    <w:rsid w:val="003F3195"/>
    <w:rsid w:val="003F33AD"/>
    <w:rsid w:val="003F340C"/>
    <w:rsid w:val="003F35CF"/>
    <w:rsid w:val="003F361B"/>
    <w:rsid w:val="003F39D6"/>
    <w:rsid w:val="003F3A3E"/>
    <w:rsid w:val="003F4EEB"/>
    <w:rsid w:val="003F5037"/>
    <w:rsid w:val="003F51D4"/>
    <w:rsid w:val="003F5468"/>
    <w:rsid w:val="003F5734"/>
    <w:rsid w:val="003F5F9E"/>
    <w:rsid w:val="003F60F9"/>
    <w:rsid w:val="003F62D6"/>
    <w:rsid w:val="003F6FBE"/>
    <w:rsid w:val="003F7219"/>
    <w:rsid w:val="003F7661"/>
    <w:rsid w:val="003F7697"/>
    <w:rsid w:val="003F76CA"/>
    <w:rsid w:val="0040092A"/>
    <w:rsid w:val="00400B4E"/>
    <w:rsid w:val="00400D20"/>
    <w:rsid w:val="00400E13"/>
    <w:rsid w:val="004013E6"/>
    <w:rsid w:val="004013EE"/>
    <w:rsid w:val="004014E5"/>
    <w:rsid w:val="00401711"/>
    <w:rsid w:val="00401FBF"/>
    <w:rsid w:val="0040224F"/>
    <w:rsid w:val="0040264C"/>
    <w:rsid w:val="004029F7"/>
    <w:rsid w:val="00402CF4"/>
    <w:rsid w:val="00403E26"/>
    <w:rsid w:val="00404A74"/>
    <w:rsid w:val="00404C97"/>
    <w:rsid w:val="00404D49"/>
    <w:rsid w:val="00404E80"/>
    <w:rsid w:val="0040501E"/>
    <w:rsid w:val="0040511A"/>
    <w:rsid w:val="00405297"/>
    <w:rsid w:val="004057D3"/>
    <w:rsid w:val="0040583D"/>
    <w:rsid w:val="004059F9"/>
    <w:rsid w:val="00405AD7"/>
    <w:rsid w:val="00405C89"/>
    <w:rsid w:val="004062B5"/>
    <w:rsid w:val="004065D2"/>
    <w:rsid w:val="004067FD"/>
    <w:rsid w:val="00406F21"/>
    <w:rsid w:val="0040726F"/>
    <w:rsid w:val="0040779A"/>
    <w:rsid w:val="004078C4"/>
    <w:rsid w:val="00410211"/>
    <w:rsid w:val="00410391"/>
    <w:rsid w:val="0041085B"/>
    <w:rsid w:val="004108D8"/>
    <w:rsid w:val="00410B5D"/>
    <w:rsid w:val="00410FB4"/>
    <w:rsid w:val="004113A9"/>
    <w:rsid w:val="004114D0"/>
    <w:rsid w:val="00411784"/>
    <w:rsid w:val="00411BF9"/>
    <w:rsid w:val="00411F4A"/>
    <w:rsid w:val="00412509"/>
    <w:rsid w:val="00412914"/>
    <w:rsid w:val="00412DD4"/>
    <w:rsid w:val="0041302E"/>
    <w:rsid w:val="004132B9"/>
    <w:rsid w:val="00413464"/>
    <w:rsid w:val="004134F8"/>
    <w:rsid w:val="00413716"/>
    <w:rsid w:val="00413834"/>
    <w:rsid w:val="0041399F"/>
    <w:rsid w:val="00413A7B"/>
    <w:rsid w:val="00413E2B"/>
    <w:rsid w:val="00413FA7"/>
    <w:rsid w:val="00414061"/>
    <w:rsid w:val="00414184"/>
    <w:rsid w:val="004141E8"/>
    <w:rsid w:val="00414308"/>
    <w:rsid w:val="0041459D"/>
    <w:rsid w:val="004149D6"/>
    <w:rsid w:val="0041504E"/>
    <w:rsid w:val="00415511"/>
    <w:rsid w:val="00415561"/>
    <w:rsid w:val="004159C9"/>
    <w:rsid w:val="00415F34"/>
    <w:rsid w:val="00416044"/>
    <w:rsid w:val="00416616"/>
    <w:rsid w:val="00416721"/>
    <w:rsid w:val="00416896"/>
    <w:rsid w:val="00416B0E"/>
    <w:rsid w:val="00416CD6"/>
    <w:rsid w:val="00416EC6"/>
    <w:rsid w:val="0041733B"/>
    <w:rsid w:val="0041757C"/>
    <w:rsid w:val="00417A94"/>
    <w:rsid w:val="00417F0F"/>
    <w:rsid w:val="0042033A"/>
    <w:rsid w:val="004208B8"/>
    <w:rsid w:val="0042097D"/>
    <w:rsid w:val="00420B78"/>
    <w:rsid w:val="00420F13"/>
    <w:rsid w:val="00420F91"/>
    <w:rsid w:val="004210CC"/>
    <w:rsid w:val="00421259"/>
    <w:rsid w:val="004213A1"/>
    <w:rsid w:val="004226C0"/>
    <w:rsid w:val="004227C7"/>
    <w:rsid w:val="00422D16"/>
    <w:rsid w:val="00422D92"/>
    <w:rsid w:val="00422F37"/>
    <w:rsid w:val="00423497"/>
    <w:rsid w:val="004237A5"/>
    <w:rsid w:val="004237FB"/>
    <w:rsid w:val="00423960"/>
    <w:rsid w:val="00424579"/>
    <w:rsid w:val="004245AF"/>
    <w:rsid w:val="00424FCA"/>
    <w:rsid w:val="004250C3"/>
    <w:rsid w:val="004252EA"/>
    <w:rsid w:val="004256B3"/>
    <w:rsid w:val="00425BFD"/>
    <w:rsid w:val="004269AC"/>
    <w:rsid w:val="00426D76"/>
    <w:rsid w:val="0042739C"/>
    <w:rsid w:val="00427B28"/>
    <w:rsid w:val="00427FBD"/>
    <w:rsid w:val="004301C9"/>
    <w:rsid w:val="0043028D"/>
    <w:rsid w:val="004303AF"/>
    <w:rsid w:val="004305C0"/>
    <w:rsid w:val="0043092E"/>
    <w:rsid w:val="00430AA8"/>
    <w:rsid w:val="00430C53"/>
    <w:rsid w:val="00430EA6"/>
    <w:rsid w:val="0043121E"/>
    <w:rsid w:val="00431F08"/>
    <w:rsid w:val="00431F30"/>
    <w:rsid w:val="00432127"/>
    <w:rsid w:val="0043221F"/>
    <w:rsid w:val="00432264"/>
    <w:rsid w:val="004322CE"/>
    <w:rsid w:val="00432614"/>
    <w:rsid w:val="00432619"/>
    <w:rsid w:val="00432628"/>
    <w:rsid w:val="00432AE2"/>
    <w:rsid w:val="00432C9E"/>
    <w:rsid w:val="00432D5F"/>
    <w:rsid w:val="0043332C"/>
    <w:rsid w:val="0043384E"/>
    <w:rsid w:val="00433A81"/>
    <w:rsid w:val="00434126"/>
    <w:rsid w:val="00434E85"/>
    <w:rsid w:val="00434FF7"/>
    <w:rsid w:val="004353D8"/>
    <w:rsid w:val="004356B4"/>
    <w:rsid w:val="00435737"/>
    <w:rsid w:val="00435B1D"/>
    <w:rsid w:val="00435BFC"/>
    <w:rsid w:val="00435DDD"/>
    <w:rsid w:val="004364D9"/>
    <w:rsid w:val="00436A45"/>
    <w:rsid w:val="00436A6F"/>
    <w:rsid w:val="00436B8E"/>
    <w:rsid w:val="0043725C"/>
    <w:rsid w:val="00437417"/>
    <w:rsid w:val="0043748A"/>
    <w:rsid w:val="004375D6"/>
    <w:rsid w:val="00437C96"/>
    <w:rsid w:val="00440064"/>
    <w:rsid w:val="00440464"/>
    <w:rsid w:val="00440543"/>
    <w:rsid w:val="004408AB"/>
    <w:rsid w:val="004408C7"/>
    <w:rsid w:val="004408D7"/>
    <w:rsid w:val="00440948"/>
    <w:rsid w:val="00440AAB"/>
    <w:rsid w:val="00440C53"/>
    <w:rsid w:val="00440EFF"/>
    <w:rsid w:val="004419E9"/>
    <w:rsid w:val="00441F5F"/>
    <w:rsid w:val="00441F97"/>
    <w:rsid w:val="00441FBC"/>
    <w:rsid w:val="004420E1"/>
    <w:rsid w:val="0044262D"/>
    <w:rsid w:val="0044280B"/>
    <w:rsid w:val="00442BFA"/>
    <w:rsid w:val="00442CD8"/>
    <w:rsid w:val="00442D56"/>
    <w:rsid w:val="004432B9"/>
    <w:rsid w:val="004435F5"/>
    <w:rsid w:val="00443623"/>
    <w:rsid w:val="004436A9"/>
    <w:rsid w:val="00443836"/>
    <w:rsid w:val="004447B1"/>
    <w:rsid w:val="00444B32"/>
    <w:rsid w:val="00444B91"/>
    <w:rsid w:val="00444D2F"/>
    <w:rsid w:val="0044568F"/>
    <w:rsid w:val="00445BEC"/>
    <w:rsid w:val="00446178"/>
    <w:rsid w:val="00446278"/>
    <w:rsid w:val="004464C6"/>
    <w:rsid w:val="00446942"/>
    <w:rsid w:val="00447A9C"/>
    <w:rsid w:val="00447C1E"/>
    <w:rsid w:val="00447D34"/>
    <w:rsid w:val="004505B4"/>
    <w:rsid w:val="004508B5"/>
    <w:rsid w:val="00450F01"/>
    <w:rsid w:val="0045204C"/>
    <w:rsid w:val="004529A4"/>
    <w:rsid w:val="00452F0C"/>
    <w:rsid w:val="0045360A"/>
    <w:rsid w:val="00453C97"/>
    <w:rsid w:val="0045474E"/>
    <w:rsid w:val="004548AC"/>
    <w:rsid w:val="00454E02"/>
    <w:rsid w:val="00454EE4"/>
    <w:rsid w:val="00454F43"/>
    <w:rsid w:val="004552AA"/>
    <w:rsid w:val="004556D4"/>
    <w:rsid w:val="00455AFF"/>
    <w:rsid w:val="00455E8F"/>
    <w:rsid w:val="00455FBE"/>
    <w:rsid w:val="00456F7A"/>
    <w:rsid w:val="0045741D"/>
    <w:rsid w:val="004575BC"/>
    <w:rsid w:val="0045762D"/>
    <w:rsid w:val="004578F1"/>
    <w:rsid w:val="00457C39"/>
    <w:rsid w:val="004601E0"/>
    <w:rsid w:val="00460818"/>
    <w:rsid w:val="00460994"/>
    <w:rsid w:val="00461007"/>
    <w:rsid w:val="0046131B"/>
    <w:rsid w:val="0046139D"/>
    <w:rsid w:val="004617C8"/>
    <w:rsid w:val="00461828"/>
    <w:rsid w:val="00461920"/>
    <w:rsid w:val="004619DE"/>
    <w:rsid w:val="00461ACB"/>
    <w:rsid w:val="00461C80"/>
    <w:rsid w:val="00461E08"/>
    <w:rsid w:val="00462069"/>
    <w:rsid w:val="004621D6"/>
    <w:rsid w:val="004629B3"/>
    <w:rsid w:val="00462CD3"/>
    <w:rsid w:val="00462DD8"/>
    <w:rsid w:val="00462E5C"/>
    <w:rsid w:val="004633C2"/>
    <w:rsid w:val="0046344C"/>
    <w:rsid w:val="00463823"/>
    <w:rsid w:val="004641F5"/>
    <w:rsid w:val="004643A1"/>
    <w:rsid w:val="004645AE"/>
    <w:rsid w:val="004646AC"/>
    <w:rsid w:val="00464CD4"/>
    <w:rsid w:val="00464D29"/>
    <w:rsid w:val="00464E6D"/>
    <w:rsid w:val="004661FC"/>
    <w:rsid w:val="004665AC"/>
    <w:rsid w:val="00466F23"/>
    <w:rsid w:val="004673BD"/>
    <w:rsid w:val="00467701"/>
    <w:rsid w:val="0046772D"/>
    <w:rsid w:val="00467E30"/>
    <w:rsid w:val="00470032"/>
    <w:rsid w:val="00470086"/>
    <w:rsid w:val="0047015E"/>
    <w:rsid w:val="0047020A"/>
    <w:rsid w:val="00470463"/>
    <w:rsid w:val="00470622"/>
    <w:rsid w:val="00470839"/>
    <w:rsid w:val="004709D0"/>
    <w:rsid w:val="004711E2"/>
    <w:rsid w:val="00472284"/>
    <w:rsid w:val="004723DE"/>
    <w:rsid w:val="00472C87"/>
    <w:rsid w:val="0047360F"/>
    <w:rsid w:val="00473C0E"/>
    <w:rsid w:val="00473CF6"/>
    <w:rsid w:val="00474376"/>
    <w:rsid w:val="004749D0"/>
    <w:rsid w:val="00474A8A"/>
    <w:rsid w:val="00474B7E"/>
    <w:rsid w:val="00474F24"/>
    <w:rsid w:val="0047506C"/>
    <w:rsid w:val="00475193"/>
    <w:rsid w:val="00475313"/>
    <w:rsid w:val="00475770"/>
    <w:rsid w:val="00475B8A"/>
    <w:rsid w:val="00475D49"/>
    <w:rsid w:val="00475D6B"/>
    <w:rsid w:val="0047662A"/>
    <w:rsid w:val="00476757"/>
    <w:rsid w:val="004772F8"/>
    <w:rsid w:val="004773E9"/>
    <w:rsid w:val="0048006B"/>
    <w:rsid w:val="004800D7"/>
    <w:rsid w:val="00480335"/>
    <w:rsid w:val="00480716"/>
    <w:rsid w:val="004808F2"/>
    <w:rsid w:val="00480BC6"/>
    <w:rsid w:val="00481332"/>
    <w:rsid w:val="00481653"/>
    <w:rsid w:val="00481A70"/>
    <w:rsid w:val="00481CFE"/>
    <w:rsid w:val="00482938"/>
    <w:rsid w:val="0048297B"/>
    <w:rsid w:val="004835EB"/>
    <w:rsid w:val="0048377E"/>
    <w:rsid w:val="00483D12"/>
    <w:rsid w:val="004840DA"/>
    <w:rsid w:val="00484458"/>
    <w:rsid w:val="004845A2"/>
    <w:rsid w:val="00485127"/>
    <w:rsid w:val="00485671"/>
    <w:rsid w:val="004856E4"/>
    <w:rsid w:val="00485937"/>
    <w:rsid w:val="00485BE6"/>
    <w:rsid w:val="00485CBC"/>
    <w:rsid w:val="00486237"/>
    <w:rsid w:val="00486522"/>
    <w:rsid w:val="00486CDD"/>
    <w:rsid w:val="00486D26"/>
    <w:rsid w:val="00486E3A"/>
    <w:rsid w:val="00487AD2"/>
    <w:rsid w:val="00487DCB"/>
    <w:rsid w:val="00487E2F"/>
    <w:rsid w:val="0049042D"/>
    <w:rsid w:val="00490630"/>
    <w:rsid w:val="00490B9B"/>
    <w:rsid w:val="00490DC3"/>
    <w:rsid w:val="004913A0"/>
    <w:rsid w:val="0049180D"/>
    <w:rsid w:val="00491DDC"/>
    <w:rsid w:val="00492264"/>
    <w:rsid w:val="004922B5"/>
    <w:rsid w:val="004923D0"/>
    <w:rsid w:val="00492418"/>
    <w:rsid w:val="004925F5"/>
    <w:rsid w:val="00492BB8"/>
    <w:rsid w:val="00492BB9"/>
    <w:rsid w:val="00492F41"/>
    <w:rsid w:val="004931B8"/>
    <w:rsid w:val="004939D0"/>
    <w:rsid w:val="00493BE5"/>
    <w:rsid w:val="00493C5C"/>
    <w:rsid w:val="004946CD"/>
    <w:rsid w:val="004947A5"/>
    <w:rsid w:val="00494D76"/>
    <w:rsid w:val="004950F8"/>
    <w:rsid w:val="0049512A"/>
    <w:rsid w:val="00495415"/>
    <w:rsid w:val="00495559"/>
    <w:rsid w:val="004955DD"/>
    <w:rsid w:val="00495774"/>
    <w:rsid w:val="00495957"/>
    <w:rsid w:val="00495A64"/>
    <w:rsid w:val="00495D3C"/>
    <w:rsid w:val="00495F93"/>
    <w:rsid w:val="0049725B"/>
    <w:rsid w:val="004972E3"/>
    <w:rsid w:val="004973D2"/>
    <w:rsid w:val="00497441"/>
    <w:rsid w:val="004974C9"/>
    <w:rsid w:val="00497C64"/>
    <w:rsid w:val="004A0272"/>
    <w:rsid w:val="004A027F"/>
    <w:rsid w:val="004A0D54"/>
    <w:rsid w:val="004A0DC7"/>
    <w:rsid w:val="004A1464"/>
    <w:rsid w:val="004A15BB"/>
    <w:rsid w:val="004A1A43"/>
    <w:rsid w:val="004A1A95"/>
    <w:rsid w:val="004A1C1E"/>
    <w:rsid w:val="004A1DB9"/>
    <w:rsid w:val="004A1F56"/>
    <w:rsid w:val="004A2675"/>
    <w:rsid w:val="004A2929"/>
    <w:rsid w:val="004A29DC"/>
    <w:rsid w:val="004A2A18"/>
    <w:rsid w:val="004A2ACD"/>
    <w:rsid w:val="004A2B3E"/>
    <w:rsid w:val="004A2D92"/>
    <w:rsid w:val="004A3BDF"/>
    <w:rsid w:val="004A3C54"/>
    <w:rsid w:val="004A440D"/>
    <w:rsid w:val="004A46AC"/>
    <w:rsid w:val="004A4A04"/>
    <w:rsid w:val="004A4C88"/>
    <w:rsid w:val="004A4F70"/>
    <w:rsid w:val="004A5140"/>
    <w:rsid w:val="004A54A7"/>
    <w:rsid w:val="004A5751"/>
    <w:rsid w:val="004A5A76"/>
    <w:rsid w:val="004A5C0D"/>
    <w:rsid w:val="004A6A25"/>
    <w:rsid w:val="004A6EBA"/>
    <w:rsid w:val="004A703E"/>
    <w:rsid w:val="004A743A"/>
    <w:rsid w:val="004A7EAE"/>
    <w:rsid w:val="004B03A7"/>
    <w:rsid w:val="004B0406"/>
    <w:rsid w:val="004B061B"/>
    <w:rsid w:val="004B101F"/>
    <w:rsid w:val="004B120E"/>
    <w:rsid w:val="004B164D"/>
    <w:rsid w:val="004B1EBD"/>
    <w:rsid w:val="004B2729"/>
    <w:rsid w:val="004B2B8F"/>
    <w:rsid w:val="004B312F"/>
    <w:rsid w:val="004B353C"/>
    <w:rsid w:val="004B387F"/>
    <w:rsid w:val="004B392C"/>
    <w:rsid w:val="004B45C6"/>
    <w:rsid w:val="004B4CF7"/>
    <w:rsid w:val="004B4FC0"/>
    <w:rsid w:val="004B589A"/>
    <w:rsid w:val="004B5900"/>
    <w:rsid w:val="004B629D"/>
    <w:rsid w:val="004B651E"/>
    <w:rsid w:val="004B67EE"/>
    <w:rsid w:val="004B730C"/>
    <w:rsid w:val="004B7BC7"/>
    <w:rsid w:val="004B7DE9"/>
    <w:rsid w:val="004C0381"/>
    <w:rsid w:val="004C03A9"/>
    <w:rsid w:val="004C091D"/>
    <w:rsid w:val="004C0B45"/>
    <w:rsid w:val="004C0BFC"/>
    <w:rsid w:val="004C150F"/>
    <w:rsid w:val="004C1646"/>
    <w:rsid w:val="004C2084"/>
    <w:rsid w:val="004C20D9"/>
    <w:rsid w:val="004C2309"/>
    <w:rsid w:val="004C24BB"/>
    <w:rsid w:val="004C24F5"/>
    <w:rsid w:val="004C2EF9"/>
    <w:rsid w:val="004C314F"/>
    <w:rsid w:val="004C3160"/>
    <w:rsid w:val="004C32D0"/>
    <w:rsid w:val="004C34CE"/>
    <w:rsid w:val="004C383C"/>
    <w:rsid w:val="004C411E"/>
    <w:rsid w:val="004C4B5E"/>
    <w:rsid w:val="004C5036"/>
    <w:rsid w:val="004C5BDA"/>
    <w:rsid w:val="004C647C"/>
    <w:rsid w:val="004C698E"/>
    <w:rsid w:val="004C6A63"/>
    <w:rsid w:val="004C6C16"/>
    <w:rsid w:val="004C7275"/>
    <w:rsid w:val="004C72F8"/>
    <w:rsid w:val="004C7776"/>
    <w:rsid w:val="004C7C1F"/>
    <w:rsid w:val="004C7D59"/>
    <w:rsid w:val="004C7D73"/>
    <w:rsid w:val="004D0178"/>
    <w:rsid w:val="004D0227"/>
    <w:rsid w:val="004D033C"/>
    <w:rsid w:val="004D0565"/>
    <w:rsid w:val="004D0642"/>
    <w:rsid w:val="004D0B29"/>
    <w:rsid w:val="004D0DE9"/>
    <w:rsid w:val="004D0FBE"/>
    <w:rsid w:val="004D1648"/>
    <w:rsid w:val="004D174D"/>
    <w:rsid w:val="004D1BA3"/>
    <w:rsid w:val="004D1E54"/>
    <w:rsid w:val="004D21C6"/>
    <w:rsid w:val="004D2600"/>
    <w:rsid w:val="004D2613"/>
    <w:rsid w:val="004D2DD8"/>
    <w:rsid w:val="004D2DEA"/>
    <w:rsid w:val="004D362A"/>
    <w:rsid w:val="004D3856"/>
    <w:rsid w:val="004D3AA9"/>
    <w:rsid w:val="004D3B82"/>
    <w:rsid w:val="004D3C12"/>
    <w:rsid w:val="004D3F62"/>
    <w:rsid w:val="004D4190"/>
    <w:rsid w:val="004D4502"/>
    <w:rsid w:val="004D46C9"/>
    <w:rsid w:val="004D484B"/>
    <w:rsid w:val="004D4B74"/>
    <w:rsid w:val="004D4E58"/>
    <w:rsid w:val="004D4F56"/>
    <w:rsid w:val="004D556D"/>
    <w:rsid w:val="004D56F7"/>
    <w:rsid w:val="004D5861"/>
    <w:rsid w:val="004D5E9D"/>
    <w:rsid w:val="004D677A"/>
    <w:rsid w:val="004D67F6"/>
    <w:rsid w:val="004D6C15"/>
    <w:rsid w:val="004D6CCF"/>
    <w:rsid w:val="004D6F69"/>
    <w:rsid w:val="004D70CA"/>
    <w:rsid w:val="004D7B24"/>
    <w:rsid w:val="004E0502"/>
    <w:rsid w:val="004E06A5"/>
    <w:rsid w:val="004E06BF"/>
    <w:rsid w:val="004E0785"/>
    <w:rsid w:val="004E0D87"/>
    <w:rsid w:val="004E0E22"/>
    <w:rsid w:val="004E1446"/>
    <w:rsid w:val="004E17BF"/>
    <w:rsid w:val="004E197D"/>
    <w:rsid w:val="004E23A0"/>
    <w:rsid w:val="004E2B01"/>
    <w:rsid w:val="004E2B93"/>
    <w:rsid w:val="004E2EE8"/>
    <w:rsid w:val="004E3770"/>
    <w:rsid w:val="004E3DA4"/>
    <w:rsid w:val="004E4363"/>
    <w:rsid w:val="004E48D7"/>
    <w:rsid w:val="004E4BC9"/>
    <w:rsid w:val="004E4F13"/>
    <w:rsid w:val="004E58DA"/>
    <w:rsid w:val="004E59CE"/>
    <w:rsid w:val="004E5C76"/>
    <w:rsid w:val="004E6531"/>
    <w:rsid w:val="004E6B8E"/>
    <w:rsid w:val="004E6BAF"/>
    <w:rsid w:val="004E7483"/>
    <w:rsid w:val="004E7B8E"/>
    <w:rsid w:val="004E7C4C"/>
    <w:rsid w:val="004E7C71"/>
    <w:rsid w:val="004E7D37"/>
    <w:rsid w:val="004F00AC"/>
    <w:rsid w:val="004F00BF"/>
    <w:rsid w:val="004F0294"/>
    <w:rsid w:val="004F0676"/>
    <w:rsid w:val="004F0779"/>
    <w:rsid w:val="004F1556"/>
    <w:rsid w:val="004F1BEF"/>
    <w:rsid w:val="004F20FB"/>
    <w:rsid w:val="004F22F3"/>
    <w:rsid w:val="004F259A"/>
    <w:rsid w:val="004F266B"/>
    <w:rsid w:val="004F3028"/>
    <w:rsid w:val="004F30BA"/>
    <w:rsid w:val="004F32EE"/>
    <w:rsid w:val="004F3DC1"/>
    <w:rsid w:val="004F3F5F"/>
    <w:rsid w:val="004F416C"/>
    <w:rsid w:val="004F42EB"/>
    <w:rsid w:val="004F4B82"/>
    <w:rsid w:val="004F4CA1"/>
    <w:rsid w:val="004F4F1D"/>
    <w:rsid w:val="004F5379"/>
    <w:rsid w:val="004F5531"/>
    <w:rsid w:val="004F5768"/>
    <w:rsid w:val="004F595C"/>
    <w:rsid w:val="004F5D33"/>
    <w:rsid w:val="004F6083"/>
    <w:rsid w:val="004F6142"/>
    <w:rsid w:val="004F651B"/>
    <w:rsid w:val="004F6CCE"/>
    <w:rsid w:val="004F6E18"/>
    <w:rsid w:val="004F6FE5"/>
    <w:rsid w:val="004F7461"/>
    <w:rsid w:val="00500008"/>
    <w:rsid w:val="0050007D"/>
    <w:rsid w:val="0050008B"/>
    <w:rsid w:val="0050078D"/>
    <w:rsid w:val="00500844"/>
    <w:rsid w:val="00501053"/>
    <w:rsid w:val="00501339"/>
    <w:rsid w:val="0050142A"/>
    <w:rsid w:val="00501608"/>
    <w:rsid w:val="00501C4E"/>
    <w:rsid w:val="00501EA5"/>
    <w:rsid w:val="00502250"/>
    <w:rsid w:val="005023BA"/>
    <w:rsid w:val="00502573"/>
    <w:rsid w:val="005026F2"/>
    <w:rsid w:val="00502BFC"/>
    <w:rsid w:val="00503557"/>
    <w:rsid w:val="00503A80"/>
    <w:rsid w:val="00503B7A"/>
    <w:rsid w:val="00503E29"/>
    <w:rsid w:val="00504226"/>
    <w:rsid w:val="005042BA"/>
    <w:rsid w:val="0050464B"/>
    <w:rsid w:val="00504664"/>
    <w:rsid w:val="0050481C"/>
    <w:rsid w:val="00505099"/>
    <w:rsid w:val="005052C0"/>
    <w:rsid w:val="005053D3"/>
    <w:rsid w:val="005059A3"/>
    <w:rsid w:val="00505A8B"/>
    <w:rsid w:val="005062C9"/>
    <w:rsid w:val="005065B2"/>
    <w:rsid w:val="00506755"/>
    <w:rsid w:val="005070A0"/>
    <w:rsid w:val="005072EA"/>
    <w:rsid w:val="005073B7"/>
    <w:rsid w:val="005076D7"/>
    <w:rsid w:val="00507999"/>
    <w:rsid w:val="00507A5B"/>
    <w:rsid w:val="00507A85"/>
    <w:rsid w:val="00507F72"/>
    <w:rsid w:val="005100BD"/>
    <w:rsid w:val="00510561"/>
    <w:rsid w:val="005107ED"/>
    <w:rsid w:val="005107FE"/>
    <w:rsid w:val="00510BA9"/>
    <w:rsid w:val="00510D3A"/>
    <w:rsid w:val="00511880"/>
    <w:rsid w:val="005119C3"/>
    <w:rsid w:val="00512CD2"/>
    <w:rsid w:val="005130A0"/>
    <w:rsid w:val="00513235"/>
    <w:rsid w:val="00513503"/>
    <w:rsid w:val="005136D7"/>
    <w:rsid w:val="00513AF2"/>
    <w:rsid w:val="00513F3D"/>
    <w:rsid w:val="00514023"/>
    <w:rsid w:val="005143A7"/>
    <w:rsid w:val="00514B2D"/>
    <w:rsid w:val="00514E89"/>
    <w:rsid w:val="005154C7"/>
    <w:rsid w:val="00515538"/>
    <w:rsid w:val="00515B2D"/>
    <w:rsid w:val="00515C83"/>
    <w:rsid w:val="00515D7D"/>
    <w:rsid w:val="00515E43"/>
    <w:rsid w:val="00516125"/>
    <w:rsid w:val="00517845"/>
    <w:rsid w:val="00517AE4"/>
    <w:rsid w:val="00517CD7"/>
    <w:rsid w:val="00517E68"/>
    <w:rsid w:val="00517FA4"/>
    <w:rsid w:val="0052011C"/>
    <w:rsid w:val="0052050D"/>
    <w:rsid w:val="00520B26"/>
    <w:rsid w:val="005210F2"/>
    <w:rsid w:val="00521149"/>
    <w:rsid w:val="00521561"/>
    <w:rsid w:val="00521658"/>
    <w:rsid w:val="00521C7A"/>
    <w:rsid w:val="00521D3C"/>
    <w:rsid w:val="00522A76"/>
    <w:rsid w:val="00522B86"/>
    <w:rsid w:val="00522C6D"/>
    <w:rsid w:val="00523483"/>
    <w:rsid w:val="005235A5"/>
    <w:rsid w:val="00523705"/>
    <w:rsid w:val="00523A6A"/>
    <w:rsid w:val="00523AE2"/>
    <w:rsid w:val="00523D5B"/>
    <w:rsid w:val="00523E41"/>
    <w:rsid w:val="00524090"/>
    <w:rsid w:val="005242A8"/>
    <w:rsid w:val="005242DC"/>
    <w:rsid w:val="00524641"/>
    <w:rsid w:val="00524949"/>
    <w:rsid w:val="005256D0"/>
    <w:rsid w:val="0052647C"/>
    <w:rsid w:val="0052677F"/>
    <w:rsid w:val="00527326"/>
    <w:rsid w:val="005277F7"/>
    <w:rsid w:val="00527A27"/>
    <w:rsid w:val="00527A9D"/>
    <w:rsid w:val="00527FAA"/>
    <w:rsid w:val="00527FCD"/>
    <w:rsid w:val="0053052D"/>
    <w:rsid w:val="00530706"/>
    <w:rsid w:val="00531052"/>
    <w:rsid w:val="00531385"/>
    <w:rsid w:val="005313B0"/>
    <w:rsid w:val="0053181C"/>
    <w:rsid w:val="005318FB"/>
    <w:rsid w:val="00531FAF"/>
    <w:rsid w:val="00531FF5"/>
    <w:rsid w:val="00532046"/>
    <w:rsid w:val="00532B6C"/>
    <w:rsid w:val="00532BB0"/>
    <w:rsid w:val="00532E09"/>
    <w:rsid w:val="00533176"/>
    <w:rsid w:val="005335DE"/>
    <w:rsid w:val="005335F2"/>
    <w:rsid w:val="00533920"/>
    <w:rsid w:val="00533B03"/>
    <w:rsid w:val="00533BFB"/>
    <w:rsid w:val="00533D30"/>
    <w:rsid w:val="00533E05"/>
    <w:rsid w:val="00533E6E"/>
    <w:rsid w:val="00534050"/>
    <w:rsid w:val="005344E8"/>
    <w:rsid w:val="00534557"/>
    <w:rsid w:val="00534E16"/>
    <w:rsid w:val="00534FF7"/>
    <w:rsid w:val="00535034"/>
    <w:rsid w:val="00535519"/>
    <w:rsid w:val="00535635"/>
    <w:rsid w:val="005356D7"/>
    <w:rsid w:val="00535871"/>
    <w:rsid w:val="00535899"/>
    <w:rsid w:val="00535AE8"/>
    <w:rsid w:val="0053607A"/>
    <w:rsid w:val="0053656F"/>
    <w:rsid w:val="00536614"/>
    <w:rsid w:val="0053664B"/>
    <w:rsid w:val="00536D8E"/>
    <w:rsid w:val="00537243"/>
    <w:rsid w:val="00537417"/>
    <w:rsid w:val="0053773D"/>
    <w:rsid w:val="00537E1C"/>
    <w:rsid w:val="00537FD8"/>
    <w:rsid w:val="00540008"/>
    <w:rsid w:val="00540ADD"/>
    <w:rsid w:val="00540BD0"/>
    <w:rsid w:val="00540CE4"/>
    <w:rsid w:val="00540DE1"/>
    <w:rsid w:val="005411FE"/>
    <w:rsid w:val="0054129F"/>
    <w:rsid w:val="005414E3"/>
    <w:rsid w:val="005418E6"/>
    <w:rsid w:val="00541ABA"/>
    <w:rsid w:val="00541FB6"/>
    <w:rsid w:val="005423F1"/>
    <w:rsid w:val="0054244A"/>
    <w:rsid w:val="0054250B"/>
    <w:rsid w:val="005425C7"/>
    <w:rsid w:val="00542D85"/>
    <w:rsid w:val="0054358C"/>
    <w:rsid w:val="005436E6"/>
    <w:rsid w:val="0054371F"/>
    <w:rsid w:val="00543850"/>
    <w:rsid w:val="00543888"/>
    <w:rsid w:val="00543EAB"/>
    <w:rsid w:val="0054410C"/>
    <w:rsid w:val="00544991"/>
    <w:rsid w:val="00544FEE"/>
    <w:rsid w:val="00545138"/>
    <w:rsid w:val="00545379"/>
    <w:rsid w:val="005461E7"/>
    <w:rsid w:val="00546A8A"/>
    <w:rsid w:val="00546F72"/>
    <w:rsid w:val="00547195"/>
    <w:rsid w:val="00547237"/>
    <w:rsid w:val="0054744A"/>
    <w:rsid w:val="005478E9"/>
    <w:rsid w:val="00547BB1"/>
    <w:rsid w:val="00547C0F"/>
    <w:rsid w:val="00550556"/>
    <w:rsid w:val="005505CD"/>
    <w:rsid w:val="005507BE"/>
    <w:rsid w:val="005508D5"/>
    <w:rsid w:val="00550DD7"/>
    <w:rsid w:val="005520EB"/>
    <w:rsid w:val="005522C6"/>
    <w:rsid w:val="0055246D"/>
    <w:rsid w:val="005528C4"/>
    <w:rsid w:val="005529A2"/>
    <w:rsid w:val="00552B60"/>
    <w:rsid w:val="00552DBB"/>
    <w:rsid w:val="00553072"/>
    <w:rsid w:val="00553281"/>
    <w:rsid w:val="0055361A"/>
    <w:rsid w:val="00553C58"/>
    <w:rsid w:val="005540C6"/>
    <w:rsid w:val="0055441F"/>
    <w:rsid w:val="0055448E"/>
    <w:rsid w:val="00554694"/>
    <w:rsid w:val="005549D3"/>
    <w:rsid w:val="00554A56"/>
    <w:rsid w:val="00554B22"/>
    <w:rsid w:val="00554EF2"/>
    <w:rsid w:val="005554E3"/>
    <w:rsid w:val="00555926"/>
    <w:rsid w:val="00555E0E"/>
    <w:rsid w:val="00556E34"/>
    <w:rsid w:val="00556F1B"/>
    <w:rsid w:val="0055743D"/>
    <w:rsid w:val="00557471"/>
    <w:rsid w:val="0055757E"/>
    <w:rsid w:val="0055761A"/>
    <w:rsid w:val="005579E8"/>
    <w:rsid w:val="005579EE"/>
    <w:rsid w:val="00557A04"/>
    <w:rsid w:val="00560720"/>
    <w:rsid w:val="00560A0D"/>
    <w:rsid w:val="00560A18"/>
    <w:rsid w:val="00560B65"/>
    <w:rsid w:val="00560C5D"/>
    <w:rsid w:val="00561232"/>
    <w:rsid w:val="0056189B"/>
    <w:rsid w:val="00561D58"/>
    <w:rsid w:val="00561F0A"/>
    <w:rsid w:val="00562536"/>
    <w:rsid w:val="005625F7"/>
    <w:rsid w:val="00562B7A"/>
    <w:rsid w:val="00562FD8"/>
    <w:rsid w:val="00563002"/>
    <w:rsid w:val="005631D5"/>
    <w:rsid w:val="0056373C"/>
    <w:rsid w:val="00563C5E"/>
    <w:rsid w:val="00563D1F"/>
    <w:rsid w:val="00563EEF"/>
    <w:rsid w:val="00564105"/>
    <w:rsid w:val="00564432"/>
    <w:rsid w:val="005646B8"/>
    <w:rsid w:val="00564770"/>
    <w:rsid w:val="0056481B"/>
    <w:rsid w:val="0056489A"/>
    <w:rsid w:val="00564EAC"/>
    <w:rsid w:val="00564EE5"/>
    <w:rsid w:val="005653F6"/>
    <w:rsid w:val="00565561"/>
    <w:rsid w:val="00566190"/>
    <w:rsid w:val="00566232"/>
    <w:rsid w:val="0056637A"/>
    <w:rsid w:val="005665D4"/>
    <w:rsid w:val="00566C5F"/>
    <w:rsid w:val="00566E96"/>
    <w:rsid w:val="00566ED1"/>
    <w:rsid w:val="005671BD"/>
    <w:rsid w:val="00567281"/>
    <w:rsid w:val="00567444"/>
    <w:rsid w:val="005677B5"/>
    <w:rsid w:val="005678C5"/>
    <w:rsid w:val="00567A60"/>
    <w:rsid w:val="00567B4F"/>
    <w:rsid w:val="00567B8D"/>
    <w:rsid w:val="00570C1F"/>
    <w:rsid w:val="005711DD"/>
    <w:rsid w:val="00571689"/>
    <w:rsid w:val="005717D9"/>
    <w:rsid w:val="00571843"/>
    <w:rsid w:val="00571888"/>
    <w:rsid w:val="00571B91"/>
    <w:rsid w:val="00571D0A"/>
    <w:rsid w:val="0057233D"/>
    <w:rsid w:val="00572408"/>
    <w:rsid w:val="00572E19"/>
    <w:rsid w:val="0057382B"/>
    <w:rsid w:val="005738D1"/>
    <w:rsid w:val="00573BA9"/>
    <w:rsid w:val="00573EB3"/>
    <w:rsid w:val="00574125"/>
    <w:rsid w:val="00574259"/>
    <w:rsid w:val="00574437"/>
    <w:rsid w:val="005744CA"/>
    <w:rsid w:val="00574772"/>
    <w:rsid w:val="00574775"/>
    <w:rsid w:val="005747B0"/>
    <w:rsid w:val="005747C0"/>
    <w:rsid w:val="00574E29"/>
    <w:rsid w:val="00574FD6"/>
    <w:rsid w:val="00575036"/>
    <w:rsid w:val="00575256"/>
    <w:rsid w:val="005755E7"/>
    <w:rsid w:val="005758F5"/>
    <w:rsid w:val="00575CF5"/>
    <w:rsid w:val="00575FDD"/>
    <w:rsid w:val="005764EE"/>
    <w:rsid w:val="00576F04"/>
    <w:rsid w:val="0057713F"/>
    <w:rsid w:val="00577A72"/>
    <w:rsid w:val="0058050C"/>
    <w:rsid w:val="00580E17"/>
    <w:rsid w:val="00580E35"/>
    <w:rsid w:val="00581359"/>
    <w:rsid w:val="00581387"/>
    <w:rsid w:val="00581578"/>
    <w:rsid w:val="00581E07"/>
    <w:rsid w:val="00581F7F"/>
    <w:rsid w:val="00582199"/>
    <w:rsid w:val="00582803"/>
    <w:rsid w:val="0058284E"/>
    <w:rsid w:val="00582BEB"/>
    <w:rsid w:val="00583208"/>
    <w:rsid w:val="00583618"/>
    <w:rsid w:val="005837C1"/>
    <w:rsid w:val="00583A8F"/>
    <w:rsid w:val="00583A95"/>
    <w:rsid w:val="00583F8B"/>
    <w:rsid w:val="0058433F"/>
    <w:rsid w:val="0058454B"/>
    <w:rsid w:val="0058468F"/>
    <w:rsid w:val="005846CA"/>
    <w:rsid w:val="005848DB"/>
    <w:rsid w:val="00584EE2"/>
    <w:rsid w:val="00585240"/>
    <w:rsid w:val="005858C1"/>
    <w:rsid w:val="00585F37"/>
    <w:rsid w:val="00586070"/>
    <w:rsid w:val="00586965"/>
    <w:rsid w:val="0058740A"/>
    <w:rsid w:val="005874C9"/>
    <w:rsid w:val="005879F0"/>
    <w:rsid w:val="00587A43"/>
    <w:rsid w:val="00590280"/>
    <w:rsid w:val="00590903"/>
    <w:rsid w:val="00590C11"/>
    <w:rsid w:val="0059120D"/>
    <w:rsid w:val="00591333"/>
    <w:rsid w:val="005916B3"/>
    <w:rsid w:val="00591AB7"/>
    <w:rsid w:val="00591FF6"/>
    <w:rsid w:val="0059278C"/>
    <w:rsid w:val="005929DC"/>
    <w:rsid w:val="00592AD3"/>
    <w:rsid w:val="00592E09"/>
    <w:rsid w:val="00594563"/>
    <w:rsid w:val="0059465E"/>
    <w:rsid w:val="00594826"/>
    <w:rsid w:val="00594EF5"/>
    <w:rsid w:val="00595031"/>
    <w:rsid w:val="00595200"/>
    <w:rsid w:val="005955F8"/>
    <w:rsid w:val="00595814"/>
    <w:rsid w:val="00595A38"/>
    <w:rsid w:val="00595A39"/>
    <w:rsid w:val="00595BBE"/>
    <w:rsid w:val="00595C79"/>
    <w:rsid w:val="00595D98"/>
    <w:rsid w:val="00595DE2"/>
    <w:rsid w:val="005961F0"/>
    <w:rsid w:val="00596257"/>
    <w:rsid w:val="005965CE"/>
    <w:rsid w:val="005968B0"/>
    <w:rsid w:val="00596BE9"/>
    <w:rsid w:val="00596D0F"/>
    <w:rsid w:val="005971DD"/>
    <w:rsid w:val="00597308"/>
    <w:rsid w:val="0059754B"/>
    <w:rsid w:val="0059789D"/>
    <w:rsid w:val="00597B08"/>
    <w:rsid w:val="005A002F"/>
    <w:rsid w:val="005A0186"/>
    <w:rsid w:val="005A02C3"/>
    <w:rsid w:val="005A07A8"/>
    <w:rsid w:val="005A0914"/>
    <w:rsid w:val="005A0D5E"/>
    <w:rsid w:val="005A116C"/>
    <w:rsid w:val="005A1D11"/>
    <w:rsid w:val="005A2085"/>
    <w:rsid w:val="005A2120"/>
    <w:rsid w:val="005A24AC"/>
    <w:rsid w:val="005A2B6B"/>
    <w:rsid w:val="005A2F31"/>
    <w:rsid w:val="005A2F37"/>
    <w:rsid w:val="005A2F3B"/>
    <w:rsid w:val="005A320C"/>
    <w:rsid w:val="005A32CF"/>
    <w:rsid w:val="005A3312"/>
    <w:rsid w:val="005A3390"/>
    <w:rsid w:val="005A3B69"/>
    <w:rsid w:val="005A428C"/>
    <w:rsid w:val="005A45D5"/>
    <w:rsid w:val="005A4AFD"/>
    <w:rsid w:val="005A4D65"/>
    <w:rsid w:val="005A4E8E"/>
    <w:rsid w:val="005A4F96"/>
    <w:rsid w:val="005A4FA6"/>
    <w:rsid w:val="005A4FE8"/>
    <w:rsid w:val="005A5236"/>
    <w:rsid w:val="005A5343"/>
    <w:rsid w:val="005A5FFB"/>
    <w:rsid w:val="005A614C"/>
    <w:rsid w:val="005A6228"/>
    <w:rsid w:val="005A6238"/>
    <w:rsid w:val="005A6407"/>
    <w:rsid w:val="005A6498"/>
    <w:rsid w:val="005A6C50"/>
    <w:rsid w:val="005A6CB0"/>
    <w:rsid w:val="005A6CBE"/>
    <w:rsid w:val="005A6DA7"/>
    <w:rsid w:val="005A7581"/>
    <w:rsid w:val="005A75FA"/>
    <w:rsid w:val="005A77E9"/>
    <w:rsid w:val="005A7D5C"/>
    <w:rsid w:val="005A7FF7"/>
    <w:rsid w:val="005B0030"/>
    <w:rsid w:val="005B0555"/>
    <w:rsid w:val="005B0F72"/>
    <w:rsid w:val="005B0F96"/>
    <w:rsid w:val="005B11E5"/>
    <w:rsid w:val="005B1FEB"/>
    <w:rsid w:val="005B2063"/>
    <w:rsid w:val="005B21B7"/>
    <w:rsid w:val="005B249A"/>
    <w:rsid w:val="005B272A"/>
    <w:rsid w:val="005B2782"/>
    <w:rsid w:val="005B287F"/>
    <w:rsid w:val="005B2ABE"/>
    <w:rsid w:val="005B2E78"/>
    <w:rsid w:val="005B39CE"/>
    <w:rsid w:val="005B478A"/>
    <w:rsid w:val="005B4D89"/>
    <w:rsid w:val="005B653A"/>
    <w:rsid w:val="005B6797"/>
    <w:rsid w:val="005B6D05"/>
    <w:rsid w:val="005B720A"/>
    <w:rsid w:val="005B745B"/>
    <w:rsid w:val="005B786D"/>
    <w:rsid w:val="005B7E81"/>
    <w:rsid w:val="005C052F"/>
    <w:rsid w:val="005C05CD"/>
    <w:rsid w:val="005C07F3"/>
    <w:rsid w:val="005C093F"/>
    <w:rsid w:val="005C0993"/>
    <w:rsid w:val="005C0E1D"/>
    <w:rsid w:val="005C0EF2"/>
    <w:rsid w:val="005C1425"/>
    <w:rsid w:val="005C1905"/>
    <w:rsid w:val="005C1AA2"/>
    <w:rsid w:val="005C1B5C"/>
    <w:rsid w:val="005C1D57"/>
    <w:rsid w:val="005C1DA4"/>
    <w:rsid w:val="005C1FEC"/>
    <w:rsid w:val="005C2743"/>
    <w:rsid w:val="005C2880"/>
    <w:rsid w:val="005C2A82"/>
    <w:rsid w:val="005C2E1D"/>
    <w:rsid w:val="005C393C"/>
    <w:rsid w:val="005C39D4"/>
    <w:rsid w:val="005C39FF"/>
    <w:rsid w:val="005C3ABA"/>
    <w:rsid w:val="005C451F"/>
    <w:rsid w:val="005C4645"/>
    <w:rsid w:val="005C4773"/>
    <w:rsid w:val="005C48F0"/>
    <w:rsid w:val="005C48F3"/>
    <w:rsid w:val="005C490D"/>
    <w:rsid w:val="005C4E2F"/>
    <w:rsid w:val="005C4F41"/>
    <w:rsid w:val="005C564E"/>
    <w:rsid w:val="005C5997"/>
    <w:rsid w:val="005C5C91"/>
    <w:rsid w:val="005C5DA4"/>
    <w:rsid w:val="005C64FE"/>
    <w:rsid w:val="005C6CD3"/>
    <w:rsid w:val="005C6EED"/>
    <w:rsid w:val="005C71D9"/>
    <w:rsid w:val="005D0046"/>
    <w:rsid w:val="005D0321"/>
    <w:rsid w:val="005D08D3"/>
    <w:rsid w:val="005D0A9A"/>
    <w:rsid w:val="005D0B06"/>
    <w:rsid w:val="005D0CAA"/>
    <w:rsid w:val="005D116C"/>
    <w:rsid w:val="005D1298"/>
    <w:rsid w:val="005D12E8"/>
    <w:rsid w:val="005D138A"/>
    <w:rsid w:val="005D140D"/>
    <w:rsid w:val="005D1A44"/>
    <w:rsid w:val="005D1BEA"/>
    <w:rsid w:val="005D1DA0"/>
    <w:rsid w:val="005D1F10"/>
    <w:rsid w:val="005D21AA"/>
    <w:rsid w:val="005D245B"/>
    <w:rsid w:val="005D27F7"/>
    <w:rsid w:val="005D29C1"/>
    <w:rsid w:val="005D29E4"/>
    <w:rsid w:val="005D2E68"/>
    <w:rsid w:val="005D3841"/>
    <w:rsid w:val="005D3DD5"/>
    <w:rsid w:val="005D4375"/>
    <w:rsid w:val="005D4759"/>
    <w:rsid w:val="005D476E"/>
    <w:rsid w:val="005D4F02"/>
    <w:rsid w:val="005D5051"/>
    <w:rsid w:val="005D50AA"/>
    <w:rsid w:val="005D51D4"/>
    <w:rsid w:val="005D54DC"/>
    <w:rsid w:val="005D55E5"/>
    <w:rsid w:val="005D5713"/>
    <w:rsid w:val="005D5945"/>
    <w:rsid w:val="005D5D0A"/>
    <w:rsid w:val="005D5ECA"/>
    <w:rsid w:val="005D6C76"/>
    <w:rsid w:val="005D7270"/>
    <w:rsid w:val="005D76FC"/>
    <w:rsid w:val="005D79D6"/>
    <w:rsid w:val="005D7DF2"/>
    <w:rsid w:val="005D7EC5"/>
    <w:rsid w:val="005E0622"/>
    <w:rsid w:val="005E066E"/>
    <w:rsid w:val="005E076F"/>
    <w:rsid w:val="005E08C4"/>
    <w:rsid w:val="005E08D6"/>
    <w:rsid w:val="005E0B7C"/>
    <w:rsid w:val="005E0C1D"/>
    <w:rsid w:val="005E0C91"/>
    <w:rsid w:val="005E0FF8"/>
    <w:rsid w:val="005E1A72"/>
    <w:rsid w:val="005E235D"/>
    <w:rsid w:val="005E24D1"/>
    <w:rsid w:val="005E2949"/>
    <w:rsid w:val="005E2D4D"/>
    <w:rsid w:val="005E2DFE"/>
    <w:rsid w:val="005E338B"/>
    <w:rsid w:val="005E3A5F"/>
    <w:rsid w:val="005E3B71"/>
    <w:rsid w:val="005E42C2"/>
    <w:rsid w:val="005E438C"/>
    <w:rsid w:val="005E447E"/>
    <w:rsid w:val="005E4C74"/>
    <w:rsid w:val="005E50E8"/>
    <w:rsid w:val="005E52B1"/>
    <w:rsid w:val="005E5591"/>
    <w:rsid w:val="005E567F"/>
    <w:rsid w:val="005E56D4"/>
    <w:rsid w:val="005E573E"/>
    <w:rsid w:val="005E590E"/>
    <w:rsid w:val="005E595E"/>
    <w:rsid w:val="005E5AD5"/>
    <w:rsid w:val="005E5B1C"/>
    <w:rsid w:val="005E6285"/>
    <w:rsid w:val="005E6564"/>
    <w:rsid w:val="005E66EC"/>
    <w:rsid w:val="005E7591"/>
    <w:rsid w:val="005E779B"/>
    <w:rsid w:val="005E77A1"/>
    <w:rsid w:val="005E7815"/>
    <w:rsid w:val="005E7876"/>
    <w:rsid w:val="005E796B"/>
    <w:rsid w:val="005E7AF7"/>
    <w:rsid w:val="005E7E20"/>
    <w:rsid w:val="005F0022"/>
    <w:rsid w:val="005F082D"/>
    <w:rsid w:val="005F0EE7"/>
    <w:rsid w:val="005F124F"/>
    <w:rsid w:val="005F15EF"/>
    <w:rsid w:val="005F1BB1"/>
    <w:rsid w:val="005F1CF6"/>
    <w:rsid w:val="005F1F68"/>
    <w:rsid w:val="005F2951"/>
    <w:rsid w:val="005F2A52"/>
    <w:rsid w:val="005F2AEC"/>
    <w:rsid w:val="005F2EDA"/>
    <w:rsid w:val="005F315E"/>
    <w:rsid w:val="005F35F6"/>
    <w:rsid w:val="005F47AE"/>
    <w:rsid w:val="005F4978"/>
    <w:rsid w:val="005F4B73"/>
    <w:rsid w:val="005F4BA8"/>
    <w:rsid w:val="005F53A4"/>
    <w:rsid w:val="005F55BA"/>
    <w:rsid w:val="005F5B32"/>
    <w:rsid w:val="005F5BF6"/>
    <w:rsid w:val="005F5FF2"/>
    <w:rsid w:val="005F67D8"/>
    <w:rsid w:val="005F698A"/>
    <w:rsid w:val="005F6B6E"/>
    <w:rsid w:val="005F7189"/>
    <w:rsid w:val="005F729A"/>
    <w:rsid w:val="005F73A8"/>
    <w:rsid w:val="005F77A3"/>
    <w:rsid w:val="005F7C48"/>
    <w:rsid w:val="005F7DB8"/>
    <w:rsid w:val="006000BC"/>
    <w:rsid w:val="006000E5"/>
    <w:rsid w:val="006003BB"/>
    <w:rsid w:val="00600427"/>
    <w:rsid w:val="00600443"/>
    <w:rsid w:val="006009AD"/>
    <w:rsid w:val="00600E4A"/>
    <w:rsid w:val="006010B6"/>
    <w:rsid w:val="0060121D"/>
    <w:rsid w:val="0060138B"/>
    <w:rsid w:val="00601845"/>
    <w:rsid w:val="00601A7E"/>
    <w:rsid w:val="00601B23"/>
    <w:rsid w:val="0060236B"/>
    <w:rsid w:val="0060266B"/>
    <w:rsid w:val="006028AC"/>
    <w:rsid w:val="00602967"/>
    <w:rsid w:val="00602C40"/>
    <w:rsid w:val="00602D73"/>
    <w:rsid w:val="00602FDF"/>
    <w:rsid w:val="006033B7"/>
    <w:rsid w:val="00603854"/>
    <w:rsid w:val="006039B5"/>
    <w:rsid w:val="00603B5D"/>
    <w:rsid w:val="00603BB1"/>
    <w:rsid w:val="00604397"/>
    <w:rsid w:val="0060458A"/>
    <w:rsid w:val="00604AF8"/>
    <w:rsid w:val="00605186"/>
    <w:rsid w:val="00605419"/>
    <w:rsid w:val="006056DD"/>
    <w:rsid w:val="006058A3"/>
    <w:rsid w:val="00605C6B"/>
    <w:rsid w:val="00605D36"/>
    <w:rsid w:val="00605F7C"/>
    <w:rsid w:val="00606575"/>
    <w:rsid w:val="00607287"/>
    <w:rsid w:val="00607375"/>
    <w:rsid w:val="006079D7"/>
    <w:rsid w:val="00607D0F"/>
    <w:rsid w:val="00607F24"/>
    <w:rsid w:val="00607F95"/>
    <w:rsid w:val="006108C1"/>
    <w:rsid w:val="00610F20"/>
    <w:rsid w:val="00611298"/>
    <w:rsid w:val="00611564"/>
    <w:rsid w:val="006118B5"/>
    <w:rsid w:val="00611A61"/>
    <w:rsid w:val="006120CA"/>
    <w:rsid w:val="006123F1"/>
    <w:rsid w:val="00612624"/>
    <w:rsid w:val="006129BD"/>
    <w:rsid w:val="00612A5E"/>
    <w:rsid w:val="00612B79"/>
    <w:rsid w:val="00612CB4"/>
    <w:rsid w:val="00612EBC"/>
    <w:rsid w:val="0061326B"/>
    <w:rsid w:val="00613E7B"/>
    <w:rsid w:val="00614117"/>
    <w:rsid w:val="00614592"/>
    <w:rsid w:val="00614696"/>
    <w:rsid w:val="0061477A"/>
    <w:rsid w:val="00614C0D"/>
    <w:rsid w:val="00614C5A"/>
    <w:rsid w:val="00614DD5"/>
    <w:rsid w:val="0061505A"/>
    <w:rsid w:val="00615576"/>
    <w:rsid w:val="00615B01"/>
    <w:rsid w:val="00615B78"/>
    <w:rsid w:val="00615DED"/>
    <w:rsid w:val="00616403"/>
    <w:rsid w:val="0061658E"/>
    <w:rsid w:val="006165D5"/>
    <w:rsid w:val="006168E4"/>
    <w:rsid w:val="00617072"/>
    <w:rsid w:val="006173BB"/>
    <w:rsid w:val="00617BEE"/>
    <w:rsid w:val="00617E29"/>
    <w:rsid w:val="006203F1"/>
    <w:rsid w:val="0062056D"/>
    <w:rsid w:val="00620638"/>
    <w:rsid w:val="006209FB"/>
    <w:rsid w:val="00621203"/>
    <w:rsid w:val="006213F4"/>
    <w:rsid w:val="00621654"/>
    <w:rsid w:val="00621863"/>
    <w:rsid w:val="006219A1"/>
    <w:rsid w:val="00621DEC"/>
    <w:rsid w:val="0062299E"/>
    <w:rsid w:val="00622E96"/>
    <w:rsid w:val="00622F05"/>
    <w:rsid w:val="006230BA"/>
    <w:rsid w:val="00623BE1"/>
    <w:rsid w:val="00623D7E"/>
    <w:rsid w:val="006243FA"/>
    <w:rsid w:val="0062497B"/>
    <w:rsid w:val="00624AAF"/>
    <w:rsid w:val="00625994"/>
    <w:rsid w:val="006259CA"/>
    <w:rsid w:val="0062645B"/>
    <w:rsid w:val="0062647F"/>
    <w:rsid w:val="00626487"/>
    <w:rsid w:val="00626644"/>
    <w:rsid w:val="006266CD"/>
    <w:rsid w:val="00626AE3"/>
    <w:rsid w:val="00626C49"/>
    <w:rsid w:val="00626F26"/>
    <w:rsid w:val="0062780F"/>
    <w:rsid w:val="00630021"/>
    <w:rsid w:val="006309AE"/>
    <w:rsid w:val="00630A18"/>
    <w:rsid w:val="00630C6F"/>
    <w:rsid w:val="00630DC8"/>
    <w:rsid w:val="00630E31"/>
    <w:rsid w:val="00631EDF"/>
    <w:rsid w:val="006320CA"/>
    <w:rsid w:val="00632159"/>
    <w:rsid w:val="00632CED"/>
    <w:rsid w:val="0063338A"/>
    <w:rsid w:val="00633A4E"/>
    <w:rsid w:val="00633FF2"/>
    <w:rsid w:val="00634390"/>
    <w:rsid w:val="006349D6"/>
    <w:rsid w:val="00634A04"/>
    <w:rsid w:val="006352C0"/>
    <w:rsid w:val="00635475"/>
    <w:rsid w:val="0063562B"/>
    <w:rsid w:val="00635A61"/>
    <w:rsid w:val="00635A7F"/>
    <w:rsid w:val="00635D61"/>
    <w:rsid w:val="00635D8E"/>
    <w:rsid w:val="00635E6E"/>
    <w:rsid w:val="00636273"/>
    <w:rsid w:val="0063643F"/>
    <w:rsid w:val="0063647C"/>
    <w:rsid w:val="00636826"/>
    <w:rsid w:val="006368B7"/>
    <w:rsid w:val="00636951"/>
    <w:rsid w:val="006369AE"/>
    <w:rsid w:val="006375F7"/>
    <w:rsid w:val="006376CC"/>
    <w:rsid w:val="006377E6"/>
    <w:rsid w:val="00637D85"/>
    <w:rsid w:val="006401B1"/>
    <w:rsid w:val="00640355"/>
    <w:rsid w:val="006403B8"/>
    <w:rsid w:val="006405FD"/>
    <w:rsid w:val="0064073F"/>
    <w:rsid w:val="00640884"/>
    <w:rsid w:val="0064111D"/>
    <w:rsid w:val="006413F4"/>
    <w:rsid w:val="00641533"/>
    <w:rsid w:val="0064156B"/>
    <w:rsid w:val="00641A26"/>
    <w:rsid w:val="00641A5C"/>
    <w:rsid w:val="00641B62"/>
    <w:rsid w:val="00641DBE"/>
    <w:rsid w:val="0064275C"/>
    <w:rsid w:val="00642873"/>
    <w:rsid w:val="00642D23"/>
    <w:rsid w:val="006430FC"/>
    <w:rsid w:val="006431D4"/>
    <w:rsid w:val="00643297"/>
    <w:rsid w:val="006432F2"/>
    <w:rsid w:val="006433BF"/>
    <w:rsid w:val="0064359A"/>
    <w:rsid w:val="00643D2A"/>
    <w:rsid w:val="00643FB7"/>
    <w:rsid w:val="00644BE4"/>
    <w:rsid w:val="00644DA0"/>
    <w:rsid w:val="0064503E"/>
    <w:rsid w:val="0064547C"/>
    <w:rsid w:val="006459CB"/>
    <w:rsid w:val="00645AB1"/>
    <w:rsid w:val="006464EB"/>
    <w:rsid w:val="00646528"/>
    <w:rsid w:val="00646618"/>
    <w:rsid w:val="006467C0"/>
    <w:rsid w:val="00646B48"/>
    <w:rsid w:val="00646BC9"/>
    <w:rsid w:val="00647016"/>
    <w:rsid w:val="00647425"/>
    <w:rsid w:val="006475D8"/>
    <w:rsid w:val="006476BD"/>
    <w:rsid w:val="00647A8C"/>
    <w:rsid w:val="00647D01"/>
    <w:rsid w:val="00647F02"/>
    <w:rsid w:val="00650529"/>
    <w:rsid w:val="006509B4"/>
    <w:rsid w:val="00650AE7"/>
    <w:rsid w:val="0065105B"/>
    <w:rsid w:val="006510AD"/>
    <w:rsid w:val="006512E7"/>
    <w:rsid w:val="00651654"/>
    <w:rsid w:val="0065181E"/>
    <w:rsid w:val="00651D39"/>
    <w:rsid w:val="0065222B"/>
    <w:rsid w:val="006525E3"/>
    <w:rsid w:val="00652D40"/>
    <w:rsid w:val="006533B7"/>
    <w:rsid w:val="006534EE"/>
    <w:rsid w:val="0065368B"/>
    <w:rsid w:val="00653BE8"/>
    <w:rsid w:val="00653D3E"/>
    <w:rsid w:val="00653D57"/>
    <w:rsid w:val="00654745"/>
    <w:rsid w:val="0065479D"/>
    <w:rsid w:val="00655078"/>
    <w:rsid w:val="00655109"/>
    <w:rsid w:val="006551AC"/>
    <w:rsid w:val="006552F0"/>
    <w:rsid w:val="00655AF0"/>
    <w:rsid w:val="00655C5D"/>
    <w:rsid w:val="00655D5F"/>
    <w:rsid w:val="00655FF6"/>
    <w:rsid w:val="00656065"/>
    <w:rsid w:val="00656203"/>
    <w:rsid w:val="006562F4"/>
    <w:rsid w:val="006563B1"/>
    <w:rsid w:val="00656816"/>
    <w:rsid w:val="00656A96"/>
    <w:rsid w:val="006570A9"/>
    <w:rsid w:val="00657912"/>
    <w:rsid w:val="00657927"/>
    <w:rsid w:val="00657BD7"/>
    <w:rsid w:val="00657D23"/>
    <w:rsid w:val="0066002F"/>
    <w:rsid w:val="006602BB"/>
    <w:rsid w:val="00660393"/>
    <w:rsid w:val="006603C8"/>
    <w:rsid w:val="006605EA"/>
    <w:rsid w:val="006608A0"/>
    <w:rsid w:val="00660DA2"/>
    <w:rsid w:val="00661223"/>
    <w:rsid w:val="00661B58"/>
    <w:rsid w:val="006621F4"/>
    <w:rsid w:val="006623FE"/>
    <w:rsid w:val="00662BF8"/>
    <w:rsid w:val="00662F5A"/>
    <w:rsid w:val="00663012"/>
    <w:rsid w:val="006634CA"/>
    <w:rsid w:val="00663D91"/>
    <w:rsid w:val="0066412F"/>
    <w:rsid w:val="0066436A"/>
    <w:rsid w:val="00665BC3"/>
    <w:rsid w:val="00666238"/>
    <w:rsid w:val="00666B53"/>
    <w:rsid w:val="00666C9D"/>
    <w:rsid w:val="0066763B"/>
    <w:rsid w:val="006676A0"/>
    <w:rsid w:val="00667A61"/>
    <w:rsid w:val="00667CEA"/>
    <w:rsid w:val="00667E7A"/>
    <w:rsid w:val="0067037B"/>
    <w:rsid w:val="006709EF"/>
    <w:rsid w:val="00670D70"/>
    <w:rsid w:val="00671129"/>
    <w:rsid w:val="00671AE4"/>
    <w:rsid w:val="00671B69"/>
    <w:rsid w:val="00671D2C"/>
    <w:rsid w:val="00671E4E"/>
    <w:rsid w:val="0067240E"/>
    <w:rsid w:val="00672607"/>
    <w:rsid w:val="00673281"/>
    <w:rsid w:val="00673638"/>
    <w:rsid w:val="00673776"/>
    <w:rsid w:val="006740F0"/>
    <w:rsid w:val="0067411B"/>
    <w:rsid w:val="00674294"/>
    <w:rsid w:val="006742B6"/>
    <w:rsid w:val="00674886"/>
    <w:rsid w:val="006748C4"/>
    <w:rsid w:val="0067496F"/>
    <w:rsid w:val="0067525D"/>
    <w:rsid w:val="00675624"/>
    <w:rsid w:val="00676236"/>
    <w:rsid w:val="006767B6"/>
    <w:rsid w:val="00676ADC"/>
    <w:rsid w:val="00676D42"/>
    <w:rsid w:val="00676DD0"/>
    <w:rsid w:val="00676EBF"/>
    <w:rsid w:val="00676EC6"/>
    <w:rsid w:val="00677154"/>
    <w:rsid w:val="006773AF"/>
    <w:rsid w:val="00677E8F"/>
    <w:rsid w:val="0068054D"/>
    <w:rsid w:val="00680698"/>
    <w:rsid w:val="0068099D"/>
    <w:rsid w:val="00681273"/>
    <w:rsid w:val="00681D10"/>
    <w:rsid w:val="00682293"/>
    <w:rsid w:val="006828FA"/>
    <w:rsid w:val="00682B0E"/>
    <w:rsid w:val="00682EAA"/>
    <w:rsid w:val="00683804"/>
    <w:rsid w:val="0068395E"/>
    <w:rsid w:val="00683C97"/>
    <w:rsid w:val="00683DEE"/>
    <w:rsid w:val="00684423"/>
    <w:rsid w:val="00684BDC"/>
    <w:rsid w:val="00684E9A"/>
    <w:rsid w:val="00684FF7"/>
    <w:rsid w:val="0068559B"/>
    <w:rsid w:val="0068567F"/>
    <w:rsid w:val="00685B15"/>
    <w:rsid w:val="006861E7"/>
    <w:rsid w:val="00686833"/>
    <w:rsid w:val="00686C7E"/>
    <w:rsid w:val="0068703E"/>
    <w:rsid w:val="00687646"/>
    <w:rsid w:val="00687D3B"/>
    <w:rsid w:val="0069046A"/>
    <w:rsid w:val="0069070A"/>
    <w:rsid w:val="00690A78"/>
    <w:rsid w:val="00690B25"/>
    <w:rsid w:val="00690E25"/>
    <w:rsid w:val="006911E4"/>
    <w:rsid w:val="00691403"/>
    <w:rsid w:val="00691CEE"/>
    <w:rsid w:val="00692184"/>
    <w:rsid w:val="006921B3"/>
    <w:rsid w:val="00692487"/>
    <w:rsid w:val="00692549"/>
    <w:rsid w:val="00692A5F"/>
    <w:rsid w:val="006934FA"/>
    <w:rsid w:val="006938EB"/>
    <w:rsid w:val="00693B83"/>
    <w:rsid w:val="00693DC7"/>
    <w:rsid w:val="00693F39"/>
    <w:rsid w:val="00694172"/>
    <w:rsid w:val="00694309"/>
    <w:rsid w:val="0069471A"/>
    <w:rsid w:val="00694980"/>
    <w:rsid w:val="0069532B"/>
    <w:rsid w:val="00695611"/>
    <w:rsid w:val="006958EF"/>
    <w:rsid w:val="00695975"/>
    <w:rsid w:val="00695E3B"/>
    <w:rsid w:val="00695EFE"/>
    <w:rsid w:val="00696984"/>
    <w:rsid w:val="00696AAD"/>
    <w:rsid w:val="00696B88"/>
    <w:rsid w:val="00696C14"/>
    <w:rsid w:val="00697521"/>
    <w:rsid w:val="00697AFB"/>
    <w:rsid w:val="006A021A"/>
    <w:rsid w:val="006A0281"/>
    <w:rsid w:val="006A034E"/>
    <w:rsid w:val="006A03AA"/>
    <w:rsid w:val="006A0940"/>
    <w:rsid w:val="006A0A76"/>
    <w:rsid w:val="006A0C83"/>
    <w:rsid w:val="006A0FB3"/>
    <w:rsid w:val="006A12BA"/>
    <w:rsid w:val="006A1333"/>
    <w:rsid w:val="006A14F3"/>
    <w:rsid w:val="006A18D9"/>
    <w:rsid w:val="006A1BBE"/>
    <w:rsid w:val="006A1FF7"/>
    <w:rsid w:val="006A26A4"/>
    <w:rsid w:val="006A2A8E"/>
    <w:rsid w:val="006A2EC5"/>
    <w:rsid w:val="006A356F"/>
    <w:rsid w:val="006A359C"/>
    <w:rsid w:val="006A3653"/>
    <w:rsid w:val="006A3C91"/>
    <w:rsid w:val="006A4430"/>
    <w:rsid w:val="006A4670"/>
    <w:rsid w:val="006A483F"/>
    <w:rsid w:val="006A598E"/>
    <w:rsid w:val="006A604D"/>
    <w:rsid w:val="006A611E"/>
    <w:rsid w:val="006A6238"/>
    <w:rsid w:val="006A672F"/>
    <w:rsid w:val="006A6A1D"/>
    <w:rsid w:val="006A7C51"/>
    <w:rsid w:val="006A7CAC"/>
    <w:rsid w:val="006A7F7C"/>
    <w:rsid w:val="006B0262"/>
    <w:rsid w:val="006B034A"/>
    <w:rsid w:val="006B0C82"/>
    <w:rsid w:val="006B0CB1"/>
    <w:rsid w:val="006B0F31"/>
    <w:rsid w:val="006B0FD7"/>
    <w:rsid w:val="006B16A5"/>
    <w:rsid w:val="006B170D"/>
    <w:rsid w:val="006B17EB"/>
    <w:rsid w:val="006B1D1E"/>
    <w:rsid w:val="006B1D83"/>
    <w:rsid w:val="006B27BA"/>
    <w:rsid w:val="006B2DBB"/>
    <w:rsid w:val="006B357F"/>
    <w:rsid w:val="006B38D4"/>
    <w:rsid w:val="006B3A6F"/>
    <w:rsid w:val="006B3C38"/>
    <w:rsid w:val="006B4360"/>
    <w:rsid w:val="006B4546"/>
    <w:rsid w:val="006B46D6"/>
    <w:rsid w:val="006B4A0C"/>
    <w:rsid w:val="006B4B74"/>
    <w:rsid w:val="006B50C8"/>
    <w:rsid w:val="006B532F"/>
    <w:rsid w:val="006B575F"/>
    <w:rsid w:val="006B64DC"/>
    <w:rsid w:val="006B66F5"/>
    <w:rsid w:val="006B67B9"/>
    <w:rsid w:val="006B6899"/>
    <w:rsid w:val="006B6DA4"/>
    <w:rsid w:val="006B6F8D"/>
    <w:rsid w:val="006B76E4"/>
    <w:rsid w:val="006B7F05"/>
    <w:rsid w:val="006C03A2"/>
    <w:rsid w:val="006C066D"/>
    <w:rsid w:val="006C1650"/>
    <w:rsid w:val="006C1B80"/>
    <w:rsid w:val="006C1D8D"/>
    <w:rsid w:val="006C1DAE"/>
    <w:rsid w:val="006C206C"/>
    <w:rsid w:val="006C2084"/>
    <w:rsid w:val="006C209C"/>
    <w:rsid w:val="006C20CA"/>
    <w:rsid w:val="006C26A3"/>
    <w:rsid w:val="006C2ED9"/>
    <w:rsid w:val="006C3033"/>
    <w:rsid w:val="006C32F5"/>
    <w:rsid w:val="006C33A9"/>
    <w:rsid w:val="006C3746"/>
    <w:rsid w:val="006C3A6A"/>
    <w:rsid w:val="006C3D97"/>
    <w:rsid w:val="006C426E"/>
    <w:rsid w:val="006C4578"/>
    <w:rsid w:val="006C49A4"/>
    <w:rsid w:val="006C4F12"/>
    <w:rsid w:val="006C5059"/>
    <w:rsid w:val="006C5163"/>
    <w:rsid w:val="006C57B2"/>
    <w:rsid w:val="006C5D1D"/>
    <w:rsid w:val="006C5D2E"/>
    <w:rsid w:val="006C5DCF"/>
    <w:rsid w:val="006C6170"/>
    <w:rsid w:val="006C646D"/>
    <w:rsid w:val="006C65F7"/>
    <w:rsid w:val="006C6732"/>
    <w:rsid w:val="006C6DA4"/>
    <w:rsid w:val="006C702A"/>
    <w:rsid w:val="006C7375"/>
    <w:rsid w:val="006C75B8"/>
    <w:rsid w:val="006C76FD"/>
    <w:rsid w:val="006C777E"/>
    <w:rsid w:val="006C795A"/>
    <w:rsid w:val="006C7B31"/>
    <w:rsid w:val="006C7BA8"/>
    <w:rsid w:val="006C7CDB"/>
    <w:rsid w:val="006C7D8C"/>
    <w:rsid w:val="006C7DB5"/>
    <w:rsid w:val="006C7DD8"/>
    <w:rsid w:val="006C7F11"/>
    <w:rsid w:val="006D0444"/>
    <w:rsid w:val="006D0D6F"/>
    <w:rsid w:val="006D0DC7"/>
    <w:rsid w:val="006D0E15"/>
    <w:rsid w:val="006D0EEE"/>
    <w:rsid w:val="006D105D"/>
    <w:rsid w:val="006D160C"/>
    <w:rsid w:val="006D19DA"/>
    <w:rsid w:val="006D1B11"/>
    <w:rsid w:val="006D20CF"/>
    <w:rsid w:val="006D23FA"/>
    <w:rsid w:val="006D24F9"/>
    <w:rsid w:val="006D2612"/>
    <w:rsid w:val="006D2838"/>
    <w:rsid w:val="006D284C"/>
    <w:rsid w:val="006D2938"/>
    <w:rsid w:val="006D2A7E"/>
    <w:rsid w:val="006D2E55"/>
    <w:rsid w:val="006D3134"/>
    <w:rsid w:val="006D32A7"/>
    <w:rsid w:val="006D349C"/>
    <w:rsid w:val="006D37AB"/>
    <w:rsid w:val="006D3876"/>
    <w:rsid w:val="006D45E5"/>
    <w:rsid w:val="006D4AD5"/>
    <w:rsid w:val="006D4BB3"/>
    <w:rsid w:val="006D4DDB"/>
    <w:rsid w:val="006D4E3E"/>
    <w:rsid w:val="006D50F1"/>
    <w:rsid w:val="006D5293"/>
    <w:rsid w:val="006D59F6"/>
    <w:rsid w:val="006D5B41"/>
    <w:rsid w:val="006D5C54"/>
    <w:rsid w:val="006D5D08"/>
    <w:rsid w:val="006D61B7"/>
    <w:rsid w:val="006D6212"/>
    <w:rsid w:val="006D633C"/>
    <w:rsid w:val="006D6500"/>
    <w:rsid w:val="006D6594"/>
    <w:rsid w:val="006D65BD"/>
    <w:rsid w:val="006D69A4"/>
    <w:rsid w:val="006D6A3F"/>
    <w:rsid w:val="006D70BA"/>
    <w:rsid w:val="006E0242"/>
    <w:rsid w:val="006E0727"/>
    <w:rsid w:val="006E08F4"/>
    <w:rsid w:val="006E0BA0"/>
    <w:rsid w:val="006E0F40"/>
    <w:rsid w:val="006E0FB7"/>
    <w:rsid w:val="006E1000"/>
    <w:rsid w:val="006E14B8"/>
    <w:rsid w:val="006E19A2"/>
    <w:rsid w:val="006E1B73"/>
    <w:rsid w:val="006E1DD3"/>
    <w:rsid w:val="006E1F00"/>
    <w:rsid w:val="006E2091"/>
    <w:rsid w:val="006E212B"/>
    <w:rsid w:val="006E24B5"/>
    <w:rsid w:val="006E25CB"/>
    <w:rsid w:val="006E2656"/>
    <w:rsid w:val="006E2CF4"/>
    <w:rsid w:val="006E3110"/>
    <w:rsid w:val="006E3116"/>
    <w:rsid w:val="006E321A"/>
    <w:rsid w:val="006E3689"/>
    <w:rsid w:val="006E38AA"/>
    <w:rsid w:val="006E44E1"/>
    <w:rsid w:val="006E4CCD"/>
    <w:rsid w:val="006E5289"/>
    <w:rsid w:val="006E550C"/>
    <w:rsid w:val="006E5612"/>
    <w:rsid w:val="006E57B6"/>
    <w:rsid w:val="006E5A17"/>
    <w:rsid w:val="006E5BBA"/>
    <w:rsid w:val="006E5CED"/>
    <w:rsid w:val="006E5F60"/>
    <w:rsid w:val="006E62E3"/>
    <w:rsid w:val="006E65A9"/>
    <w:rsid w:val="006E70D3"/>
    <w:rsid w:val="006E7485"/>
    <w:rsid w:val="006E7666"/>
    <w:rsid w:val="006E7AD8"/>
    <w:rsid w:val="006E7F47"/>
    <w:rsid w:val="006E7F55"/>
    <w:rsid w:val="006F065A"/>
    <w:rsid w:val="006F0BFC"/>
    <w:rsid w:val="006F0D59"/>
    <w:rsid w:val="006F0E84"/>
    <w:rsid w:val="006F1680"/>
    <w:rsid w:val="006F1903"/>
    <w:rsid w:val="006F1B6A"/>
    <w:rsid w:val="006F1E87"/>
    <w:rsid w:val="006F2124"/>
    <w:rsid w:val="006F25BE"/>
    <w:rsid w:val="006F2AB6"/>
    <w:rsid w:val="006F2F38"/>
    <w:rsid w:val="006F34A1"/>
    <w:rsid w:val="006F389A"/>
    <w:rsid w:val="006F3944"/>
    <w:rsid w:val="006F3B6A"/>
    <w:rsid w:val="006F3F35"/>
    <w:rsid w:val="006F4054"/>
    <w:rsid w:val="006F42A9"/>
    <w:rsid w:val="006F42C9"/>
    <w:rsid w:val="006F4656"/>
    <w:rsid w:val="006F4681"/>
    <w:rsid w:val="006F4745"/>
    <w:rsid w:val="006F48BE"/>
    <w:rsid w:val="006F4926"/>
    <w:rsid w:val="006F4AE0"/>
    <w:rsid w:val="006F4BE2"/>
    <w:rsid w:val="006F4D80"/>
    <w:rsid w:val="006F4FE3"/>
    <w:rsid w:val="006F5090"/>
    <w:rsid w:val="006F54E9"/>
    <w:rsid w:val="006F578C"/>
    <w:rsid w:val="006F5813"/>
    <w:rsid w:val="006F5AE6"/>
    <w:rsid w:val="006F65E1"/>
    <w:rsid w:val="006F6628"/>
    <w:rsid w:val="006F6D4F"/>
    <w:rsid w:val="006F6FB9"/>
    <w:rsid w:val="006F758B"/>
    <w:rsid w:val="006F75E8"/>
    <w:rsid w:val="006F7C28"/>
    <w:rsid w:val="0070003E"/>
    <w:rsid w:val="007008B6"/>
    <w:rsid w:val="0070096B"/>
    <w:rsid w:val="00700B3D"/>
    <w:rsid w:val="00700DE7"/>
    <w:rsid w:val="007013D6"/>
    <w:rsid w:val="00701435"/>
    <w:rsid w:val="00701A66"/>
    <w:rsid w:val="00701F56"/>
    <w:rsid w:val="007021FE"/>
    <w:rsid w:val="00702269"/>
    <w:rsid w:val="00702B1D"/>
    <w:rsid w:val="007035F8"/>
    <w:rsid w:val="00703C87"/>
    <w:rsid w:val="007040E9"/>
    <w:rsid w:val="007046A6"/>
    <w:rsid w:val="007046FB"/>
    <w:rsid w:val="00704B94"/>
    <w:rsid w:val="00705490"/>
    <w:rsid w:val="007056EA"/>
    <w:rsid w:val="007058BD"/>
    <w:rsid w:val="007059D4"/>
    <w:rsid w:val="00705B86"/>
    <w:rsid w:val="00705CEF"/>
    <w:rsid w:val="00705FC2"/>
    <w:rsid w:val="0070632E"/>
    <w:rsid w:val="007066A4"/>
    <w:rsid w:val="0070681F"/>
    <w:rsid w:val="007072DF"/>
    <w:rsid w:val="00707551"/>
    <w:rsid w:val="00707C12"/>
    <w:rsid w:val="00710074"/>
    <w:rsid w:val="0071033B"/>
    <w:rsid w:val="0071072B"/>
    <w:rsid w:val="00711076"/>
    <w:rsid w:val="00711447"/>
    <w:rsid w:val="0071197C"/>
    <w:rsid w:val="007119FA"/>
    <w:rsid w:val="00712780"/>
    <w:rsid w:val="00712CBE"/>
    <w:rsid w:val="00712ECC"/>
    <w:rsid w:val="007130DB"/>
    <w:rsid w:val="0071342C"/>
    <w:rsid w:val="0071366A"/>
    <w:rsid w:val="00713C0C"/>
    <w:rsid w:val="00713DFE"/>
    <w:rsid w:val="00714491"/>
    <w:rsid w:val="00714B09"/>
    <w:rsid w:val="0071507E"/>
    <w:rsid w:val="00715399"/>
    <w:rsid w:val="007156BC"/>
    <w:rsid w:val="00715797"/>
    <w:rsid w:val="007161F3"/>
    <w:rsid w:val="007167BE"/>
    <w:rsid w:val="00716C52"/>
    <w:rsid w:val="00716E59"/>
    <w:rsid w:val="00716E83"/>
    <w:rsid w:val="00716F04"/>
    <w:rsid w:val="00717569"/>
    <w:rsid w:val="00717893"/>
    <w:rsid w:val="007178A5"/>
    <w:rsid w:val="0071796D"/>
    <w:rsid w:val="00717CE8"/>
    <w:rsid w:val="00717D14"/>
    <w:rsid w:val="007203AF"/>
    <w:rsid w:val="00720534"/>
    <w:rsid w:val="00720D50"/>
    <w:rsid w:val="00721074"/>
    <w:rsid w:val="00721644"/>
    <w:rsid w:val="007216F8"/>
    <w:rsid w:val="00721949"/>
    <w:rsid w:val="00721E75"/>
    <w:rsid w:val="00722463"/>
    <w:rsid w:val="007229C0"/>
    <w:rsid w:val="00722C51"/>
    <w:rsid w:val="00723214"/>
    <w:rsid w:val="007232AE"/>
    <w:rsid w:val="00723379"/>
    <w:rsid w:val="007236CD"/>
    <w:rsid w:val="00723746"/>
    <w:rsid w:val="00723DC6"/>
    <w:rsid w:val="007245B5"/>
    <w:rsid w:val="007250AA"/>
    <w:rsid w:val="0072589A"/>
    <w:rsid w:val="007258F8"/>
    <w:rsid w:val="00725928"/>
    <w:rsid w:val="00725AE2"/>
    <w:rsid w:val="00725D43"/>
    <w:rsid w:val="00726762"/>
    <w:rsid w:val="00726854"/>
    <w:rsid w:val="00726D7F"/>
    <w:rsid w:val="00727FA5"/>
    <w:rsid w:val="007302E7"/>
    <w:rsid w:val="007303A0"/>
    <w:rsid w:val="007304A2"/>
    <w:rsid w:val="007307BD"/>
    <w:rsid w:val="007308D9"/>
    <w:rsid w:val="00730F7B"/>
    <w:rsid w:val="007326A2"/>
    <w:rsid w:val="00732743"/>
    <w:rsid w:val="00732793"/>
    <w:rsid w:val="007327EE"/>
    <w:rsid w:val="00732985"/>
    <w:rsid w:val="00732D32"/>
    <w:rsid w:val="007333CB"/>
    <w:rsid w:val="007339FB"/>
    <w:rsid w:val="00733EB5"/>
    <w:rsid w:val="00733EBC"/>
    <w:rsid w:val="00733EC6"/>
    <w:rsid w:val="00734572"/>
    <w:rsid w:val="007346B9"/>
    <w:rsid w:val="00735037"/>
    <w:rsid w:val="0073563F"/>
    <w:rsid w:val="00735C97"/>
    <w:rsid w:val="007361EE"/>
    <w:rsid w:val="007362E8"/>
    <w:rsid w:val="00736512"/>
    <w:rsid w:val="00736587"/>
    <w:rsid w:val="0073671C"/>
    <w:rsid w:val="007368AA"/>
    <w:rsid w:val="007368AC"/>
    <w:rsid w:val="00736E69"/>
    <w:rsid w:val="0073702B"/>
    <w:rsid w:val="00737659"/>
    <w:rsid w:val="007376E5"/>
    <w:rsid w:val="00737A4A"/>
    <w:rsid w:val="00737ACD"/>
    <w:rsid w:val="00737B01"/>
    <w:rsid w:val="007407E6"/>
    <w:rsid w:val="00740D62"/>
    <w:rsid w:val="00741623"/>
    <w:rsid w:val="00741850"/>
    <w:rsid w:val="0074188D"/>
    <w:rsid w:val="00741A76"/>
    <w:rsid w:val="00741BB6"/>
    <w:rsid w:val="0074221A"/>
    <w:rsid w:val="00742642"/>
    <w:rsid w:val="00742876"/>
    <w:rsid w:val="00742D7C"/>
    <w:rsid w:val="007430B7"/>
    <w:rsid w:val="00743218"/>
    <w:rsid w:val="00743EA8"/>
    <w:rsid w:val="00744099"/>
    <w:rsid w:val="00744409"/>
    <w:rsid w:val="0074471C"/>
    <w:rsid w:val="00744C81"/>
    <w:rsid w:val="00744CF3"/>
    <w:rsid w:val="00745759"/>
    <w:rsid w:val="00745878"/>
    <w:rsid w:val="00746064"/>
    <w:rsid w:val="007462B2"/>
    <w:rsid w:val="00746318"/>
    <w:rsid w:val="007464F3"/>
    <w:rsid w:val="00746A13"/>
    <w:rsid w:val="00746B77"/>
    <w:rsid w:val="00746DE0"/>
    <w:rsid w:val="00746EBF"/>
    <w:rsid w:val="00747238"/>
    <w:rsid w:val="00747371"/>
    <w:rsid w:val="0074798D"/>
    <w:rsid w:val="007504F4"/>
    <w:rsid w:val="00750820"/>
    <w:rsid w:val="00750A40"/>
    <w:rsid w:val="00750CC0"/>
    <w:rsid w:val="00750E0E"/>
    <w:rsid w:val="00751022"/>
    <w:rsid w:val="00751100"/>
    <w:rsid w:val="00751360"/>
    <w:rsid w:val="007514AD"/>
    <w:rsid w:val="007516CB"/>
    <w:rsid w:val="007516DB"/>
    <w:rsid w:val="00751926"/>
    <w:rsid w:val="00751A4D"/>
    <w:rsid w:val="00751A7E"/>
    <w:rsid w:val="00751AA7"/>
    <w:rsid w:val="00751B60"/>
    <w:rsid w:val="00751C79"/>
    <w:rsid w:val="0075200A"/>
    <w:rsid w:val="00752152"/>
    <w:rsid w:val="0075240D"/>
    <w:rsid w:val="00752905"/>
    <w:rsid w:val="00752909"/>
    <w:rsid w:val="00752D25"/>
    <w:rsid w:val="00752D3A"/>
    <w:rsid w:val="00752DBB"/>
    <w:rsid w:val="00752E2A"/>
    <w:rsid w:val="007538F9"/>
    <w:rsid w:val="00753FFE"/>
    <w:rsid w:val="00754589"/>
    <w:rsid w:val="00754B13"/>
    <w:rsid w:val="00754F61"/>
    <w:rsid w:val="00755073"/>
    <w:rsid w:val="00755B57"/>
    <w:rsid w:val="00755C95"/>
    <w:rsid w:val="00755FCE"/>
    <w:rsid w:val="00756588"/>
    <w:rsid w:val="0075668E"/>
    <w:rsid w:val="00756943"/>
    <w:rsid w:val="00756EE5"/>
    <w:rsid w:val="007576A3"/>
    <w:rsid w:val="00757C39"/>
    <w:rsid w:val="00760219"/>
    <w:rsid w:val="0076050B"/>
    <w:rsid w:val="00760812"/>
    <w:rsid w:val="00760818"/>
    <w:rsid w:val="0076087A"/>
    <w:rsid w:val="00760D0E"/>
    <w:rsid w:val="00760D64"/>
    <w:rsid w:val="00761A52"/>
    <w:rsid w:val="00761BA1"/>
    <w:rsid w:val="00762AE3"/>
    <w:rsid w:val="0076379C"/>
    <w:rsid w:val="007639E3"/>
    <w:rsid w:val="007644BE"/>
    <w:rsid w:val="007646E0"/>
    <w:rsid w:val="00764CF4"/>
    <w:rsid w:val="00764F2D"/>
    <w:rsid w:val="00765268"/>
    <w:rsid w:val="00765D36"/>
    <w:rsid w:val="00765EDD"/>
    <w:rsid w:val="00765FA0"/>
    <w:rsid w:val="00766189"/>
    <w:rsid w:val="00766203"/>
    <w:rsid w:val="0076663A"/>
    <w:rsid w:val="0076694F"/>
    <w:rsid w:val="00766A22"/>
    <w:rsid w:val="00766F06"/>
    <w:rsid w:val="00766F54"/>
    <w:rsid w:val="0076714F"/>
    <w:rsid w:val="00767321"/>
    <w:rsid w:val="00767B1B"/>
    <w:rsid w:val="00767CE1"/>
    <w:rsid w:val="007705EA"/>
    <w:rsid w:val="007706DB"/>
    <w:rsid w:val="00770809"/>
    <w:rsid w:val="007709D8"/>
    <w:rsid w:val="00770AD1"/>
    <w:rsid w:val="00770BE0"/>
    <w:rsid w:val="00770BFE"/>
    <w:rsid w:val="00770F98"/>
    <w:rsid w:val="00771322"/>
    <w:rsid w:val="007714A7"/>
    <w:rsid w:val="0077175D"/>
    <w:rsid w:val="00771787"/>
    <w:rsid w:val="00771B29"/>
    <w:rsid w:val="0077242D"/>
    <w:rsid w:val="00772861"/>
    <w:rsid w:val="00772E52"/>
    <w:rsid w:val="0077317B"/>
    <w:rsid w:val="00773290"/>
    <w:rsid w:val="007733CF"/>
    <w:rsid w:val="00773466"/>
    <w:rsid w:val="00773786"/>
    <w:rsid w:val="007739C4"/>
    <w:rsid w:val="00773BA9"/>
    <w:rsid w:val="007741C7"/>
    <w:rsid w:val="007747C7"/>
    <w:rsid w:val="00774806"/>
    <w:rsid w:val="00774943"/>
    <w:rsid w:val="00774DC6"/>
    <w:rsid w:val="00774E03"/>
    <w:rsid w:val="00774F19"/>
    <w:rsid w:val="00774F89"/>
    <w:rsid w:val="0077501C"/>
    <w:rsid w:val="00775091"/>
    <w:rsid w:val="007759ED"/>
    <w:rsid w:val="00775E1C"/>
    <w:rsid w:val="00776159"/>
    <w:rsid w:val="007762A4"/>
    <w:rsid w:val="00776A84"/>
    <w:rsid w:val="00776B84"/>
    <w:rsid w:val="00776C48"/>
    <w:rsid w:val="00776E83"/>
    <w:rsid w:val="00776F64"/>
    <w:rsid w:val="00776F9A"/>
    <w:rsid w:val="007771A3"/>
    <w:rsid w:val="00777505"/>
    <w:rsid w:val="007779BD"/>
    <w:rsid w:val="00777ADF"/>
    <w:rsid w:val="00777B63"/>
    <w:rsid w:val="00777EA2"/>
    <w:rsid w:val="0078021D"/>
    <w:rsid w:val="0078032D"/>
    <w:rsid w:val="00780379"/>
    <w:rsid w:val="00780529"/>
    <w:rsid w:val="00780FA0"/>
    <w:rsid w:val="007813D9"/>
    <w:rsid w:val="00781CA5"/>
    <w:rsid w:val="00782392"/>
    <w:rsid w:val="00782C04"/>
    <w:rsid w:val="00783359"/>
    <w:rsid w:val="00783469"/>
    <w:rsid w:val="0078394D"/>
    <w:rsid w:val="00784204"/>
    <w:rsid w:val="007845C5"/>
    <w:rsid w:val="007845EF"/>
    <w:rsid w:val="00785144"/>
    <w:rsid w:val="00785252"/>
    <w:rsid w:val="00785420"/>
    <w:rsid w:val="00785574"/>
    <w:rsid w:val="00785765"/>
    <w:rsid w:val="00785D37"/>
    <w:rsid w:val="00786252"/>
    <w:rsid w:val="007862B1"/>
    <w:rsid w:val="00786423"/>
    <w:rsid w:val="007868CD"/>
    <w:rsid w:val="00786BEF"/>
    <w:rsid w:val="00787444"/>
    <w:rsid w:val="00787D92"/>
    <w:rsid w:val="00790098"/>
    <w:rsid w:val="0079024E"/>
    <w:rsid w:val="0079088D"/>
    <w:rsid w:val="007909B0"/>
    <w:rsid w:val="007909CE"/>
    <w:rsid w:val="00790ED8"/>
    <w:rsid w:val="00790EE0"/>
    <w:rsid w:val="00790F03"/>
    <w:rsid w:val="0079167B"/>
    <w:rsid w:val="00791CF8"/>
    <w:rsid w:val="00792537"/>
    <w:rsid w:val="0079254C"/>
    <w:rsid w:val="00792F75"/>
    <w:rsid w:val="007931E7"/>
    <w:rsid w:val="00793241"/>
    <w:rsid w:val="0079327E"/>
    <w:rsid w:val="007936DF"/>
    <w:rsid w:val="00793985"/>
    <w:rsid w:val="00793CDF"/>
    <w:rsid w:val="00794322"/>
    <w:rsid w:val="00794ACA"/>
    <w:rsid w:val="00794AF3"/>
    <w:rsid w:val="00794BAD"/>
    <w:rsid w:val="00794E02"/>
    <w:rsid w:val="00794FF0"/>
    <w:rsid w:val="00795462"/>
    <w:rsid w:val="00795472"/>
    <w:rsid w:val="007957E7"/>
    <w:rsid w:val="00795838"/>
    <w:rsid w:val="00795862"/>
    <w:rsid w:val="007958D8"/>
    <w:rsid w:val="007966B8"/>
    <w:rsid w:val="007967FF"/>
    <w:rsid w:val="0079692E"/>
    <w:rsid w:val="0079712A"/>
    <w:rsid w:val="0079718D"/>
    <w:rsid w:val="007975D5"/>
    <w:rsid w:val="00797F81"/>
    <w:rsid w:val="007A011E"/>
    <w:rsid w:val="007A0336"/>
    <w:rsid w:val="007A0834"/>
    <w:rsid w:val="007A0AD1"/>
    <w:rsid w:val="007A0C61"/>
    <w:rsid w:val="007A0D11"/>
    <w:rsid w:val="007A0E06"/>
    <w:rsid w:val="007A0EA6"/>
    <w:rsid w:val="007A0EF6"/>
    <w:rsid w:val="007A10E8"/>
    <w:rsid w:val="007A11A5"/>
    <w:rsid w:val="007A1235"/>
    <w:rsid w:val="007A1268"/>
    <w:rsid w:val="007A12F9"/>
    <w:rsid w:val="007A1690"/>
    <w:rsid w:val="007A17E5"/>
    <w:rsid w:val="007A17FF"/>
    <w:rsid w:val="007A1AFE"/>
    <w:rsid w:val="007A1B8D"/>
    <w:rsid w:val="007A1E3B"/>
    <w:rsid w:val="007A246E"/>
    <w:rsid w:val="007A26D6"/>
    <w:rsid w:val="007A29DE"/>
    <w:rsid w:val="007A2A99"/>
    <w:rsid w:val="007A2ECD"/>
    <w:rsid w:val="007A32C8"/>
    <w:rsid w:val="007A3A46"/>
    <w:rsid w:val="007A3F1F"/>
    <w:rsid w:val="007A418C"/>
    <w:rsid w:val="007A4636"/>
    <w:rsid w:val="007A48B7"/>
    <w:rsid w:val="007A4E29"/>
    <w:rsid w:val="007A55F1"/>
    <w:rsid w:val="007A6178"/>
    <w:rsid w:val="007A66B9"/>
    <w:rsid w:val="007A6B1C"/>
    <w:rsid w:val="007A6BA8"/>
    <w:rsid w:val="007A6F62"/>
    <w:rsid w:val="007A71AA"/>
    <w:rsid w:val="007A728D"/>
    <w:rsid w:val="007A72F1"/>
    <w:rsid w:val="007A745B"/>
    <w:rsid w:val="007A7AD3"/>
    <w:rsid w:val="007A7B91"/>
    <w:rsid w:val="007A7CE3"/>
    <w:rsid w:val="007B0E10"/>
    <w:rsid w:val="007B140B"/>
    <w:rsid w:val="007B1B3C"/>
    <w:rsid w:val="007B1BC0"/>
    <w:rsid w:val="007B1CB9"/>
    <w:rsid w:val="007B1D50"/>
    <w:rsid w:val="007B1E4F"/>
    <w:rsid w:val="007B2264"/>
    <w:rsid w:val="007B2B74"/>
    <w:rsid w:val="007B2BFF"/>
    <w:rsid w:val="007B2CD7"/>
    <w:rsid w:val="007B2CF2"/>
    <w:rsid w:val="007B3163"/>
    <w:rsid w:val="007B31B1"/>
    <w:rsid w:val="007B33AB"/>
    <w:rsid w:val="007B398A"/>
    <w:rsid w:val="007B3D02"/>
    <w:rsid w:val="007B4B94"/>
    <w:rsid w:val="007B4FBF"/>
    <w:rsid w:val="007B6F91"/>
    <w:rsid w:val="007B7459"/>
    <w:rsid w:val="007B78D7"/>
    <w:rsid w:val="007B7AAA"/>
    <w:rsid w:val="007B7CB1"/>
    <w:rsid w:val="007C0165"/>
    <w:rsid w:val="007C0232"/>
    <w:rsid w:val="007C0636"/>
    <w:rsid w:val="007C0707"/>
    <w:rsid w:val="007C0870"/>
    <w:rsid w:val="007C0AD8"/>
    <w:rsid w:val="007C0DB2"/>
    <w:rsid w:val="007C11C7"/>
    <w:rsid w:val="007C13F7"/>
    <w:rsid w:val="007C186B"/>
    <w:rsid w:val="007C1CA8"/>
    <w:rsid w:val="007C1CE4"/>
    <w:rsid w:val="007C2130"/>
    <w:rsid w:val="007C2180"/>
    <w:rsid w:val="007C23DA"/>
    <w:rsid w:val="007C2526"/>
    <w:rsid w:val="007C282B"/>
    <w:rsid w:val="007C285F"/>
    <w:rsid w:val="007C28C3"/>
    <w:rsid w:val="007C2ACA"/>
    <w:rsid w:val="007C2C24"/>
    <w:rsid w:val="007C2E26"/>
    <w:rsid w:val="007C2EBF"/>
    <w:rsid w:val="007C3105"/>
    <w:rsid w:val="007C3368"/>
    <w:rsid w:val="007C433C"/>
    <w:rsid w:val="007C4377"/>
    <w:rsid w:val="007C441C"/>
    <w:rsid w:val="007C44B3"/>
    <w:rsid w:val="007C45E3"/>
    <w:rsid w:val="007C463F"/>
    <w:rsid w:val="007C4BD1"/>
    <w:rsid w:val="007C4FEA"/>
    <w:rsid w:val="007C564E"/>
    <w:rsid w:val="007C5B7C"/>
    <w:rsid w:val="007C5F29"/>
    <w:rsid w:val="007C5FB4"/>
    <w:rsid w:val="007C61B0"/>
    <w:rsid w:val="007C64DA"/>
    <w:rsid w:val="007C684A"/>
    <w:rsid w:val="007C6BBD"/>
    <w:rsid w:val="007C6BD9"/>
    <w:rsid w:val="007C6BF3"/>
    <w:rsid w:val="007C717B"/>
    <w:rsid w:val="007C7290"/>
    <w:rsid w:val="007C72CD"/>
    <w:rsid w:val="007C7401"/>
    <w:rsid w:val="007C7403"/>
    <w:rsid w:val="007C74AC"/>
    <w:rsid w:val="007C77B7"/>
    <w:rsid w:val="007D0071"/>
    <w:rsid w:val="007D0096"/>
    <w:rsid w:val="007D0124"/>
    <w:rsid w:val="007D0795"/>
    <w:rsid w:val="007D0873"/>
    <w:rsid w:val="007D0B20"/>
    <w:rsid w:val="007D19C4"/>
    <w:rsid w:val="007D1EF0"/>
    <w:rsid w:val="007D1F39"/>
    <w:rsid w:val="007D1F9F"/>
    <w:rsid w:val="007D2275"/>
    <w:rsid w:val="007D2354"/>
    <w:rsid w:val="007D237A"/>
    <w:rsid w:val="007D2462"/>
    <w:rsid w:val="007D24B8"/>
    <w:rsid w:val="007D26D0"/>
    <w:rsid w:val="007D3355"/>
    <w:rsid w:val="007D3714"/>
    <w:rsid w:val="007D3885"/>
    <w:rsid w:val="007D3A39"/>
    <w:rsid w:val="007D3B48"/>
    <w:rsid w:val="007D422C"/>
    <w:rsid w:val="007D4525"/>
    <w:rsid w:val="007D4ADC"/>
    <w:rsid w:val="007D4D73"/>
    <w:rsid w:val="007D4DA9"/>
    <w:rsid w:val="007D512D"/>
    <w:rsid w:val="007D53F4"/>
    <w:rsid w:val="007D5736"/>
    <w:rsid w:val="007D5ACB"/>
    <w:rsid w:val="007D5B1E"/>
    <w:rsid w:val="007D5B48"/>
    <w:rsid w:val="007D5EB4"/>
    <w:rsid w:val="007D617A"/>
    <w:rsid w:val="007D631B"/>
    <w:rsid w:val="007D6427"/>
    <w:rsid w:val="007D65F2"/>
    <w:rsid w:val="007D69FD"/>
    <w:rsid w:val="007D7689"/>
    <w:rsid w:val="007D7B56"/>
    <w:rsid w:val="007D7C7A"/>
    <w:rsid w:val="007E00D8"/>
    <w:rsid w:val="007E0155"/>
    <w:rsid w:val="007E0307"/>
    <w:rsid w:val="007E03CB"/>
    <w:rsid w:val="007E0853"/>
    <w:rsid w:val="007E0ABC"/>
    <w:rsid w:val="007E0CFC"/>
    <w:rsid w:val="007E1393"/>
    <w:rsid w:val="007E1C0F"/>
    <w:rsid w:val="007E1F66"/>
    <w:rsid w:val="007E2020"/>
    <w:rsid w:val="007E238C"/>
    <w:rsid w:val="007E2502"/>
    <w:rsid w:val="007E25B1"/>
    <w:rsid w:val="007E2900"/>
    <w:rsid w:val="007E2923"/>
    <w:rsid w:val="007E2EEC"/>
    <w:rsid w:val="007E32EC"/>
    <w:rsid w:val="007E335F"/>
    <w:rsid w:val="007E33C6"/>
    <w:rsid w:val="007E349C"/>
    <w:rsid w:val="007E37FC"/>
    <w:rsid w:val="007E39B6"/>
    <w:rsid w:val="007E3FF6"/>
    <w:rsid w:val="007E4091"/>
    <w:rsid w:val="007E43B4"/>
    <w:rsid w:val="007E477F"/>
    <w:rsid w:val="007E4BCA"/>
    <w:rsid w:val="007E4C85"/>
    <w:rsid w:val="007E57CB"/>
    <w:rsid w:val="007E5B20"/>
    <w:rsid w:val="007E5B9A"/>
    <w:rsid w:val="007E5DAA"/>
    <w:rsid w:val="007E627C"/>
    <w:rsid w:val="007E646A"/>
    <w:rsid w:val="007E6922"/>
    <w:rsid w:val="007E6E38"/>
    <w:rsid w:val="007E73E4"/>
    <w:rsid w:val="007E7851"/>
    <w:rsid w:val="007E7D38"/>
    <w:rsid w:val="007F010B"/>
    <w:rsid w:val="007F010C"/>
    <w:rsid w:val="007F0150"/>
    <w:rsid w:val="007F0154"/>
    <w:rsid w:val="007F0311"/>
    <w:rsid w:val="007F04CE"/>
    <w:rsid w:val="007F07E0"/>
    <w:rsid w:val="007F087A"/>
    <w:rsid w:val="007F0AD6"/>
    <w:rsid w:val="007F0CF8"/>
    <w:rsid w:val="007F0E1B"/>
    <w:rsid w:val="007F0E62"/>
    <w:rsid w:val="007F1714"/>
    <w:rsid w:val="007F184F"/>
    <w:rsid w:val="007F2267"/>
    <w:rsid w:val="007F2591"/>
    <w:rsid w:val="007F25E3"/>
    <w:rsid w:val="007F28C0"/>
    <w:rsid w:val="007F2F58"/>
    <w:rsid w:val="007F2FF2"/>
    <w:rsid w:val="007F3033"/>
    <w:rsid w:val="007F3768"/>
    <w:rsid w:val="007F37A1"/>
    <w:rsid w:val="007F38E0"/>
    <w:rsid w:val="007F3D49"/>
    <w:rsid w:val="007F3D96"/>
    <w:rsid w:val="007F3DC9"/>
    <w:rsid w:val="007F40C5"/>
    <w:rsid w:val="007F418F"/>
    <w:rsid w:val="007F4806"/>
    <w:rsid w:val="007F4B44"/>
    <w:rsid w:val="007F4CF2"/>
    <w:rsid w:val="007F4F5E"/>
    <w:rsid w:val="007F5373"/>
    <w:rsid w:val="007F5532"/>
    <w:rsid w:val="007F55D6"/>
    <w:rsid w:val="007F55D8"/>
    <w:rsid w:val="007F5683"/>
    <w:rsid w:val="007F593B"/>
    <w:rsid w:val="007F5A97"/>
    <w:rsid w:val="007F5BB4"/>
    <w:rsid w:val="007F68CF"/>
    <w:rsid w:val="007F6B4C"/>
    <w:rsid w:val="007F7395"/>
    <w:rsid w:val="007F74F6"/>
    <w:rsid w:val="007F78CC"/>
    <w:rsid w:val="008000B4"/>
    <w:rsid w:val="0080013B"/>
    <w:rsid w:val="00800572"/>
    <w:rsid w:val="00801236"/>
    <w:rsid w:val="00801354"/>
    <w:rsid w:val="0080219C"/>
    <w:rsid w:val="0080245A"/>
    <w:rsid w:val="00802A77"/>
    <w:rsid w:val="00802D5C"/>
    <w:rsid w:val="00803B2B"/>
    <w:rsid w:val="008040A1"/>
    <w:rsid w:val="0080426A"/>
    <w:rsid w:val="008044BC"/>
    <w:rsid w:val="008049F7"/>
    <w:rsid w:val="00804FE4"/>
    <w:rsid w:val="00805450"/>
    <w:rsid w:val="00805A46"/>
    <w:rsid w:val="00806083"/>
    <w:rsid w:val="00806096"/>
    <w:rsid w:val="00806368"/>
    <w:rsid w:val="008063B4"/>
    <w:rsid w:val="008064D8"/>
    <w:rsid w:val="00806A90"/>
    <w:rsid w:val="00806D2F"/>
    <w:rsid w:val="00807563"/>
    <w:rsid w:val="008078AE"/>
    <w:rsid w:val="008079B3"/>
    <w:rsid w:val="00807D2C"/>
    <w:rsid w:val="00810066"/>
    <w:rsid w:val="00810313"/>
    <w:rsid w:val="008103DD"/>
    <w:rsid w:val="00810874"/>
    <w:rsid w:val="00810A8E"/>
    <w:rsid w:val="00810E51"/>
    <w:rsid w:val="00811212"/>
    <w:rsid w:val="00811378"/>
    <w:rsid w:val="00811629"/>
    <w:rsid w:val="008116D0"/>
    <w:rsid w:val="0081177B"/>
    <w:rsid w:val="008117EB"/>
    <w:rsid w:val="00811BF2"/>
    <w:rsid w:val="00811D53"/>
    <w:rsid w:val="00811D98"/>
    <w:rsid w:val="00811F5A"/>
    <w:rsid w:val="00812378"/>
    <w:rsid w:val="00812819"/>
    <w:rsid w:val="00812857"/>
    <w:rsid w:val="0081293F"/>
    <w:rsid w:val="00812B9C"/>
    <w:rsid w:val="00812C3D"/>
    <w:rsid w:val="0081304C"/>
    <w:rsid w:val="00813203"/>
    <w:rsid w:val="008132E9"/>
    <w:rsid w:val="00813C7B"/>
    <w:rsid w:val="00813CAB"/>
    <w:rsid w:val="00814289"/>
    <w:rsid w:val="008144EF"/>
    <w:rsid w:val="008144F0"/>
    <w:rsid w:val="0081456D"/>
    <w:rsid w:val="00814F80"/>
    <w:rsid w:val="008157FF"/>
    <w:rsid w:val="00815BB0"/>
    <w:rsid w:val="00816278"/>
    <w:rsid w:val="008163D0"/>
    <w:rsid w:val="00816403"/>
    <w:rsid w:val="008165E8"/>
    <w:rsid w:val="00816922"/>
    <w:rsid w:val="00816C2D"/>
    <w:rsid w:val="00816DC6"/>
    <w:rsid w:val="008173EE"/>
    <w:rsid w:val="00817674"/>
    <w:rsid w:val="00817F18"/>
    <w:rsid w:val="008204AC"/>
    <w:rsid w:val="008208EC"/>
    <w:rsid w:val="00820960"/>
    <w:rsid w:val="00820C70"/>
    <w:rsid w:val="00820F25"/>
    <w:rsid w:val="008211A3"/>
    <w:rsid w:val="008216AF"/>
    <w:rsid w:val="00822686"/>
    <w:rsid w:val="00822FF9"/>
    <w:rsid w:val="0082343D"/>
    <w:rsid w:val="008234B3"/>
    <w:rsid w:val="0082379E"/>
    <w:rsid w:val="00823F09"/>
    <w:rsid w:val="008240C9"/>
    <w:rsid w:val="008250D4"/>
    <w:rsid w:val="008259A4"/>
    <w:rsid w:val="00825A23"/>
    <w:rsid w:val="00825AF6"/>
    <w:rsid w:val="00825C36"/>
    <w:rsid w:val="00825C56"/>
    <w:rsid w:val="00825C79"/>
    <w:rsid w:val="00825ECA"/>
    <w:rsid w:val="00826283"/>
    <w:rsid w:val="00826358"/>
    <w:rsid w:val="008264B9"/>
    <w:rsid w:val="00826B15"/>
    <w:rsid w:val="00826C39"/>
    <w:rsid w:val="00827216"/>
    <w:rsid w:val="00827418"/>
    <w:rsid w:val="00827EDB"/>
    <w:rsid w:val="00830086"/>
    <w:rsid w:val="008301AD"/>
    <w:rsid w:val="00830D10"/>
    <w:rsid w:val="00830FB2"/>
    <w:rsid w:val="008317F4"/>
    <w:rsid w:val="00831D90"/>
    <w:rsid w:val="0083217F"/>
    <w:rsid w:val="008326E3"/>
    <w:rsid w:val="008329C0"/>
    <w:rsid w:val="00832AC4"/>
    <w:rsid w:val="00832F3D"/>
    <w:rsid w:val="008331F0"/>
    <w:rsid w:val="008333DC"/>
    <w:rsid w:val="008333EE"/>
    <w:rsid w:val="008335D8"/>
    <w:rsid w:val="0083360E"/>
    <w:rsid w:val="008339C2"/>
    <w:rsid w:val="00833C3A"/>
    <w:rsid w:val="00833CBC"/>
    <w:rsid w:val="0083431E"/>
    <w:rsid w:val="00834987"/>
    <w:rsid w:val="00834E81"/>
    <w:rsid w:val="00834EA5"/>
    <w:rsid w:val="00835106"/>
    <w:rsid w:val="00835206"/>
    <w:rsid w:val="008354DC"/>
    <w:rsid w:val="00835DDC"/>
    <w:rsid w:val="00835EE7"/>
    <w:rsid w:val="00835F4A"/>
    <w:rsid w:val="008361E9"/>
    <w:rsid w:val="008365B6"/>
    <w:rsid w:val="008369E9"/>
    <w:rsid w:val="00836A38"/>
    <w:rsid w:val="00836D6A"/>
    <w:rsid w:val="00837464"/>
    <w:rsid w:val="0083777A"/>
    <w:rsid w:val="008379E9"/>
    <w:rsid w:val="00837B15"/>
    <w:rsid w:val="00840063"/>
    <w:rsid w:val="008401E1"/>
    <w:rsid w:val="00840209"/>
    <w:rsid w:val="0084054F"/>
    <w:rsid w:val="00840EFD"/>
    <w:rsid w:val="008411D9"/>
    <w:rsid w:val="0084131D"/>
    <w:rsid w:val="00841686"/>
    <w:rsid w:val="0084182D"/>
    <w:rsid w:val="008419A6"/>
    <w:rsid w:val="00841BEF"/>
    <w:rsid w:val="00841FA2"/>
    <w:rsid w:val="008429EE"/>
    <w:rsid w:val="00842FDD"/>
    <w:rsid w:val="00843283"/>
    <w:rsid w:val="0084357B"/>
    <w:rsid w:val="0084382F"/>
    <w:rsid w:val="00843B71"/>
    <w:rsid w:val="00843CA2"/>
    <w:rsid w:val="0084416E"/>
    <w:rsid w:val="0084520A"/>
    <w:rsid w:val="0084583F"/>
    <w:rsid w:val="00845871"/>
    <w:rsid w:val="008458C8"/>
    <w:rsid w:val="008459DA"/>
    <w:rsid w:val="00845E91"/>
    <w:rsid w:val="0084607E"/>
    <w:rsid w:val="00846341"/>
    <w:rsid w:val="00846349"/>
    <w:rsid w:val="00846536"/>
    <w:rsid w:val="008465D9"/>
    <w:rsid w:val="0084674C"/>
    <w:rsid w:val="00846C63"/>
    <w:rsid w:val="00846ECD"/>
    <w:rsid w:val="00846F0F"/>
    <w:rsid w:val="00846F92"/>
    <w:rsid w:val="00847639"/>
    <w:rsid w:val="00847755"/>
    <w:rsid w:val="008477AC"/>
    <w:rsid w:val="008477ED"/>
    <w:rsid w:val="008479F5"/>
    <w:rsid w:val="00847BFE"/>
    <w:rsid w:val="00850013"/>
    <w:rsid w:val="008501E4"/>
    <w:rsid w:val="00850232"/>
    <w:rsid w:val="00850438"/>
    <w:rsid w:val="00850B6E"/>
    <w:rsid w:val="00850BBD"/>
    <w:rsid w:val="00851018"/>
    <w:rsid w:val="0085169E"/>
    <w:rsid w:val="00851DD8"/>
    <w:rsid w:val="00851E4D"/>
    <w:rsid w:val="008523C8"/>
    <w:rsid w:val="008524C4"/>
    <w:rsid w:val="008529C4"/>
    <w:rsid w:val="00853451"/>
    <w:rsid w:val="00853801"/>
    <w:rsid w:val="00853B11"/>
    <w:rsid w:val="0085573F"/>
    <w:rsid w:val="00855FD4"/>
    <w:rsid w:val="0085686D"/>
    <w:rsid w:val="00856A51"/>
    <w:rsid w:val="00856AF9"/>
    <w:rsid w:val="0085735B"/>
    <w:rsid w:val="00857366"/>
    <w:rsid w:val="008574AB"/>
    <w:rsid w:val="008604AA"/>
    <w:rsid w:val="00860746"/>
    <w:rsid w:val="00860CF1"/>
    <w:rsid w:val="00860F53"/>
    <w:rsid w:val="00861B61"/>
    <w:rsid w:val="00861CD8"/>
    <w:rsid w:val="00861D0A"/>
    <w:rsid w:val="00861D99"/>
    <w:rsid w:val="00861DF0"/>
    <w:rsid w:val="0086251B"/>
    <w:rsid w:val="008626FD"/>
    <w:rsid w:val="00862853"/>
    <w:rsid w:val="00862A4F"/>
    <w:rsid w:val="00862D65"/>
    <w:rsid w:val="00862D90"/>
    <w:rsid w:val="00862F9B"/>
    <w:rsid w:val="0086338A"/>
    <w:rsid w:val="008634D9"/>
    <w:rsid w:val="0086372E"/>
    <w:rsid w:val="008638C2"/>
    <w:rsid w:val="008638D0"/>
    <w:rsid w:val="00863B01"/>
    <w:rsid w:val="00863D09"/>
    <w:rsid w:val="00863E78"/>
    <w:rsid w:val="0086415F"/>
    <w:rsid w:val="00864296"/>
    <w:rsid w:val="008642F5"/>
    <w:rsid w:val="008644EC"/>
    <w:rsid w:val="0086487F"/>
    <w:rsid w:val="00864916"/>
    <w:rsid w:val="00864E27"/>
    <w:rsid w:val="00864F73"/>
    <w:rsid w:val="0086512D"/>
    <w:rsid w:val="008652BC"/>
    <w:rsid w:val="00866067"/>
    <w:rsid w:val="008664CF"/>
    <w:rsid w:val="00866715"/>
    <w:rsid w:val="00866D0A"/>
    <w:rsid w:val="00866FC9"/>
    <w:rsid w:val="008671DE"/>
    <w:rsid w:val="00867248"/>
    <w:rsid w:val="00867322"/>
    <w:rsid w:val="008675A7"/>
    <w:rsid w:val="00867BEA"/>
    <w:rsid w:val="00867E76"/>
    <w:rsid w:val="00867F7C"/>
    <w:rsid w:val="0087008F"/>
    <w:rsid w:val="00870452"/>
    <w:rsid w:val="008704E8"/>
    <w:rsid w:val="00870593"/>
    <w:rsid w:val="00870891"/>
    <w:rsid w:val="00871384"/>
    <w:rsid w:val="00871618"/>
    <w:rsid w:val="008716C4"/>
    <w:rsid w:val="00871F78"/>
    <w:rsid w:val="0087209E"/>
    <w:rsid w:val="008726FD"/>
    <w:rsid w:val="00872776"/>
    <w:rsid w:val="00872BD2"/>
    <w:rsid w:val="00872FD9"/>
    <w:rsid w:val="0087317D"/>
    <w:rsid w:val="00873A76"/>
    <w:rsid w:val="00873ADA"/>
    <w:rsid w:val="00873BE5"/>
    <w:rsid w:val="00873C91"/>
    <w:rsid w:val="00873D92"/>
    <w:rsid w:val="008743DB"/>
    <w:rsid w:val="00874709"/>
    <w:rsid w:val="00874804"/>
    <w:rsid w:val="00874840"/>
    <w:rsid w:val="0087488C"/>
    <w:rsid w:val="00874B24"/>
    <w:rsid w:val="0087545C"/>
    <w:rsid w:val="008758AB"/>
    <w:rsid w:val="00875FF1"/>
    <w:rsid w:val="00876098"/>
    <w:rsid w:val="008764B2"/>
    <w:rsid w:val="00877240"/>
    <w:rsid w:val="00877711"/>
    <w:rsid w:val="0087783D"/>
    <w:rsid w:val="0087798A"/>
    <w:rsid w:val="00877C12"/>
    <w:rsid w:val="00880278"/>
    <w:rsid w:val="008802BE"/>
    <w:rsid w:val="00880691"/>
    <w:rsid w:val="00880751"/>
    <w:rsid w:val="00880793"/>
    <w:rsid w:val="0088093B"/>
    <w:rsid w:val="008809CC"/>
    <w:rsid w:val="00880B1F"/>
    <w:rsid w:val="00880E86"/>
    <w:rsid w:val="008810DA"/>
    <w:rsid w:val="00881222"/>
    <w:rsid w:val="00881614"/>
    <w:rsid w:val="008818CC"/>
    <w:rsid w:val="00881BBA"/>
    <w:rsid w:val="00881E46"/>
    <w:rsid w:val="00882163"/>
    <w:rsid w:val="008821E3"/>
    <w:rsid w:val="00882235"/>
    <w:rsid w:val="00882498"/>
    <w:rsid w:val="00882AB1"/>
    <w:rsid w:val="00882EBC"/>
    <w:rsid w:val="008830CB"/>
    <w:rsid w:val="008834C2"/>
    <w:rsid w:val="00883D4E"/>
    <w:rsid w:val="00884149"/>
    <w:rsid w:val="0088490A"/>
    <w:rsid w:val="00884A0B"/>
    <w:rsid w:val="00884AD9"/>
    <w:rsid w:val="00884C06"/>
    <w:rsid w:val="00884DCA"/>
    <w:rsid w:val="008855CC"/>
    <w:rsid w:val="00885DD0"/>
    <w:rsid w:val="0088620B"/>
    <w:rsid w:val="00886501"/>
    <w:rsid w:val="008877E5"/>
    <w:rsid w:val="00887B48"/>
    <w:rsid w:val="00887E35"/>
    <w:rsid w:val="00890A51"/>
    <w:rsid w:val="0089135D"/>
    <w:rsid w:val="008913B4"/>
    <w:rsid w:val="008913C5"/>
    <w:rsid w:val="00891764"/>
    <w:rsid w:val="0089215B"/>
    <w:rsid w:val="00892554"/>
    <w:rsid w:val="008926C9"/>
    <w:rsid w:val="0089270E"/>
    <w:rsid w:val="008929BB"/>
    <w:rsid w:val="00892F3C"/>
    <w:rsid w:val="00892FD9"/>
    <w:rsid w:val="008932C1"/>
    <w:rsid w:val="008936EC"/>
    <w:rsid w:val="0089380F"/>
    <w:rsid w:val="00894100"/>
    <w:rsid w:val="008945E7"/>
    <w:rsid w:val="00894666"/>
    <w:rsid w:val="00894B31"/>
    <w:rsid w:val="00894B5E"/>
    <w:rsid w:val="0089504C"/>
    <w:rsid w:val="008953B6"/>
    <w:rsid w:val="00895696"/>
    <w:rsid w:val="008956F1"/>
    <w:rsid w:val="00895961"/>
    <w:rsid w:val="00895D93"/>
    <w:rsid w:val="00895DDE"/>
    <w:rsid w:val="008961B2"/>
    <w:rsid w:val="008963E6"/>
    <w:rsid w:val="0089650B"/>
    <w:rsid w:val="0089691C"/>
    <w:rsid w:val="00896BD0"/>
    <w:rsid w:val="00896C04"/>
    <w:rsid w:val="0089730B"/>
    <w:rsid w:val="00897DE6"/>
    <w:rsid w:val="008A05F6"/>
    <w:rsid w:val="008A07B3"/>
    <w:rsid w:val="008A0CCC"/>
    <w:rsid w:val="008A14DD"/>
    <w:rsid w:val="008A235A"/>
    <w:rsid w:val="008A2708"/>
    <w:rsid w:val="008A27AF"/>
    <w:rsid w:val="008A2A6B"/>
    <w:rsid w:val="008A2C21"/>
    <w:rsid w:val="008A35A6"/>
    <w:rsid w:val="008A362F"/>
    <w:rsid w:val="008A3816"/>
    <w:rsid w:val="008A3855"/>
    <w:rsid w:val="008A3A47"/>
    <w:rsid w:val="008A3D2B"/>
    <w:rsid w:val="008A4112"/>
    <w:rsid w:val="008A43A0"/>
    <w:rsid w:val="008A477A"/>
    <w:rsid w:val="008A484F"/>
    <w:rsid w:val="008A49CB"/>
    <w:rsid w:val="008A4CC3"/>
    <w:rsid w:val="008A4D75"/>
    <w:rsid w:val="008A4EA4"/>
    <w:rsid w:val="008A5062"/>
    <w:rsid w:val="008A50F0"/>
    <w:rsid w:val="008A54EA"/>
    <w:rsid w:val="008A56CD"/>
    <w:rsid w:val="008A58DB"/>
    <w:rsid w:val="008A59CC"/>
    <w:rsid w:val="008A5B3F"/>
    <w:rsid w:val="008A5DA8"/>
    <w:rsid w:val="008A665E"/>
    <w:rsid w:val="008A6C09"/>
    <w:rsid w:val="008A7A76"/>
    <w:rsid w:val="008B078C"/>
    <w:rsid w:val="008B0C38"/>
    <w:rsid w:val="008B0C42"/>
    <w:rsid w:val="008B1048"/>
    <w:rsid w:val="008B13DB"/>
    <w:rsid w:val="008B199D"/>
    <w:rsid w:val="008B1B6E"/>
    <w:rsid w:val="008B1CE1"/>
    <w:rsid w:val="008B1EBE"/>
    <w:rsid w:val="008B303D"/>
    <w:rsid w:val="008B30A9"/>
    <w:rsid w:val="008B349B"/>
    <w:rsid w:val="008B3F28"/>
    <w:rsid w:val="008B465E"/>
    <w:rsid w:val="008B497D"/>
    <w:rsid w:val="008B4A1E"/>
    <w:rsid w:val="008B5318"/>
    <w:rsid w:val="008B55F2"/>
    <w:rsid w:val="008B59BB"/>
    <w:rsid w:val="008B5B48"/>
    <w:rsid w:val="008B5FDB"/>
    <w:rsid w:val="008B6125"/>
    <w:rsid w:val="008B62EB"/>
    <w:rsid w:val="008B6488"/>
    <w:rsid w:val="008B66EB"/>
    <w:rsid w:val="008B6850"/>
    <w:rsid w:val="008B6883"/>
    <w:rsid w:val="008B6C89"/>
    <w:rsid w:val="008B7048"/>
    <w:rsid w:val="008B7546"/>
    <w:rsid w:val="008B778C"/>
    <w:rsid w:val="008B7A19"/>
    <w:rsid w:val="008C01DE"/>
    <w:rsid w:val="008C0BA0"/>
    <w:rsid w:val="008C13A8"/>
    <w:rsid w:val="008C1894"/>
    <w:rsid w:val="008C1C1E"/>
    <w:rsid w:val="008C27AF"/>
    <w:rsid w:val="008C2DF0"/>
    <w:rsid w:val="008C2EB2"/>
    <w:rsid w:val="008C31B8"/>
    <w:rsid w:val="008C36E0"/>
    <w:rsid w:val="008C3713"/>
    <w:rsid w:val="008C3931"/>
    <w:rsid w:val="008C4853"/>
    <w:rsid w:val="008C56FD"/>
    <w:rsid w:val="008C5D59"/>
    <w:rsid w:val="008C5F81"/>
    <w:rsid w:val="008C66B0"/>
    <w:rsid w:val="008C6BD9"/>
    <w:rsid w:val="008C71D3"/>
    <w:rsid w:val="008C7CA1"/>
    <w:rsid w:val="008D02BB"/>
    <w:rsid w:val="008D0456"/>
    <w:rsid w:val="008D074A"/>
    <w:rsid w:val="008D0763"/>
    <w:rsid w:val="008D0B9A"/>
    <w:rsid w:val="008D0E71"/>
    <w:rsid w:val="008D0F51"/>
    <w:rsid w:val="008D1397"/>
    <w:rsid w:val="008D1574"/>
    <w:rsid w:val="008D199E"/>
    <w:rsid w:val="008D1AE7"/>
    <w:rsid w:val="008D1C14"/>
    <w:rsid w:val="008D2085"/>
    <w:rsid w:val="008D21C9"/>
    <w:rsid w:val="008D231F"/>
    <w:rsid w:val="008D2512"/>
    <w:rsid w:val="008D270B"/>
    <w:rsid w:val="008D271A"/>
    <w:rsid w:val="008D27B7"/>
    <w:rsid w:val="008D27B8"/>
    <w:rsid w:val="008D2AD6"/>
    <w:rsid w:val="008D2AE6"/>
    <w:rsid w:val="008D2DF3"/>
    <w:rsid w:val="008D37CF"/>
    <w:rsid w:val="008D3BA6"/>
    <w:rsid w:val="008D3C18"/>
    <w:rsid w:val="008D43F8"/>
    <w:rsid w:val="008D4569"/>
    <w:rsid w:val="008D4581"/>
    <w:rsid w:val="008D4938"/>
    <w:rsid w:val="008D4AA6"/>
    <w:rsid w:val="008D4B73"/>
    <w:rsid w:val="008D4D67"/>
    <w:rsid w:val="008D5177"/>
    <w:rsid w:val="008D532C"/>
    <w:rsid w:val="008D5358"/>
    <w:rsid w:val="008D5C73"/>
    <w:rsid w:val="008D60A3"/>
    <w:rsid w:val="008D626A"/>
    <w:rsid w:val="008D6CB4"/>
    <w:rsid w:val="008D6D01"/>
    <w:rsid w:val="008D6D7C"/>
    <w:rsid w:val="008D6F0A"/>
    <w:rsid w:val="008D72C7"/>
    <w:rsid w:val="008D7355"/>
    <w:rsid w:val="008D7603"/>
    <w:rsid w:val="008D7637"/>
    <w:rsid w:val="008D763C"/>
    <w:rsid w:val="008D7E80"/>
    <w:rsid w:val="008E07D7"/>
    <w:rsid w:val="008E0A29"/>
    <w:rsid w:val="008E0B5C"/>
    <w:rsid w:val="008E1416"/>
    <w:rsid w:val="008E1464"/>
    <w:rsid w:val="008E1817"/>
    <w:rsid w:val="008E1CDF"/>
    <w:rsid w:val="008E21B6"/>
    <w:rsid w:val="008E23D4"/>
    <w:rsid w:val="008E23F3"/>
    <w:rsid w:val="008E2859"/>
    <w:rsid w:val="008E2BD2"/>
    <w:rsid w:val="008E33AD"/>
    <w:rsid w:val="008E3578"/>
    <w:rsid w:val="008E36F2"/>
    <w:rsid w:val="008E3DE3"/>
    <w:rsid w:val="008E4174"/>
    <w:rsid w:val="008E4626"/>
    <w:rsid w:val="008E49E6"/>
    <w:rsid w:val="008E4A40"/>
    <w:rsid w:val="008E4D18"/>
    <w:rsid w:val="008E4D37"/>
    <w:rsid w:val="008E4EAF"/>
    <w:rsid w:val="008E583E"/>
    <w:rsid w:val="008E5904"/>
    <w:rsid w:val="008E59F9"/>
    <w:rsid w:val="008E5DE6"/>
    <w:rsid w:val="008E5F07"/>
    <w:rsid w:val="008E6414"/>
    <w:rsid w:val="008E6743"/>
    <w:rsid w:val="008E697D"/>
    <w:rsid w:val="008E6A9B"/>
    <w:rsid w:val="008E7043"/>
    <w:rsid w:val="008E7136"/>
    <w:rsid w:val="008E719A"/>
    <w:rsid w:val="008E7422"/>
    <w:rsid w:val="008F0456"/>
    <w:rsid w:val="008F08D7"/>
    <w:rsid w:val="008F0B9E"/>
    <w:rsid w:val="008F1245"/>
    <w:rsid w:val="008F17A1"/>
    <w:rsid w:val="008F1EB6"/>
    <w:rsid w:val="008F237B"/>
    <w:rsid w:val="008F25D8"/>
    <w:rsid w:val="008F2A26"/>
    <w:rsid w:val="008F2AC7"/>
    <w:rsid w:val="008F2CE5"/>
    <w:rsid w:val="008F2E57"/>
    <w:rsid w:val="008F2F78"/>
    <w:rsid w:val="008F302D"/>
    <w:rsid w:val="008F30E8"/>
    <w:rsid w:val="008F313B"/>
    <w:rsid w:val="008F3252"/>
    <w:rsid w:val="008F3450"/>
    <w:rsid w:val="008F3500"/>
    <w:rsid w:val="008F397F"/>
    <w:rsid w:val="008F3CC9"/>
    <w:rsid w:val="008F3E7A"/>
    <w:rsid w:val="008F3F49"/>
    <w:rsid w:val="008F4349"/>
    <w:rsid w:val="008F4730"/>
    <w:rsid w:val="008F4910"/>
    <w:rsid w:val="008F525D"/>
    <w:rsid w:val="008F5373"/>
    <w:rsid w:val="008F53CD"/>
    <w:rsid w:val="008F541A"/>
    <w:rsid w:val="008F5664"/>
    <w:rsid w:val="008F586C"/>
    <w:rsid w:val="008F5B71"/>
    <w:rsid w:val="008F5D5B"/>
    <w:rsid w:val="008F5DDB"/>
    <w:rsid w:val="008F62E6"/>
    <w:rsid w:val="008F66C3"/>
    <w:rsid w:val="008F6B5C"/>
    <w:rsid w:val="008F7462"/>
    <w:rsid w:val="008F74E3"/>
    <w:rsid w:val="008F772C"/>
    <w:rsid w:val="008F7762"/>
    <w:rsid w:val="008F78D5"/>
    <w:rsid w:val="008F79FE"/>
    <w:rsid w:val="0090035B"/>
    <w:rsid w:val="00900AF1"/>
    <w:rsid w:val="00901005"/>
    <w:rsid w:val="0090111A"/>
    <w:rsid w:val="009015DB"/>
    <w:rsid w:val="00901D5C"/>
    <w:rsid w:val="00902C13"/>
    <w:rsid w:val="00902C46"/>
    <w:rsid w:val="00903032"/>
    <w:rsid w:val="0090317A"/>
    <w:rsid w:val="009032A5"/>
    <w:rsid w:val="009034BF"/>
    <w:rsid w:val="0090351B"/>
    <w:rsid w:val="00903B30"/>
    <w:rsid w:val="00903D5B"/>
    <w:rsid w:val="00904121"/>
    <w:rsid w:val="00904317"/>
    <w:rsid w:val="0090441D"/>
    <w:rsid w:val="00904810"/>
    <w:rsid w:val="00904A19"/>
    <w:rsid w:val="00904B5A"/>
    <w:rsid w:val="00905373"/>
    <w:rsid w:val="00905861"/>
    <w:rsid w:val="00905A9A"/>
    <w:rsid w:val="00905E72"/>
    <w:rsid w:val="00906445"/>
    <w:rsid w:val="00907078"/>
    <w:rsid w:val="009071FB"/>
    <w:rsid w:val="00907B8F"/>
    <w:rsid w:val="00907F7B"/>
    <w:rsid w:val="0091072A"/>
    <w:rsid w:val="00910D35"/>
    <w:rsid w:val="00910E16"/>
    <w:rsid w:val="00911023"/>
    <w:rsid w:val="0091109F"/>
    <w:rsid w:val="0091122D"/>
    <w:rsid w:val="00911502"/>
    <w:rsid w:val="00911842"/>
    <w:rsid w:val="009119F6"/>
    <w:rsid w:val="00911B46"/>
    <w:rsid w:val="00911BA3"/>
    <w:rsid w:val="00911C85"/>
    <w:rsid w:val="00912122"/>
    <w:rsid w:val="0091270F"/>
    <w:rsid w:val="009129F3"/>
    <w:rsid w:val="00912F9C"/>
    <w:rsid w:val="00913011"/>
    <w:rsid w:val="0091317F"/>
    <w:rsid w:val="009132D2"/>
    <w:rsid w:val="00913359"/>
    <w:rsid w:val="0091359D"/>
    <w:rsid w:val="0091370A"/>
    <w:rsid w:val="00913792"/>
    <w:rsid w:val="009141E4"/>
    <w:rsid w:val="009145E1"/>
    <w:rsid w:val="00914827"/>
    <w:rsid w:val="009148CF"/>
    <w:rsid w:val="00914A25"/>
    <w:rsid w:val="00914A2B"/>
    <w:rsid w:val="00914BE8"/>
    <w:rsid w:val="00914D81"/>
    <w:rsid w:val="00915149"/>
    <w:rsid w:val="0091546D"/>
    <w:rsid w:val="00915587"/>
    <w:rsid w:val="009155DC"/>
    <w:rsid w:val="00915795"/>
    <w:rsid w:val="009157FB"/>
    <w:rsid w:val="00915865"/>
    <w:rsid w:val="00915F3F"/>
    <w:rsid w:val="00915F51"/>
    <w:rsid w:val="00915FF4"/>
    <w:rsid w:val="0091602A"/>
    <w:rsid w:val="009161E9"/>
    <w:rsid w:val="00916233"/>
    <w:rsid w:val="009162A0"/>
    <w:rsid w:val="009166D9"/>
    <w:rsid w:val="00916985"/>
    <w:rsid w:val="00916D41"/>
    <w:rsid w:val="00916E65"/>
    <w:rsid w:val="00916FA1"/>
    <w:rsid w:val="00916FA7"/>
    <w:rsid w:val="009172B1"/>
    <w:rsid w:val="00917301"/>
    <w:rsid w:val="009173DE"/>
    <w:rsid w:val="00917AF6"/>
    <w:rsid w:val="009202A6"/>
    <w:rsid w:val="009202EB"/>
    <w:rsid w:val="009208A6"/>
    <w:rsid w:val="009209F3"/>
    <w:rsid w:val="00921131"/>
    <w:rsid w:val="00921CA9"/>
    <w:rsid w:val="00921F0B"/>
    <w:rsid w:val="009224AB"/>
    <w:rsid w:val="009226D0"/>
    <w:rsid w:val="0092292A"/>
    <w:rsid w:val="00922AC4"/>
    <w:rsid w:val="00922E0F"/>
    <w:rsid w:val="00922EC3"/>
    <w:rsid w:val="00922FF9"/>
    <w:rsid w:val="00923283"/>
    <w:rsid w:val="009238A3"/>
    <w:rsid w:val="00923E55"/>
    <w:rsid w:val="009240F0"/>
    <w:rsid w:val="00924275"/>
    <w:rsid w:val="00924380"/>
    <w:rsid w:val="00924CAD"/>
    <w:rsid w:val="00925012"/>
    <w:rsid w:val="009250F5"/>
    <w:rsid w:val="00925168"/>
    <w:rsid w:val="009259AC"/>
    <w:rsid w:val="00926862"/>
    <w:rsid w:val="00926A1A"/>
    <w:rsid w:val="00926AA0"/>
    <w:rsid w:val="009277D4"/>
    <w:rsid w:val="0092797A"/>
    <w:rsid w:val="00927EF1"/>
    <w:rsid w:val="009300BA"/>
    <w:rsid w:val="009302B9"/>
    <w:rsid w:val="0093040D"/>
    <w:rsid w:val="00930662"/>
    <w:rsid w:val="00930705"/>
    <w:rsid w:val="00930F2A"/>
    <w:rsid w:val="009312F6"/>
    <w:rsid w:val="00931329"/>
    <w:rsid w:val="009317EA"/>
    <w:rsid w:val="00932278"/>
    <w:rsid w:val="00932790"/>
    <w:rsid w:val="009327D1"/>
    <w:rsid w:val="00932860"/>
    <w:rsid w:val="00932911"/>
    <w:rsid w:val="00932B95"/>
    <w:rsid w:val="00932EEC"/>
    <w:rsid w:val="0093325B"/>
    <w:rsid w:val="009336C6"/>
    <w:rsid w:val="00933C66"/>
    <w:rsid w:val="00933D66"/>
    <w:rsid w:val="00933DDD"/>
    <w:rsid w:val="00933F24"/>
    <w:rsid w:val="00934161"/>
    <w:rsid w:val="0093477D"/>
    <w:rsid w:val="00934AE2"/>
    <w:rsid w:val="00934CF1"/>
    <w:rsid w:val="0093513F"/>
    <w:rsid w:val="009351B3"/>
    <w:rsid w:val="009355B8"/>
    <w:rsid w:val="00935946"/>
    <w:rsid w:val="00935D14"/>
    <w:rsid w:val="00935EA1"/>
    <w:rsid w:val="00936387"/>
    <w:rsid w:val="0093639B"/>
    <w:rsid w:val="00936487"/>
    <w:rsid w:val="00936829"/>
    <w:rsid w:val="0093694F"/>
    <w:rsid w:val="00936CA4"/>
    <w:rsid w:val="00936D56"/>
    <w:rsid w:val="00936F41"/>
    <w:rsid w:val="00936F95"/>
    <w:rsid w:val="0093726A"/>
    <w:rsid w:val="0093749A"/>
    <w:rsid w:val="00937510"/>
    <w:rsid w:val="009375ED"/>
    <w:rsid w:val="009377F6"/>
    <w:rsid w:val="0094014D"/>
    <w:rsid w:val="009402DE"/>
    <w:rsid w:val="00940371"/>
    <w:rsid w:val="00940806"/>
    <w:rsid w:val="0094098A"/>
    <w:rsid w:val="00940B44"/>
    <w:rsid w:val="009413D5"/>
    <w:rsid w:val="0094162D"/>
    <w:rsid w:val="00941A01"/>
    <w:rsid w:val="00941BAD"/>
    <w:rsid w:val="0094253D"/>
    <w:rsid w:val="00942785"/>
    <w:rsid w:val="00942B81"/>
    <w:rsid w:val="00942DD7"/>
    <w:rsid w:val="009435D6"/>
    <w:rsid w:val="009436B4"/>
    <w:rsid w:val="00943B7F"/>
    <w:rsid w:val="00943BFD"/>
    <w:rsid w:val="00943C4F"/>
    <w:rsid w:val="00943F9A"/>
    <w:rsid w:val="00944159"/>
    <w:rsid w:val="009445A2"/>
    <w:rsid w:val="00944E6F"/>
    <w:rsid w:val="00945299"/>
    <w:rsid w:val="0094529E"/>
    <w:rsid w:val="0094548F"/>
    <w:rsid w:val="0094599F"/>
    <w:rsid w:val="00945DAC"/>
    <w:rsid w:val="00945F6A"/>
    <w:rsid w:val="009460BF"/>
    <w:rsid w:val="009466B7"/>
    <w:rsid w:val="00947069"/>
    <w:rsid w:val="009470BD"/>
    <w:rsid w:val="009470E7"/>
    <w:rsid w:val="009473AD"/>
    <w:rsid w:val="0094793D"/>
    <w:rsid w:val="0095032E"/>
    <w:rsid w:val="00950363"/>
    <w:rsid w:val="00950D42"/>
    <w:rsid w:val="00950F84"/>
    <w:rsid w:val="009513A3"/>
    <w:rsid w:val="009514F9"/>
    <w:rsid w:val="009516A5"/>
    <w:rsid w:val="00951BC4"/>
    <w:rsid w:val="00951DEA"/>
    <w:rsid w:val="00951FD8"/>
    <w:rsid w:val="009526DB"/>
    <w:rsid w:val="00952802"/>
    <w:rsid w:val="009528B2"/>
    <w:rsid w:val="00952C0C"/>
    <w:rsid w:val="009530FE"/>
    <w:rsid w:val="00953907"/>
    <w:rsid w:val="00953BC6"/>
    <w:rsid w:val="00953C51"/>
    <w:rsid w:val="009545C1"/>
    <w:rsid w:val="009547CD"/>
    <w:rsid w:val="0095490A"/>
    <w:rsid w:val="0095496D"/>
    <w:rsid w:val="00954B85"/>
    <w:rsid w:val="00954C79"/>
    <w:rsid w:val="00954D93"/>
    <w:rsid w:val="009550DA"/>
    <w:rsid w:val="009551A9"/>
    <w:rsid w:val="00955484"/>
    <w:rsid w:val="009554EB"/>
    <w:rsid w:val="0095567F"/>
    <w:rsid w:val="00955877"/>
    <w:rsid w:val="00955C5F"/>
    <w:rsid w:val="00955F99"/>
    <w:rsid w:val="00956484"/>
    <w:rsid w:val="009564D4"/>
    <w:rsid w:val="00956824"/>
    <w:rsid w:val="009568E8"/>
    <w:rsid w:val="00956B0F"/>
    <w:rsid w:val="00956B5F"/>
    <w:rsid w:val="00956CA8"/>
    <w:rsid w:val="0095707F"/>
    <w:rsid w:val="0095732E"/>
    <w:rsid w:val="00957D9A"/>
    <w:rsid w:val="00957F43"/>
    <w:rsid w:val="00960466"/>
    <w:rsid w:val="009607A4"/>
    <w:rsid w:val="00960878"/>
    <w:rsid w:val="00960B6C"/>
    <w:rsid w:val="00960ED4"/>
    <w:rsid w:val="00960FDB"/>
    <w:rsid w:val="00961248"/>
    <w:rsid w:val="00961C48"/>
    <w:rsid w:val="00961E4B"/>
    <w:rsid w:val="00961ED6"/>
    <w:rsid w:val="0096255C"/>
    <w:rsid w:val="0096283D"/>
    <w:rsid w:val="00962EFE"/>
    <w:rsid w:val="00963374"/>
    <w:rsid w:val="009635D1"/>
    <w:rsid w:val="009636F5"/>
    <w:rsid w:val="00963C2D"/>
    <w:rsid w:val="00963E74"/>
    <w:rsid w:val="00963F95"/>
    <w:rsid w:val="00963FEB"/>
    <w:rsid w:val="0096477B"/>
    <w:rsid w:val="009648FF"/>
    <w:rsid w:val="00964C6A"/>
    <w:rsid w:val="00964DD2"/>
    <w:rsid w:val="00964E03"/>
    <w:rsid w:val="00964E1F"/>
    <w:rsid w:val="00965063"/>
    <w:rsid w:val="00965368"/>
    <w:rsid w:val="0096536F"/>
    <w:rsid w:val="00966004"/>
    <w:rsid w:val="0096600D"/>
    <w:rsid w:val="00967451"/>
    <w:rsid w:val="009675BD"/>
    <w:rsid w:val="00967784"/>
    <w:rsid w:val="00967896"/>
    <w:rsid w:val="00967E36"/>
    <w:rsid w:val="009705AF"/>
    <w:rsid w:val="0097078A"/>
    <w:rsid w:val="009710F2"/>
    <w:rsid w:val="00971650"/>
    <w:rsid w:val="0097168A"/>
    <w:rsid w:val="00971731"/>
    <w:rsid w:val="00971E4E"/>
    <w:rsid w:val="00971EFA"/>
    <w:rsid w:val="00971F10"/>
    <w:rsid w:val="009722DA"/>
    <w:rsid w:val="00972501"/>
    <w:rsid w:val="00972CF9"/>
    <w:rsid w:val="00972E69"/>
    <w:rsid w:val="00973B53"/>
    <w:rsid w:val="00973DC2"/>
    <w:rsid w:val="0097489B"/>
    <w:rsid w:val="009752BE"/>
    <w:rsid w:val="00975318"/>
    <w:rsid w:val="009755D1"/>
    <w:rsid w:val="009755EA"/>
    <w:rsid w:val="00975762"/>
    <w:rsid w:val="0097581F"/>
    <w:rsid w:val="00975C65"/>
    <w:rsid w:val="00975D98"/>
    <w:rsid w:val="00975E89"/>
    <w:rsid w:val="009761CC"/>
    <w:rsid w:val="0097634E"/>
    <w:rsid w:val="00976701"/>
    <w:rsid w:val="00976C26"/>
    <w:rsid w:val="00976D0C"/>
    <w:rsid w:val="00976DBC"/>
    <w:rsid w:val="00977127"/>
    <w:rsid w:val="00977197"/>
    <w:rsid w:val="009773DE"/>
    <w:rsid w:val="00977CC7"/>
    <w:rsid w:val="009800B7"/>
    <w:rsid w:val="0098054E"/>
    <w:rsid w:val="00981335"/>
    <w:rsid w:val="0098142C"/>
    <w:rsid w:val="009817C8"/>
    <w:rsid w:val="00981A50"/>
    <w:rsid w:val="00981C6A"/>
    <w:rsid w:val="00981EAB"/>
    <w:rsid w:val="00982C1B"/>
    <w:rsid w:val="00983451"/>
    <w:rsid w:val="00983519"/>
    <w:rsid w:val="00983905"/>
    <w:rsid w:val="0098393B"/>
    <w:rsid w:val="00983C1A"/>
    <w:rsid w:val="00983D2F"/>
    <w:rsid w:val="00984272"/>
    <w:rsid w:val="0098487F"/>
    <w:rsid w:val="00984882"/>
    <w:rsid w:val="00984CEF"/>
    <w:rsid w:val="00985127"/>
    <w:rsid w:val="009856DA"/>
    <w:rsid w:val="00985B9A"/>
    <w:rsid w:val="0098662C"/>
    <w:rsid w:val="00986731"/>
    <w:rsid w:val="00986910"/>
    <w:rsid w:val="00986931"/>
    <w:rsid w:val="00986A95"/>
    <w:rsid w:val="00986ED2"/>
    <w:rsid w:val="00986FAE"/>
    <w:rsid w:val="00987997"/>
    <w:rsid w:val="00987D43"/>
    <w:rsid w:val="0099009E"/>
    <w:rsid w:val="00990447"/>
    <w:rsid w:val="00990663"/>
    <w:rsid w:val="00990775"/>
    <w:rsid w:val="00990B88"/>
    <w:rsid w:val="00990BAF"/>
    <w:rsid w:val="00990CAA"/>
    <w:rsid w:val="00990F07"/>
    <w:rsid w:val="00991119"/>
    <w:rsid w:val="009914B9"/>
    <w:rsid w:val="009914D2"/>
    <w:rsid w:val="009916C7"/>
    <w:rsid w:val="00991758"/>
    <w:rsid w:val="00991A86"/>
    <w:rsid w:val="00991FDA"/>
    <w:rsid w:val="00991FF2"/>
    <w:rsid w:val="0099242A"/>
    <w:rsid w:val="00992891"/>
    <w:rsid w:val="00993B39"/>
    <w:rsid w:val="009940FB"/>
    <w:rsid w:val="00994146"/>
    <w:rsid w:val="0099479B"/>
    <w:rsid w:val="00994933"/>
    <w:rsid w:val="00994A16"/>
    <w:rsid w:val="00994A9A"/>
    <w:rsid w:val="00994CCA"/>
    <w:rsid w:val="0099537E"/>
    <w:rsid w:val="009954FE"/>
    <w:rsid w:val="0099586E"/>
    <w:rsid w:val="00995D5F"/>
    <w:rsid w:val="00995F98"/>
    <w:rsid w:val="009960B9"/>
    <w:rsid w:val="009961E6"/>
    <w:rsid w:val="00996361"/>
    <w:rsid w:val="009964AA"/>
    <w:rsid w:val="00996780"/>
    <w:rsid w:val="00996A55"/>
    <w:rsid w:val="00996A8B"/>
    <w:rsid w:val="009978BB"/>
    <w:rsid w:val="00997953"/>
    <w:rsid w:val="00997ACC"/>
    <w:rsid w:val="00997F18"/>
    <w:rsid w:val="00997FCB"/>
    <w:rsid w:val="009A002A"/>
    <w:rsid w:val="009A0083"/>
    <w:rsid w:val="009A0404"/>
    <w:rsid w:val="009A05EE"/>
    <w:rsid w:val="009A0623"/>
    <w:rsid w:val="009A0B9B"/>
    <w:rsid w:val="009A11AB"/>
    <w:rsid w:val="009A183B"/>
    <w:rsid w:val="009A18BF"/>
    <w:rsid w:val="009A1C4E"/>
    <w:rsid w:val="009A20F4"/>
    <w:rsid w:val="009A2436"/>
    <w:rsid w:val="009A2535"/>
    <w:rsid w:val="009A2645"/>
    <w:rsid w:val="009A2785"/>
    <w:rsid w:val="009A287B"/>
    <w:rsid w:val="009A2A91"/>
    <w:rsid w:val="009A2C8C"/>
    <w:rsid w:val="009A358E"/>
    <w:rsid w:val="009A37BA"/>
    <w:rsid w:val="009A3B32"/>
    <w:rsid w:val="009A3EF1"/>
    <w:rsid w:val="009A407B"/>
    <w:rsid w:val="009A41F9"/>
    <w:rsid w:val="009A4219"/>
    <w:rsid w:val="009A43D6"/>
    <w:rsid w:val="009A474D"/>
    <w:rsid w:val="009A48F2"/>
    <w:rsid w:val="009A49EE"/>
    <w:rsid w:val="009A4AAE"/>
    <w:rsid w:val="009A4B16"/>
    <w:rsid w:val="009A4D55"/>
    <w:rsid w:val="009A4E9D"/>
    <w:rsid w:val="009A5144"/>
    <w:rsid w:val="009A5586"/>
    <w:rsid w:val="009A5A3C"/>
    <w:rsid w:val="009A69D0"/>
    <w:rsid w:val="009A6ABB"/>
    <w:rsid w:val="009A6E4A"/>
    <w:rsid w:val="009A740D"/>
    <w:rsid w:val="009A7C60"/>
    <w:rsid w:val="009A7D6E"/>
    <w:rsid w:val="009B0007"/>
    <w:rsid w:val="009B03CB"/>
    <w:rsid w:val="009B0DE8"/>
    <w:rsid w:val="009B0F7D"/>
    <w:rsid w:val="009B1229"/>
    <w:rsid w:val="009B1637"/>
    <w:rsid w:val="009B1ACB"/>
    <w:rsid w:val="009B1C0B"/>
    <w:rsid w:val="009B1D96"/>
    <w:rsid w:val="009B1DD5"/>
    <w:rsid w:val="009B1DF2"/>
    <w:rsid w:val="009B1EF2"/>
    <w:rsid w:val="009B20BE"/>
    <w:rsid w:val="009B2732"/>
    <w:rsid w:val="009B30F2"/>
    <w:rsid w:val="009B317C"/>
    <w:rsid w:val="009B3800"/>
    <w:rsid w:val="009B3C64"/>
    <w:rsid w:val="009B4442"/>
    <w:rsid w:val="009B473C"/>
    <w:rsid w:val="009B5A37"/>
    <w:rsid w:val="009B601E"/>
    <w:rsid w:val="009B6020"/>
    <w:rsid w:val="009B64F6"/>
    <w:rsid w:val="009B6C17"/>
    <w:rsid w:val="009B6FF8"/>
    <w:rsid w:val="009B7089"/>
    <w:rsid w:val="009B7368"/>
    <w:rsid w:val="009B7500"/>
    <w:rsid w:val="009B770C"/>
    <w:rsid w:val="009B7B02"/>
    <w:rsid w:val="009B7F88"/>
    <w:rsid w:val="009C01AA"/>
    <w:rsid w:val="009C0492"/>
    <w:rsid w:val="009C04CE"/>
    <w:rsid w:val="009C07AA"/>
    <w:rsid w:val="009C0E01"/>
    <w:rsid w:val="009C0E04"/>
    <w:rsid w:val="009C1512"/>
    <w:rsid w:val="009C1F07"/>
    <w:rsid w:val="009C2901"/>
    <w:rsid w:val="009C2B60"/>
    <w:rsid w:val="009C31BB"/>
    <w:rsid w:val="009C3388"/>
    <w:rsid w:val="009C3BFE"/>
    <w:rsid w:val="009C3D8C"/>
    <w:rsid w:val="009C42BB"/>
    <w:rsid w:val="009C4A4B"/>
    <w:rsid w:val="009C4D3E"/>
    <w:rsid w:val="009C4D9C"/>
    <w:rsid w:val="009C4F23"/>
    <w:rsid w:val="009C4F43"/>
    <w:rsid w:val="009C55B3"/>
    <w:rsid w:val="009C58D9"/>
    <w:rsid w:val="009C5A20"/>
    <w:rsid w:val="009C5A3C"/>
    <w:rsid w:val="009C5A6D"/>
    <w:rsid w:val="009C5A85"/>
    <w:rsid w:val="009C5B22"/>
    <w:rsid w:val="009C5E00"/>
    <w:rsid w:val="009C61E6"/>
    <w:rsid w:val="009C636A"/>
    <w:rsid w:val="009C652B"/>
    <w:rsid w:val="009C69DA"/>
    <w:rsid w:val="009C7262"/>
    <w:rsid w:val="009C7FDA"/>
    <w:rsid w:val="009D00B9"/>
    <w:rsid w:val="009D0254"/>
    <w:rsid w:val="009D0548"/>
    <w:rsid w:val="009D0707"/>
    <w:rsid w:val="009D0884"/>
    <w:rsid w:val="009D08F9"/>
    <w:rsid w:val="009D133E"/>
    <w:rsid w:val="009D1812"/>
    <w:rsid w:val="009D1859"/>
    <w:rsid w:val="009D214B"/>
    <w:rsid w:val="009D26F0"/>
    <w:rsid w:val="009D27A3"/>
    <w:rsid w:val="009D2C70"/>
    <w:rsid w:val="009D2E51"/>
    <w:rsid w:val="009D32DD"/>
    <w:rsid w:val="009D35AD"/>
    <w:rsid w:val="009D3B0D"/>
    <w:rsid w:val="009D3D4F"/>
    <w:rsid w:val="009D42BB"/>
    <w:rsid w:val="009D44B2"/>
    <w:rsid w:val="009D4577"/>
    <w:rsid w:val="009D466E"/>
    <w:rsid w:val="009D4B86"/>
    <w:rsid w:val="009D4CCD"/>
    <w:rsid w:val="009D4D5D"/>
    <w:rsid w:val="009D51DD"/>
    <w:rsid w:val="009D52AB"/>
    <w:rsid w:val="009D59A8"/>
    <w:rsid w:val="009D5AA2"/>
    <w:rsid w:val="009D5BAC"/>
    <w:rsid w:val="009D6B1E"/>
    <w:rsid w:val="009D6C47"/>
    <w:rsid w:val="009D6DFE"/>
    <w:rsid w:val="009D74AD"/>
    <w:rsid w:val="009D7845"/>
    <w:rsid w:val="009D7C05"/>
    <w:rsid w:val="009D7C61"/>
    <w:rsid w:val="009D7DC1"/>
    <w:rsid w:val="009E05EF"/>
    <w:rsid w:val="009E0C57"/>
    <w:rsid w:val="009E0EEB"/>
    <w:rsid w:val="009E1480"/>
    <w:rsid w:val="009E1551"/>
    <w:rsid w:val="009E2C2A"/>
    <w:rsid w:val="009E2CCE"/>
    <w:rsid w:val="009E300E"/>
    <w:rsid w:val="009E3A1F"/>
    <w:rsid w:val="009E3B7C"/>
    <w:rsid w:val="009E3EFD"/>
    <w:rsid w:val="009E4BD9"/>
    <w:rsid w:val="009E4E57"/>
    <w:rsid w:val="009E4F0E"/>
    <w:rsid w:val="009E4FCC"/>
    <w:rsid w:val="009E52E8"/>
    <w:rsid w:val="009E5530"/>
    <w:rsid w:val="009E56B6"/>
    <w:rsid w:val="009E57DD"/>
    <w:rsid w:val="009E5861"/>
    <w:rsid w:val="009E5AB6"/>
    <w:rsid w:val="009E63A6"/>
    <w:rsid w:val="009E7661"/>
    <w:rsid w:val="009E7895"/>
    <w:rsid w:val="009E7D60"/>
    <w:rsid w:val="009F029B"/>
    <w:rsid w:val="009F043A"/>
    <w:rsid w:val="009F0573"/>
    <w:rsid w:val="009F09BD"/>
    <w:rsid w:val="009F0BD3"/>
    <w:rsid w:val="009F1174"/>
    <w:rsid w:val="009F1176"/>
    <w:rsid w:val="009F1395"/>
    <w:rsid w:val="009F166C"/>
    <w:rsid w:val="009F1C3B"/>
    <w:rsid w:val="009F25E3"/>
    <w:rsid w:val="009F38C6"/>
    <w:rsid w:val="009F453B"/>
    <w:rsid w:val="009F46C5"/>
    <w:rsid w:val="009F526C"/>
    <w:rsid w:val="009F53C9"/>
    <w:rsid w:val="009F53E8"/>
    <w:rsid w:val="009F5798"/>
    <w:rsid w:val="009F60E8"/>
    <w:rsid w:val="009F6563"/>
    <w:rsid w:val="009F65A9"/>
    <w:rsid w:val="009F6CAF"/>
    <w:rsid w:val="009F6DEF"/>
    <w:rsid w:val="009F7310"/>
    <w:rsid w:val="009F795C"/>
    <w:rsid w:val="009F7EB8"/>
    <w:rsid w:val="00A004CA"/>
    <w:rsid w:val="00A00590"/>
    <w:rsid w:val="00A009CA"/>
    <w:rsid w:val="00A00AAE"/>
    <w:rsid w:val="00A00C35"/>
    <w:rsid w:val="00A01239"/>
    <w:rsid w:val="00A01241"/>
    <w:rsid w:val="00A0134C"/>
    <w:rsid w:val="00A01964"/>
    <w:rsid w:val="00A01A62"/>
    <w:rsid w:val="00A01F4C"/>
    <w:rsid w:val="00A026A7"/>
    <w:rsid w:val="00A027CC"/>
    <w:rsid w:val="00A02D9E"/>
    <w:rsid w:val="00A03163"/>
    <w:rsid w:val="00A03551"/>
    <w:rsid w:val="00A035F3"/>
    <w:rsid w:val="00A03650"/>
    <w:rsid w:val="00A03785"/>
    <w:rsid w:val="00A043B2"/>
    <w:rsid w:val="00A0442F"/>
    <w:rsid w:val="00A044CF"/>
    <w:rsid w:val="00A0465C"/>
    <w:rsid w:val="00A04964"/>
    <w:rsid w:val="00A04B49"/>
    <w:rsid w:val="00A04D07"/>
    <w:rsid w:val="00A051C0"/>
    <w:rsid w:val="00A056EF"/>
    <w:rsid w:val="00A058D0"/>
    <w:rsid w:val="00A05CFE"/>
    <w:rsid w:val="00A05F70"/>
    <w:rsid w:val="00A0640D"/>
    <w:rsid w:val="00A06BBF"/>
    <w:rsid w:val="00A06C91"/>
    <w:rsid w:val="00A06FAA"/>
    <w:rsid w:val="00A0735A"/>
    <w:rsid w:val="00A078AF"/>
    <w:rsid w:val="00A102C5"/>
    <w:rsid w:val="00A10AC8"/>
    <w:rsid w:val="00A10C00"/>
    <w:rsid w:val="00A11033"/>
    <w:rsid w:val="00A118E9"/>
    <w:rsid w:val="00A119CC"/>
    <w:rsid w:val="00A11B0C"/>
    <w:rsid w:val="00A11D4F"/>
    <w:rsid w:val="00A11DA2"/>
    <w:rsid w:val="00A11F7D"/>
    <w:rsid w:val="00A122A1"/>
    <w:rsid w:val="00A122ED"/>
    <w:rsid w:val="00A12694"/>
    <w:rsid w:val="00A12BF5"/>
    <w:rsid w:val="00A12D3C"/>
    <w:rsid w:val="00A13768"/>
    <w:rsid w:val="00A13844"/>
    <w:rsid w:val="00A13AF4"/>
    <w:rsid w:val="00A13F5C"/>
    <w:rsid w:val="00A140C9"/>
    <w:rsid w:val="00A1465C"/>
    <w:rsid w:val="00A149B4"/>
    <w:rsid w:val="00A14AD4"/>
    <w:rsid w:val="00A14D40"/>
    <w:rsid w:val="00A14D58"/>
    <w:rsid w:val="00A151CC"/>
    <w:rsid w:val="00A15562"/>
    <w:rsid w:val="00A15584"/>
    <w:rsid w:val="00A155AE"/>
    <w:rsid w:val="00A155F0"/>
    <w:rsid w:val="00A15644"/>
    <w:rsid w:val="00A1599C"/>
    <w:rsid w:val="00A15DC4"/>
    <w:rsid w:val="00A168D0"/>
    <w:rsid w:val="00A16AAA"/>
    <w:rsid w:val="00A1711B"/>
    <w:rsid w:val="00A172BF"/>
    <w:rsid w:val="00A179D9"/>
    <w:rsid w:val="00A17BF3"/>
    <w:rsid w:val="00A20169"/>
    <w:rsid w:val="00A21A0C"/>
    <w:rsid w:val="00A22017"/>
    <w:rsid w:val="00A22BFA"/>
    <w:rsid w:val="00A22E29"/>
    <w:rsid w:val="00A23113"/>
    <w:rsid w:val="00A232BB"/>
    <w:rsid w:val="00A235DA"/>
    <w:rsid w:val="00A236E5"/>
    <w:rsid w:val="00A239BD"/>
    <w:rsid w:val="00A23C32"/>
    <w:rsid w:val="00A24033"/>
    <w:rsid w:val="00A241FB"/>
    <w:rsid w:val="00A242DA"/>
    <w:rsid w:val="00A24384"/>
    <w:rsid w:val="00A24500"/>
    <w:rsid w:val="00A249EE"/>
    <w:rsid w:val="00A24AC4"/>
    <w:rsid w:val="00A24C1C"/>
    <w:rsid w:val="00A24ED9"/>
    <w:rsid w:val="00A2588F"/>
    <w:rsid w:val="00A25D16"/>
    <w:rsid w:val="00A25FDE"/>
    <w:rsid w:val="00A26003"/>
    <w:rsid w:val="00A26395"/>
    <w:rsid w:val="00A265AE"/>
    <w:rsid w:val="00A26858"/>
    <w:rsid w:val="00A26889"/>
    <w:rsid w:val="00A276F2"/>
    <w:rsid w:val="00A277A5"/>
    <w:rsid w:val="00A278C5"/>
    <w:rsid w:val="00A278E7"/>
    <w:rsid w:val="00A27905"/>
    <w:rsid w:val="00A27C6B"/>
    <w:rsid w:val="00A3008F"/>
    <w:rsid w:val="00A3026E"/>
    <w:rsid w:val="00A302E5"/>
    <w:rsid w:val="00A3050F"/>
    <w:rsid w:val="00A30A9B"/>
    <w:rsid w:val="00A30B27"/>
    <w:rsid w:val="00A30B36"/>
    <w:rsid w:val="00A30DD4"/>
    <w:rsid w:val="00A31056"/>
    <w:rsid w:val="00A3173F"/>
    <w:rsid w:val="00A3176A"/>
    <w:rsid w:val="00A31A09"/>
    <w:rsid w:val="00A31A44"/>
    <w:rsid w:val="00A325B1"/>
    <w:rsid w:val="00A32697"/>
    <w:rsid w:val="00A32979"/>
    <w:rsid w:val="00A32DC1"/>
    <w:rsid w:val="00A33316"/>
    <w:rsid w:val="00A33644"/>
    <w:rsid w:val="00A337F5"/>
    <w:rsid w:val="00A34085"/>
    <w:rsid w:val="00A3411B"/>
    <w:rsid w:val="00A34D68"/>
    <w:rsid w:val="00A34FB1"/>
    <w:rsid w:val="00A351BC"/>
    <w:rsid w:val="00A35675"/>
    <w:rsid w:val="00A35721"/>
    <w:rsid w:val="00A35DEE"/>
    <w:rsid w:val="00A35F33"/>
    <w:rsid w:val="00A373AC"/>
    <w:rsid w:val="00A3793B"/>
    <w:rsid w:val="00A37A97"/>
    <w:rsid w:val="00A37AD1"/>
    <w:rsid w:val="00A37D96"/>
    <w:rsid w:val="00A37FC9"/>
    <w:rsid w:val="00A40149"/>
    <w:rsid w:val="00A404D8"/>
    <w:rsid w:val="00A40841"/>
    <w:rsid w:val="00A40C7A"/>
    <w:rsid w:val="00A41F4A"/>
    <w:rsid w:val="00A421A7"/>
    <w:rsid w:val="00A4220A"/>
    <w:rsid w:val="00A425C4"/>
    <w:rsid w:val="00A4288A"/>
    <w:rsid w:val="00A42C0B"/>
    <w:rsid w:val="00A43142"/>
    <w:rsid w:val="00A4320B"/>
    <w:rsid w:val="00A43211"/>
    <w:rsid w:val="00A43300"/>
    <w:rsid w:val="00A43449"/>
    <w:rsid w:val="00A435A8"/>
    <w:rsid w:val="00A435C8"/>
    <w:rsid w:val="00A43A6C"/>
    <w:rsid w:val="00A43CE7"/>
    <w:rsid w:val="00A43EFA"/>
    <w:rsid w:val="00A4402E"/>
    <w:rsid w:val="00A44256"/>
    <w:rsid w:val="00A447B5"/>
    <w:rsid w:val="00A44855"/>
    <w:rsid w:val="00A44862"/>
    <w:rsid w:val="00A44B44"/>
    <w:rsid w:val="00A44DF9"/>
    <w:rsid w:val="00A452D4"/>
    <w:rsid w:val="00A45410"/>
    <w:rsid w:val="00A4577A"/>
    <w:rsid w:val="00A45F46"/>
    <w:rsid w:val="00A45F88"/>
    <w:rsid w:val="00A462BF"/>
    <w:rsid w:val="00A46365"/>
    <w:rsid w:val="00A463A3"/>
    <w:rsid w:val="00A46980"/>
    <w:rsid w:val="00A46F23"/>
    <w:rsid w:val="00A47302"/>
    <w:rsid w:val="00A47610"/>
    <w:rsid w:val="00A478AC"/>
    <w:rsid w:val="00A478DA"/>
    <w:rsid w:val="00A47CBF"/>
    <w:rsid w:val="00A47F45"/>
    <w:rsid w:val="00A5011E"/>
    <w:rsid w:val="00A505AC"/>
    <w:rsid w:val="00A506C4"/>
    <w:rsid w:val="00A50883"/>
    <w:rsid w:val="00A509B5"/>
    <w:rsid w:val="00A5114E"/>
    <w:rsid w:val="00A51158"/>
    <w:rsid w:val="00A51986"/>
    <w:rsid w:val="00A51B99"/>
    <w:rsid w:val="00A51DC8"/>
    <w:rsid w:val="00A5226B"/>
    <w:rsid w:val="00A5274C"/>
    <w:rsid w:val="00A53719"/>
    <w:rsid w:val="00A538EB"/>
    <w:rsid w:val="00A53B47"/>
    <w:rsid w:val="00A53D06"/>
    <w:rsid w:val="00A5437C"/>
    <w:rsid w:val="00A54429"/>
    <w:rsid w:val="00A546E0"/>
    <w:rsid w:val="00A54965"/>
    <w:rsid w:val="00A54BED"/>
    <w:rsid w:val="00A54F72"/>
    <w:rsid w:val="00A551B5"/>
    <w:rsid w:val="00A559C4"/>
    <w:rsid w:val="00A55AE6"/>
    <w:rsid w:val="00A56197"/>
    <w:rsid w:val="00A56243"/>
    <w:rsid w:val="00A567AF"/>
    <w:rsid w:val="00A56C3B"/>
    <w:rsid w:val="00A56C97"/>
    <w:rsid w:val="00A5700B"/>
    <w:rsid w:val="00A57445"/>
    <w:rsid w:val="00A57450"/>
    <w:rsid w:val="00A57530"/>
    <w:rsid w:val="00A57CAB"/>
    <w:rsid w:val="00A57D34"/>
    <w:rsid w:val="00A57D84"/>
    <w:rsid w:val="00A601CA"/>
    <w:rsid w:val="00A60368"/>
    <w:rsid w:val="00A60406"/>
    <w:rsid w:val="00A60871"/>
    <w:rsid w:val="00A608E4"/>
    <w:rsid w:val="00A6092C"/>
    <w:rsid w:val="00A60EFB"/>
    <w:rsid w:val="00A60F9A"/>
    <w:rsid w:val="00A611F0"/>
    <w:rsid w:val="00A61202"/>
    <w:rsid w:val="00A61455"/>
    <w:rsid w:val="00A614CF"/>
    <w:rsid w:val="00A61948"/>
    <w:rsid w:val="00A61958"/>
    <w:rsid w:val="00A61DD3"/>
    <w:rsid w:val="00A61DDD"/>
    <w:rsid w:val="00A62191"/>
    <w:rsid w:val="00A622F3"/>
    <w:rsid w:val="00A62393"/>
    <w:rsid w:val="00A625D0"/>
    <w:rsid w:val="00A62C34"/>
    <w:rsid w:val="00A63074"/>
    <w:rsid w:val="00A630EA"/>
    <w:rsid w:val="00A6389F"/>
    <w:rsid w:val="00A63C3E"/>
    <w:rsid w:val="00A63CAE"/>
    <w:rsid w:val="00A63D53"/>
    <w:rsid w:val="00A644C8"/>
    <w:rsid w:val="00A64A02"/>
    <w:rsid w:val="00A65270"/>
    <w:rsid w:val="00A653BE"/>
    <w:rsid w:val="00A66F35"/>
    <w:rsid w:val="00A677FB"/>
    <w:rsid w:val="00A679D7"/>
    <w:rsid w:val="00A70A20"/>
    <w:rsid w:val="00A70AE9"/>
    <w:rsid w:val="00A70B8E"/>
    <w:rsid w:val="00A70D66"/>
    <w:rsid w:val="00A711B0"/>
    <w:rsid w:val="00A717D2"/>
    <w:rsid w:val="00A7190D"/>
    <w:rsid w:val="00A719A5"/>
    <w:rsid w:val="00A719FF"/>
    <w:rsid w:val="00A71BAE"/>
    <w:rsid w:val="00A71D89"/>
    <w:rsid w:val="00A71DB0"/>
    <w:rsid w:val="00A71FE6"/>
    <w:rsid w:val="00A723E3"/>
    <w:rsid w:val="00A72449"/>
    <w:rsid w:val="00A7263D"/>
    <w:rsid w:val="00A72725"/>
    <w:rsid w:val="00A7297F"/>
    <w:rsid w:val="00A72CEB"/>
    <w:rsid w:val="00A72FF4"/>
    <w:rsid w:val="00A736F7"/>
    <w:rsid w:val="00A739EB"/>
    <w:rsid w:val="00A74634"/>
    <w:rsid w:val="00A7477E"/>
    <w:rsid w:val="00A747B9"/>
    <w:rsid w:val="00A74830"/>
    <w:rsid w:val="00A74948"/>
    <w:rsid w:val="00A7578D"/>
    <w:rsid w:val="00A75D8A"/>
    <w:rsid w:val="00A765AA"/>
    <w:rsid w:val="00A76DC3"/>
    <w:rsid w:val="00A7719F"/>
    <w:rsid w:val="00A774B6"/>
    <w:rsid w:val="00A77923"/>
    <w:rsid w:val="00A77989"/>
    <w:rsid w:val="00A77AFE"/>
    <w:rsid w:val="00A77B4C"/>
    <w:rsid w:val="00A77BAE"/>
    <w:rsid w:val="00A802E2"/>
    <w:rsid w:val="00A80946"/>
    <w:rsid w:val="00A80A6A"/>
    <w:rsid w:val="00A80ECA"/>
    <w:rsid w:val="00A80F63"/>
    <w:rsid w:val="00A8140E"/>
    <w:rsid w:val="00A815DF"/>
    <w:rsid w:val="00A820CA"/>
    <w:rsid w:val="00A82190"/>
    <w:rsid w:val="00A82494"/>
    <w:rsid w:val="00A82510"/>
    <w:rsid w:val="00A825FF"/>
    <w:rsid w:val="00A8282A"/>
    <w:rsid w:val="00A829DB"/>
    <w:rsid w:val="00A82BCD"/>
    <w:rsid w:val="00A8335C"/>
    <w:rsid w:val="00A836F1"/>
    <w:rsid w:val="00A83884"/>
    <w:rsid w:val="00A83BD5"/>
    <w:rsid w:val="00A83E77"/>
    <w:rsid w:val="00A83F14"/>
    <w:rsid w:val="00A84022"/>
    <w:rsid w:val="00A84566"/>
    <w:rsid w:val="00A84B45"/>
    <w:rsid w:val="00A84C53"/>
    <w:rsid w:val="00A854CB"/>
    <w:rsid w:val="00A85590"/>
    <w:rsid w:val="00A85732"/>
    <w:rsid w:val="00A8589D"/>
    <w:rsid w:val="00A85908"/>
    <w:rsid w:val="00A85A3A"/>
    <w:rsid w:val="00A866DC"/>
    <w:rsid w:val="00A869E7"/>
    <w:rsid w:val="00A86C34"/>
    <w:rsid w:val="00A86D99"/>
    <w:rsid w:val="00A86F4F"/>
    <w:rsid w:val="00A86FDF"/>
    <w:rsid w:val="00A87023"/>
    <w:rsid w:val="00A8704A"/>
    <w:rsid w:val="00A879E1"/>
    <w:rsid w:val="00A87C8E"/>
    <w:rsid w:val="00A90388"/>
    <w:rsid w:val="00A90A08"/>
    <w:rsid w:val="00A90F23"/>
    <w:rsid w:val="00A90FCB"/>
    <w:rsid w:val="00A91327"/>
    <w:rsid w:val="00A913D1"/>
    <w:rsid w:val="00A914B9"/>
    <w:rsid w:val="00A91822"/>
    <w:rsid w:val="00A924B4"/>
    <w:rsid w:val="00A92B7D"/>
    <w:rsid w:val="00A936F5"/>
    <w:rsid w:val="00A93BBA"/>
    <w:rsid w:val="00A93BCB"/>
    <w:rsid w:val="00A93CC3"/>
    <w:rsid w:val="00A944D4"/>
    <w:rsid w:val="00A94655"/>
    <w:rsid w:val="00A94BC8"/>
    <w:rsid w:val="00A94E4B"/>
    <w:rsid w:val="00A95B0F"/>
    <w:rsid w:val="00A95D7A"/>
    <w:rsid w:val="00A95DB2"/>
    <w:rsid w:val="00A965AD"/>
    <w:rsid w:val="00A965E7"/>
    <w:rsid w:val="00A96A52"/>
    <w:rsid w:val="00A96AB5"/>
    <w:rsid w:val="00A96DAE"/>
    <w:rsid w:val="00A970A4"/>
    <w:rsid w:val="00A975A8"/>
    <w:rsid w:val="00A9761C"/>
    <w:rsid w:val="00A97ACC"/>
    <w:rsid w:val="00A97F90"/>
    <w:rsid w:val="00AA03CC"/>
    <w:rsid w:val="00AA0416"/>
    <w:rsid w:val="00AA082B"/>
    <w:rsid w:val="00AA0A7F"/>
    <w:rsid w:val="00AA0F8D"/>
    <w:rsid w:val="00AA1013"/>
    <w:rsid w:val="00AA1120"/>
    <w:rsid w:val="00AA11F1"/>
    <w:rsid w:val="00AA12A3"/>
    <w:rsid w:val="00AA1B22"/>
    <w:rsid w:val="00AA1E07"/>
    <w:rsid w:val="00AA250D"/>
    <w:rsid w:val="00AA2633"/>
    <w:rsid w:val="00AA2995"/>
    <w:rsid w:val="00AA2E5B"/>
    <w:rsid w:val="00AA2FC6"/>
    <w:rsid w:val="00AA30D3"/>
    <w:rsid w:val="00AA3146"/>
    <w:rsid w:val="00AA31CD"/>
    <w:rsid w:val="00AA352B"/>
    <w:rsid w:val="00AA379A"/>
    <w:rsid w:val="00AA3A4F"/>
    <w:rsid w:val="00AA3DE2"/>
    <w:rsid w:val="00AA3F75"/>
    <w:rsid w:val="00AA4262"/>
    <w:rsid w:val="00AA460A"/>
    <w:rsid w:val="00AA4818"/>
    <w:rsid w:val="00AA4951"/>
    <w:rsid w:val="00AA4F12"/>
    <w:rsid w:val="00AA50A8"/>
    <w:rsid w:val="00AA5675"/>
    <w:rsid w:val="00AA579F"/>
    <w:rsid w:val="00AA5B32"/>
    <w:rsid w:val="00AA5D46"/>
    <w:rsid w:val="00AA6267"/>
    <w:rsid w:val="00AA64F9"/>
    <w:rsid w:val="00AA66B8"/>
    <w:rsid w:val="00AA681A"/>
    <w:rsid w:val="00AA6F65"/>
    <w:rsid w:val="00AA73EA"/>
    <w:rsid w:val="00AA74E9"/>
    <w:rsid w:val="00AA7537"/>
    <w:rsid w:val="00AA7885"/>
    <w:rsid w:val="00AB0007"/>
    <w:rsid w:val="00AB02EF"/>
    <w:rsid w:val="00AB05C2"/>
    <w:rsid w:val="00AB08EF"/>
    <w:rsid w:val="00AB0AB0"/>
    <w:rsid w:val="00AB0BF1"/>
    <w:rsid w:val="00AB0D09"/>
    <w:rsid w:val="00AB0D1A"/>
    <w:rsid w:val="00AB0E30"/>
    <w:rsid w:val="00AB12D2"/>
    <w:rsid w:val="00AB157F"/>
    <w:rsid w:val="00AB1C92"/>
    <w:rsid w:val="00AB1D4F"/>
    <w:rsid w:val="00AB246F"/>
    <w:rsid w:val="00AB2699"/>
    <w:rsid w:val="00AB2765"/>
    <w:rsid w:val="00AB2F53"/>
    <w:rsid w:val="00AB32D9"/>
    <w:rsid w:val="00AB332F"/>
    <w:rsid w:val="00AB33CF"/>
    <w:rsid w:val="00AB3BD5"/>
    <w:rsid w:val="00AB3C8F"/>
    <w:rsid w:val="00AB49C6"/>
    <w:rsid w:val="00AB60FA"/>
    <w:rsid w:val="00AB62E9"/>
    <w:rsid w:val="00AB6C61"/>
    <w:rsid w:val="00AB6CA4"/>
    <w:rsid w:val="00AB6DBD"/>
    <w:rsid w:val="00AB6F05"/>
    <w:rsid w:val="00AB779B"/>
    <w:rsid w:val="00AC00D6"/>
    <w:rsid w:val="00AC0147"/>
    <w:rsid w:val="00AC021A"/>
    <w:rsid w:val="00AC06A5"/>
    <w:rsid w:val="00AC0F0B"/>
    <w:rsid w:val="00AC1552"/>
    <w:rsid w:val="00AC175F"/>
    <w:rsid w:val="00AC1A67"/>
    <w:rsid w:val="00AC1AE1"/>
    <w:rsid w:val="00AC1B1F"/>
    <w:rsid w:val="00AC1EA3"/>
    <w:rsid w:val="00AC233B"/>
    <w:rsid w:val="00AC2D23"/>
    <w:rsid w:val="00AC2D6E"/>
    <w:rsid w:val="00AC2F92"/>
    <w:rsid w:val="00AC31A8"/>
    <w:rsid w:val="00AC427F"/>
    <w:rsid w:val="00AC47C5"/>
    <w:rsid w:val="00AC4B7C"/>
    <w:rsid w:val="00AC4F21"/>
    <w:rsid w:val="00AC530D"/>
    <w:rsid w:val="00AC532D"/>
    <w:rsid w:val="00AC5787"/>
    <w:rsid w:val="00AC5831"/>
    <w:rsid w:val="00AC5AC2"/>
    <w:rsid w:val="00AC5DB7"/>
    <w:rsid w:val="00AC5DE0"/>
    <w:rsid w:val="00AC6318"/>
    <w:rsid w:val="00AC6396"/>
    <w:rsid w:val="00AC6912"/>
    <w:rsid w:val="00AC698D"/>
    <w:rsid w:val="00AC6E52"/>
    <w:rsid w:val="00AC6F06"/>
    <w:rsid w:val="00AC76C3"/>
    <w:rsid w:val="00AD0ED8"/>
    <w:rsid w:val="00AD10E3"/>
    <w:rsid w:val="00AD1782"/>
    <w:rsid w:val="00AD1D3F"/>
    <w:rsid w:val="00AD1F25"/>
    <w:rsid w:val="00AD26DC"/>
    <w:rsid w:val="00AD27EC"/>
    <w:rsid w:val="00AD3175"/>
    <w:rsid w:val="00AD3303"/>
    <w:rsid w:val="00AD34C5"/>
    <w:rsid w:val="00AD356A"/>
    <w:rsid w:val="00AD3CF2"/>
    <w:rsid w:val="00AD3D94"/>
    <w:rsid w:val="00AD3FB8"/>
    <w:rsid w:val="00AD42AE"/>
    <w:rsid w:val="00AD42EA"/>
    <w:rsid w:val="00AD4823"/>
    <w:rsid w:val="00AD542D"/>
    <w:rsid w:val="00AD5521"/>
    <w:rsid w:val="00AD5732"/>
    <w:rsid w:val="00AD57A2"/>
    <w:rsid w:val="00AD60CF"/>
    <w:rsid w:val="00AD6197"/>
    <w:rsid w:val="00AD6AAE"/>
    <w:rsid w:val="00AD6C64"/>
    <w:rsid w:val="00AD6CC3"/>
    <w:rsid w:val="00AD6F6E"/>
    <w:rsid w:val="00AD743C"/>
    <w:rsid w:val="00AD7983"/>
    <w:rsid w:val="00AD7B25"/>
    <w:rsid w:val="00AD7F44"/>
    <w:rsid w:val="00AD7F7E"/>
    <w:rsid w:val="00AE0089"/>
    <w:rsid w:val="00AE00BD"/>
    <w:rsid w:val="00AE0F38"/>
    <w:rsid w:val="00AE1098"/>
    <w:rsid w:val="00AE1D9A"/>
    <w:rsid w:val="00AE1EF5"/>
    <w:rsid w:val="00AE1FF1"/>
    <w:rsid w:val="00AE20A2"/>
    <w:rsid w:val="00AE24B7"/>
    <w:rsid w:val="00AE2698"/>
    <w:rsid w:val="00AE26A7"/>
    <w:rsid w:val="00AE29E0"/>
    <w:rsid w:val="00AE2E3D"/>
    <w:rsid w:val="00AE323A"/>
    <w:rsid w:val="00AE3274"/>
    <w:rsid w:val="00AE3B4D"/>
    <w:rsid w:val="00AE3EF6"/>
    <w:rsid w:val="00AE3F9E"/>
    <w:rsid w:val="00AE4002"/>
    <w:rsid w:val="00AE4547"/>
    <w:rsid w:val="00AE461C"/>
    <w:rsid w:val="00AE52E6"/>
    <w:rsid w:val="00AE56FA"/>
    <w:rsid w:val="00AE576E"/>
    <w:rsid w:val="00AE5869"/>
    <w:rsid w:val="00AE58E7"/>
    <w:rsid w:val="00AE59DD"/>
    <w:rsid w:val="00AE5A6B"/>
    <w:rsid w:val="00AE6172"/>
    <w:rsid w:val="00AE67A8"/>
    <w:rsid w:val="00AE6D54"/>
    <w:rsid w:val="00AE6F17"/>
    <w:rsid w:val="00AE6F82"/>
    <w:rsid w:val="00AE73F5"/>
    <w:rsid w:val="00AE7B05"/>
    <w:rsid w:val="00AF04E4"/>
    <w:rsid w:val="00AF07E8"/>
    <w:rsid w:val="00AF0D35"/>
    <w:rsid w:val="00AF1243"/>
    <w:rsid w:val="00AF2067"/>
    <w:rsid w:val="00AF2837"/>
    <w:rsid w:val="00AF2C6B"/>
    <w:rsid w:val="00AF2CDC"/>
    <w:rsid w:val="00AF2D4B"/>
    <w:rsid w:val="00AF2E3C"/>
    <w:rsid w:val="00AF32F0"/>
    <w:rsid w:val="00AF33B8"/>
    <w:rsid w:val="00AF3730"/>
    <w:rsid w:val="00AF386B"/>
    <w:rsid w:val="00AF3A2B"/>
    <w:rsid w:val="00AF454A"/>
    <w:rsid w:val="00AF4A85"/>
    <w:rsid w:val="00AF4D07"/>
    <w:rsid w:val="00AF4D37"/>
    <w:rsid w:val="00AF4F06"/>
    <w:rsid w:val="00AF50A5"/>
    <w:rsid w:val="00AF562F"/>
    <w:rsid w:val="00AF5A5D"/>
    <w:rsid w:val="00AF5BB3"/>
    <w:rsid w:val="00AF5C42"/>
    <w:rsid w:val="00AF5C55"/>
    <w:rsid w:val="00AF5CB6"/>
    <w:rsid w:val="00AF6053"/>
    <w:rsid w:val="00AF60B0"/>
    <w:rsid w:val="00AF64B2"/>
    <w:rsid w:val="00AF6820"/>
    <w:rsid w:val="00AF6DE5"/>
    <w:rsid w:val="00AF70E8"/>
    <w:rsid w:val="00AF7112"/>
    <w:rsid w:val="00AF7452"/>
    <w:rsid w:val="00AF7A4A"/>
    <w:rsid w:val="00B0014B"/>
    <w:rsid w:val="00B00633"/>
    <w:rsid w:val="00B0090B"/>
    <w:rsid w:val="00B00FF9"/>
    <w:rsid w:val="00B015DA"/>
    <w:rsid w:val="00B0164A"/>
    <w:rsid w:val="00B0167F"/>
    <w:rsid w:val="00B0179D"/>
    <w:rsid w:val="00B01D33"/>
    <w:rsid w:val="00B01E3B"/>
    <w:rsid w:val="00B02AE1"/>
    <w:rsid w:val="00B02E58"/>
    <w:rsid w:val="00B02EE6"/>
    <w:rsid w:val="00B02F25"/>
    <w:rsid w:val="00B030E6"/>
    <w:rsid w:val="00B0406B"/>
    <w:rsid w:val="00B04304"/>
    <w:rsid w:val="00B04567"/>
    <w:rsid w:val="00B05F4E"/>
    <w:rsid w:val="00B06425"/>
    <w:rsid w:val="00B064A0"/>
    <w:rsid w:val="00B07048"/>
    <w:rsid w:val="00B077A3"/>
    <w:rsid w:val="00B077F4"/>
    <w:rsid w:val="00B102D3"/>
    <w:rsid w:val="00B10334"/>
    <w:rsid w:val="00B1037B"/>
    <w:rsid w:val="00B1046C"/>
    <w:rsid w:val="00B10C0A"/>
    <w:rsid w:val="00B10E1C"/>
    <w:rsid w:val="00B112E2"/>
    <w:rsid w:val="00B115E9"/>
    <w:rsid w:val="00B119E8"/>
    <w:rsid w:val="00B11B3C"/>
    <w:rsid w:val="00B11B42"/>
    <w:rsid w:val="00B11D30"/>
    <w:rsid w:val="00B11FDD"/>
    <w:rsid w:val="00B12238"/>
    <w:rsid w:val="00B1278E"/>
    <w:rsid w:val="00B12FE1"/>
    <w:rsid w:val="00B13642"/>
    <w:rsid w:val="00B13A18"/>
    <w:rsid w:val="00B13B90"/>
    <w:rsid w:val="00B1477B"/>
    <w:rsid w:val="00B1478C"/>
    <w:rsid w:val="00B14A1A"/>
    <w:rsid w:val="00B14A3F"/>
    <w:rsid w:val="00B14E4A"/>
    <w:rsid w:val="00B15A41"/>
    <w:rsid w:val="00B15EA0"/>
    <w:rsid w:val="00B15F7D"/>
    <w:rsid w:val="00B15F9E"/>
    <w:rsid w:val="00B16125"/>
    <w:rsid w:val="00B161ED"/>
    <w:rsid w:val="00B161F8"/>
    <w:rsid w:val="00B16258"/>
    <w:rsid w:val="00B16862"/>
    <w:rsid w:val="00B168E3"/>
    <w:rsid w:val="00B16CD4"/>
    <w:rsid w:val="00B16FB6"/>
    <w:rsid w:val="00B171BC"/>
    <w:rsid w:val="00B17643"/>
    <w:rsid w:val="00B17B16"/>
    <w:rsid w:val="00B17C4D"/>
    <w:rsid w:val="00B20A53"/>
    <w:rsid w:val="00B20D30"/>
    <w:rsid w:val="00B20F80"/>
    <w:rsid w:val="00B211DD"/>
    <w:rsid w:val="00B212BD"/>
    <w:rsid w:val="00B212D4"/>
    <w:rsid w:val="00B2164F"/>
    <w:rsid w:val="00B21A03"/>
    <w:rsid w:val="00B222C4"/>
    <w:rsid w:val="00B22765"/>
    <w:rsid w:val="00B227EE"/>
    <w:rsid w:val="00B229D9"/>
    <w:rsid w:val="00B23216"/>
    <w:rsid w:val="00B23254"/>
    <w:rsid w:val="00B23A2F"/>
    <w:rsid w:val="00B23CF0"/>
    <w:rsid w:val="00B23F5C"/>
    <w:rsid w:val="00B23F7A"/>
    <w:rsid w:val="00B241C4"/>
    <w:rsid w:val="00B24303"/>
    <w:rsid w:val="00B2597C"/>
    <w:rsid w:val="00B25D4D"/>
    <w:rsid w:val="00B25D97"/>
    <w:rsid w:val="00B26011"/>
    <w:rsid w:val="00B26293"/>
    <w:rsid w:val="00B2641F"/>
    <w:rsid w:val="00B26850"/>
    <w:rsid w:val="00B2699B"/>
    <w:rsid w:val="00B269B5"/>
    <w:rsid w:val="00B26A65"/>
    <w:rsid w:val="00B26B05"/>
    <w:rsid w:val="00B275D9"/>
    <w:rsid w:val="00B276AC"/>
    <w:rsid w:val="00B27B06"/>
    <w:rsid w:val="00B27DDE"/>
    <w:rsid w:val="00B30519"/>
    <w:rsid w:val="00B30930"/>
    <w:rsid w:val="00B30A85"/>
    <w:rsid w:val="00B30BCD"/>
    <w:rsid w:val="00B30F48"/>
    <w:rsid w:val="00B31078"/>
    <w:rsid w:val="00B3159B"/>
    <w:rsid w:val="00B3185E"/>
    <w:rsid w:val="00B31EF7"/>
    <w:rsid w:val="00B31F67"/>
    <w:rsid w:val="00B320D7"/>
    <w:rsid w:val="00B32BBD"/>
    <w:rsid w:val="00B330F6"/>
    <w:rsid w:val="00B336E6"/>
    <w:rsid w:val="00B33790"/>
    <w:rsid w:val="00B339B6"/>
    <w:rsid w:val="00B33D60"/>
    <w:rsid w:val="00B34069"/>
    <w:rsid w:val="00B34114"/>
    <w:rsid w:val="00B342E9"/>
    <w:rsid w:val="00B34590"/>
    <w:rsid w:val="00B354F3"/>
    <w:rsid w:val="00B35B92"/>
    <w:rsid w:val="00B35C3D"/>
    <w:rsid w:val="00B36219"/>
    <w:rsid w:val="00B36B75"/>
    <w:rsid w:val="00B36CEF"/>
    <w:rsid w:val="00B36E88"/>
    <w:rsid w:val="00B37B5A"/>
    <w:rsid w:val="00B37DFC"/>
    <w:rsid w:val="00B40596"/>
    <w:rsid w:val="00B408B0"/>
    <w:rsid w:val="00B40AE2"/>
    <w:rsid w:val="00B40FFF"/>
    <w:rsid w:val="00B41136"/>
    <w:rsid w:val="00B41369"/>
    <w:rsid w:val="00B416E5"/>
    <w:rsid w:val="00B41D40"/>
    <w:rsid w:val="00B42715"/>
    <w:rsid w:val="00B42A7D"/>
    <w:rsid w:val="00B42E2B"/>
    <w:rsid w:val="00B42FD9"/>
    <w:rsid w:val="00B43160"/>
    <w:rsid w:val="00B435D7"/>
    <w:rsid w:val="00B4388E"/>
    <w:rsid w:val="00B43B76"/>
    <w:rsid w:val="00B44066"/>
    <w:rsid w:val="00B4452A"/>
    <w:rsid w:val="00B44918"/>
    <w:rsid w:val="00B44B7C"/>
    <w:rsid w:val="00B4626C"/>
    <w:rsid w:val="00B46497"/>
    <w:rsid w:val="00B4675D"/>
    <w:rsid w:val="00B4692C"/>
    <w:rsid w:val="00B47604"/>
    <w:rsid w:val="00B47AFA"/>
    <w:rsid w:val="00B47BB4"/>
    <w:rsid w:val="00B47F9A"/>
    <w:rsid w:val="00B47FDF"/>
    <w:rsid w:val="00B50320"/>
    <w:rsid w:val="00B5092B"/>
    <w:rsid w:val="00B50C4A"/>
    <w:rsid w:val="00B50DDE"/>
    <w:rsid w:val="00B51125"/>
    <w:rsid w:val="00B51A33"/>
    <w:rsid w:val="00B51ACF"/>
    <w:rsid w:val="00B51DFE"/>
    <w:rsid w:val="00B52483"/>
    <w:rsid w:val="00B5258C"/>
    <w:rsid w:val="00B52C97"/>
    <w:rsid w:val="00B530EC"/>
    <w:rsid w:val="00B53E92"/>
    <w:rsid w:val="00B54BB6"/>
    <w:rsid w:val="00B55245"/>
    <w:rsid w:val="00B55558"/>
    <w:rsid w:val="00B55607"/>
    <w:rsid w:val="00B56070"/>
    <w:rsid w:val="00B560D0"/>
    <w:rsid w:val="00B56120"/>
    <w:rsid w:val="00B5672C"/>
    <w:rsid w:val="00B570B2"/>
    <w:rsid w:val="00B57510"/>
    <w:rsid w:val="00B57891"/>
    <w:rsid w:val="00B57A5B"/>
    <w:rsid w:val="00B6043C"/>
    <w:rsid w:val="00B608F6"/>
    <w:rsid w:val="00B616BB"/>
    <w:rsid w:val="00B61B94"/>
    <w:rsid w:val="00B6210F"/>
    <w:rsid w:val="00B62199"/>
    <w:rsid w:val="00B627B2"/>
    <w:rsid w:val="00B62F55"/>
    <w:rsid w:val="00B63EF8"/>
    <w:rsid w:val="00B64472"/>
    <w:rsid w:val="00B644EA"/>
    <w:rsid w:val="00B64557"/>
    <w:rsid w:val="00B64595"/>
    <w:rsid w:val="00B64BAA"/>
    <w:rsid w:val="00B64D67"/>
    <w:rsid w:val="00B65421"/>
    <w:rsid w:val="00B6626D"/>
    <w:rsid w:val="00B66471"/>
    <w:rsid w:val="00B664C8"/>
    <w:rsid w:val="00B66535"/>
    <w:rsid w:val="00B66536"/>
    <w:rsid w:val="00B666D2"/>
    <w:rsid w:val="00B669FD"/>
    <w:rsid w:val="00B67129"/>
    <w:rsid w:val="00B67BF2"/>
    <w:rsid w:val="00B67C49"/>
    <w:rsid w:val="00B700FE"/>
    <w:rsid w:val="00B7012A"/>
    <w:rsid w:val="00B70332"/>
    <w:rsid w:val="00B7040F"/>
    <w:rsid w:val="00B709E5"/>
    <w:rsid w:val="00B70B4C"/>
    <w:rsid w:val="00B70C7D"/>
    <w:rsid w:val="00B70D1C"/>
    <w:rsid w:val="00B70F6B"/>
    <w:rsid w:val="00B7123E"/>
    <w:rsid w:val="00B7124F"/>
    <w:rsid w:val="00B712FE"/>
    <w:rsid w:val="00B71560"/>
    <w:rsid w:val="00B7198B"/>
    <w:rsid w:val="00B71DD1"/>
    <w:rsid w:val="00B71EC4"/>
    <w:rsid w:val="00B72235"/>
    <w:rsid w:val="00B723E3"/>
    <w:rsid w:val="00B72431"/>
    <w:rsid w:val="00B72640"/>
    <w:rsid w:val="00B728F4"/>
    <w:rsid w:val="00B72B3A"/>
    <w:rsid w:val="00B72E20"/>
    <w:rsid w:val="00B730AE"/>
    <w:rsid w:val="00B73554"/>
    <w:rsid w:val="00B73586"/>
    <w:rsid w:val="00B73E6E"/>
    <w:rsid w:val="00B73E96"/>
    <w:rsid w:val="00B73EC6"/>
    <w:rsid w:val="00B740C0"/>
    <w:rsid w:val="00B7437B"/>
    <w:rsid w:val="00B74E04"/>
    <w:rsid w:val="00B74E0F"/>
    <w:rsid w:val="00B74E85"/>
    <w:rsid w:val="00B75020"/>
    <w:rsid w:val="00B75060"/>
    <w:rsid w:val="00B75369"/>
    <w:rsid w:val="00B755A3"/>
    <w:rsid w:val="00B761E4"/>
    <w:rsid w:val="00B7623D"/>
    <w:rsid w:val="00B76549"/>
    <w:rsid w:val="00B7663E"/>
    <w:rsid w:val="00B7700B"/>
    <w:rsid w:val="00B77764"/>
    <w:rsid w:val="00B7786F"/>
    <w:rsid w:val="00B7796C"/>
    <w:rsid w:val="00B77CDA"/>
    <w:rsid w:val="00B77D03"/>
    <w:rsid w:val="00B77D44"/>
    <w:rsid w:val="00B77D49"/>
    <w:rsid w:val="00B801AE"/>
    <w:rsid w:val="00B80404"/>
    <w:rsid w:val="00B8045B"/>
    <w:rsid w:val="00B80541"/>
    <w:rsid w:val="00B8055D"/>
    <w:rsid w:val="00B805CB"/>
    <w:rsid w:val="00B80A2B"/>
    <w:rsid w:val="00B811BA"/>
    <w:rsid w:val="00B813A3"/>
    <w:rsid w:val="00B8147F"/>
    <w:rsid w:val="00B8163D"/>
    <w:rsid w:val="00B8167B"/>
    <w:rsid w:val="00B81998"/>
    <w:rsid w:val="00B81F08"/>
    <w:rsid w:val="00B81F96"/>
    <w:rsid w:val="00B81FB2"/>
    <w:rsid w:val="00B823B8"/>
    <w:rsid w:val="00B82763"/>
    <w:rsid w:val="00B82CDC"/>
    <w:rsid w:val="00B8343B"/>
    <w:rsid w:val="00B8376D"/>
    <w:rsid w:val="00B83813"/>
    <w:rsid w:val="00B83B78"/>
    <w:rsid w:val="00B83D13"/>
    <w:rsid w:val="00B83E68"/>
    <w:rsid w:val="00B84932"/>
    <w:rsid w:val="00B84A25"/>
    <w:rsid w:val="00B85150"/>
    <w:rsid w:val="00B852C4"/>
    <w:rsid w:val="00B8572D"/>
    <w:rsid w:val="00B85914"/>
    <w:rsid w:val="00B85B33"/>
    <w:rsid w:val="00B85CF7"/>
    <w:rsid w:val="00B86A50"/>
    <w:rsid w:val="00B86C8F"/>
    <w:rsid w:val="00B87423"/>
    <w:rsid w:val="00B8755C"/>
    <w:rsid w:val="00B8760D"/>
    <w:rsid w:val="00B8761D"/>
    <w:rsid w:val="00B90067"/>
    <w:rsid w:val="00B901F9"/>
    <w:rsid w:val="00B90272"/>
    <w:rsid w:val="00B9030B"/>
    <w:rsid w:val="00B90C9D"/>
    <w:rsid w:val="00B90F38"/>
    <w:rsid w:val="00B9143A"/>
    <w:rsid w:val="00B91518"/>
    <w:rsid w:val="00B915BF"/>
    <w:rsid w:val="00B918B1"/>
    <w:rsid w:val="00B918C6"/>
    <w:rsid w:val="00B91AE9"/>
    <w:rsid w:val="00B91E4E"/>
    <w:rsid w:val="00B91F0E"/>
    <w:rsid w:val="00B923B0"/>
    <w:rsid w:val="00B9263D"/>
    <w:rsid w:val="00B9289E"/>
    <w:rsid w:val="00B929B7"/>
    <w:rsid w:val="00B92D5E"/>
    <w:rsid w:val="00B92DAF"/>
    <w:rsid w:val="00B93242"/>
    <w:rsid w:val="00B932D5"/>
    <w:rsid w:val="00B9340E"/>
    <w:rsid w:val="00B93A14"/>
    <w:rsid w:val="00B93BDF"/>
    <w:rsid w:val="00B94145"/>
    <w:rsid w:val="00B94226"/>
    <w:rsid w:val="00B942A0"/>
    <w:rsid w:val="00B94520"/>
    <w:rsid w:val="00B94795"/>
    <w:rsid w:val="00B94977"/>
    <w:rsid w:val="00B94F27"/>
    <w:rsid w:val="00B94F2A"/>
    <w:rsid w:val="00B94F57"/>
    <w:rsid w:val="00B95733"/>
    <w:rsid w:val="00B957EB"/>
    <w:rsid w:val="00B95B74"/>
    <w:rsid w:val="00B96574"/>
    <w:rsid w:val="00B9659D"/>
    <w:rsid w:val="00B9681F"/>
    <w:rsid w:val="00B9734D"/>
    <w:rsid w:val="00B97943"/>
    <w:rsid w:val="00BA00FE"/>
    <w:rsid w:val="00BA02F3"/>
    <w:rsid w:val="00BA0952"/>
    <w:rsid w:val="00BA1924"/>
    <w:rsid w:val="00BA1ADC"/>
    <w:rsid w:val="00BA1B70"/>
    <w:rsid w:val="00BA1F34"/>
    <w:rsid w:val="00BA2044"/>
    <w:rsid w:val="00BA27B9"/>
    <w:rsid w:val="00BA2CEE"/>
    <w:rsid w:val="00BA2EC4"/>
    <w:rsid w:val="00BA34C4"/>
    <w:rsid w:val="00BA36EC"/>
    <w:rsid w:val="00BA3B53"/>
    <w:rsid w:val="00BA3BE6"/>
    <w:rsid w:val="00BA3D16"/>
    <w:rsid w:val="00BA3D70"/>
    <w:rsid w:val="00BA4091"/>
    <w:rsid w:val="00BA534D"/>
    <w:rsid w:val="00BA627E"/>
    <w:rsid w:val="00BA631A"/>
    <w:rsid w:val="00BA65E7"/>
    <w:rsid w:val="00BA688B"/>
    <w:rsid w:val="00BA6A13"/>
    <w:rsid w:val="00BA6A37"/>
    <w:rsid w:val="00BA6BD0"/>
    <w:rsid w:val="00BA7181"/>
    <w:rsid w:val="00BA7524"/>
    <w:rsid w:val="00BA757C"/>
    <w:rsid w:val="00BA77C0"/>
    <w:rsid w:val="00BA784A"/>
    <w:rsid w:val="00BA7E12"/>
    <w:rsid w:val="00BB02EB"/>
    <w:rsid w:val="00BB02FC"/>
    <w:rsid w:val="00BB049D"/>
    <w:rsid w:val="00BB0BC2"/>
    <w:rsid w:val="00BB10A6"/>
    <w:rsid w:val="00BB141D"/>
    <w:rsid w:val="00BB14BF"/>
    <w:rsid w:val="00BB1967"/>
    <w:rsid w:val="00BB196B"/>
    <w:rsid w:val="00BB1F05"/>
    <w:rsid w:val="00BB1F5D"/>
    <w:rsid w:val="00BB2247"/>
    <w:rsid w:val="00BB2D74"/>
    <w:rsid w:val="00BB35E9"/>
    <w:rsid w:val="00BB378A"/>
    <w:rsid w:val="00BB39A1"/>
    <w:rsid w:val="00BB3BC3"/>
    <w:rsid w:val="00BB4636"/>
    <w:rsid w:val="00BB4ABB"/>
    <w:rsid w:val="00BB4B5E"/>
    <w:rsid w:val="00BB4DBB"/>
    <w:rsid w:val="00BB54EF"/>
    <w:rsid w:val="00BB57A0"/>
    <w:rsid w:val="00BB5C22"/>
    <w:rsid w:val="00BB5ECC"/>
    <w:rsid w:val="00BB668E"/>
    <w:rsid w:val="00BB6C4A"/>
    <w:rsid w:val="00BB6D89"/>
    <w:rsid w:val="00BB71CE"/>
    <w:rsid w:val="00BB74FA"/>
    <w:rsid w:val="00BC1092"/>
    <w:rsid w:val="00BC109A"/>
    <w:rsid w:val="00BC114B"/>
    <w:rsid w:val="00BC126F"/>
    <w:rsid w:val="00BC13D6"/>
    <w:rsid w:val="00BC1441"/>
    <w:rsid w:val="00BC16F2"/>
    <w:rsid w:val="00BC2AFF"/>
    <w:rsid w:val="00BC3464"/>
    <w:rsid w:val="00BC3640"/>
    <w:rsid w:val="00BC38AF"/>
    <w:rsid w:val="00BC3E93"/>
    <w:rsid w:val="00BC4100"/>
    <w:rsid w:val="00BC4776"/>
    <w:rsid w:val="00BC47C0"/>
    <w:rsid w:val="00BC4F15"/>
    <w:rsid w:val="00BC5089"/>
    <w:rsid w:val="00BC535F"/>
    <w:rsid w:val="00BC5A80"/>
    <w:rsid w:val="00BC5F58"/>
    <w:rsid w:val="00BC6590"/>
    <w:rsid w:val="00BC6688"/>
    <w:rsid w:val="00BC6A05"/>
    <w:rsid w:val="00BC71DB"/>
    <w:rsid w:val="00BC731A"/>
    <w:rsid w:val="00BC734E"/>
    <w:rsid w:val="00BC750C"/>
    <w:rsid w:val="00BC7969"/>
    <w:rsid w:val="00BC7A2F"/>
    <w:rsid w:val="00BC7BF7"/>
    <w:rsid w:val="00BC7CF3"/>
    <w:rsid w:val="00BC7E08"/>
    <w:rsid w:val="00BC7E53"/>
    <w:rsid w:val="00BC7EE3"/>
    <w:rsid w:val="00BC7F37"/>
    <w:rsid w:val="00BD00BD"/>
    <w:rsid w:val="00BD0107"/>
    <w:rsid w:val="00BD0607"/>
    <w:rsid w:val="00BD0AB5"/>
    <w:rsid w:val="00BD0AFB"/>
    <w:rsid w:val="00BD0BB9"/>
    <w:rsid w:val="00BD0CE3"/>
    <w:rsid w:val="00BD0EC4"/>
    <w:rsid w:val="00BD11BE"/>
    <w:rsid w:val="00BD12D0"/>
    <w:rsid w:val="00BD224B"/>
    <w:rsid w:val="00BD27E9"/>
    <w:rsid w:val="00BD2891"/>
    <w:rsid w:val="00BD2A78"/>
    <w:rsid w:val="00BD3412"/>
    <w:rsid w:val="00BD35F6"/>
    <w:rsid w:val="00BD3673"/>
    <w:rsid w:val="00BD4014"/>
    <w:rsid w:val="00BD4299"/>
    <w:rsid w:val="00BD4418"/>
    <w:rsid w:val="00BD47B6"/>
    <w:rsid w:val="00BD4CA1"/>
    <w:rsid w:val="00BD4FFA"/>
    <w:rsid w:val="00BD508A"/>
    <w:rsid w:val="00BD540A"/>
    <w:rsid w:val="00BD5554"/>
    <w:rsid w:val="00BD5767"/>
    <w:rsid w:val="00BD59C8"/>
    <w:rsid w:val="00BD59FA"/>
    <w:rsid w:val="00BD5ADD"/>
    <w:rsid w:val="00BD5B85"/>
    <w:rsid w:val="00BD5E22"/>
    <w:rsid w:val="00BD63D6"/>
    <w:rsid w:val="00BD67B0"/>
    <w:rsid w:val="00BD7105"/>
    <w:rsid w:val="00BD7E7A"/>
    <w:rsid w:val="00BE086D"/>
    <w:rsid w:val="00BE0D73"/>
    <w:rsid w:val="00BE13F9"/>
    <w:rsid w:val="00BE1512"/>
    <w:rsid w:val="00BE19BA"/>
    <w:rsid w:val="00BE19DA"/>
    <w:rsid w:val="00BE1A66"/>
    <w:rsid w:val="00BE2029"/>
    <w:rsid w:val="00BE2217"/>
    <w:rsid w:val="00BE24B4"/>
    <w:rsid w:val="00BE268B"/>
    <w:rsid w:val="00BE29E0"/>
    <w:rsid w:val="00BE3654"/>
    <w:rsid w:val="00BE36AB"/>
    <w:rsid w:val="00BE3902"/>
    <w:rsid w:val="00BE3BA4"/>
    <w:rsid w:val="00BE4CD7"/>
    <w:rsid w:val="00BE4E99"/>
    <w:rsid w:val="00BE515E"/>
    <w:rsid w:val="00BE53D8"/>
    <w:rsid w:val="00BE5CDF"/>
    <w:rsid w:val="00BE5E48"/>
    <w:rsid w:val="00BE6661"/>
    <w:rsid w:val="00BE67DF"/>
    <w:rsid w:val="00BE68FD"/>
    <w:rsid w:val="00BE6947"/>
    <w:rsid w:val="00BE6A5C"/>
    <w:rsid w:val="00BE6B9F"/>
    <w:rsid w:val="00BE6E89"/>
    <w:rsid w:val="00BE7122"/>
    <w:rsid w:val="00BE717D"/>
    <w:rsid w:val="00BE71ED"/>
    <w:rsid w:val="00BE73E0"/>
    <w:rsid w:val="00BE743A"/>
    <w:rsid w:val="00BE7A47"/>
    <w:rsid w:val="00BE7AD3"/>
    <w:rsid w:val="00BE7B98"/>
    <w:rsid w:val="00BE7C7B"/>
    <w:rsid w:val="00BE7CCC"/>
    <w:rsid w:val="00BE7EFF"/>
    <w:rsid w:val="00BF00C7"/>
    <w:rsid w:val="00BF0854"/>
    <w:rsid w:val="00BF0CE7"/>
    <w:rsid w:val="00BF13BA"/>
    <w:rsid w:val="00BF15F9"/>
    <w:rsid w:val="00BF1778"/>
    <w:rsid w:val="00BF1895"/>
    <w:rsid w:val="00BF18F8"/>
    <w:rsid w:val="00BF1A7F"/>
    <w:rsid w:val="00BF24C0"/>
    <w:rsid w:val="00BF25C8"/>
    <w:rsid w:val="00BF2702"/>
    <w:rsid w:val="00BF2977"/>
    <w:rsid w:val="00BF2B35"/>
    <w:rsid w:val="00BF332F"/>
    <w:rsid w:val="00BF3704"/>
    <w:rsid w:val="00BF3868"/>
    <w:rsid w:val="00BF3B22"/>
    <w:rsid w:val="00BF52BC"/>
    <w:rsid w:val="00BF545D"/>
    <w:rsid w:val="00BF5A3B"/>
    <w:rsid w:val="00BF5C59"/>
    <w:rsid w:val="00BF5C9A"/>
    <w:rsid w:val="00BF5D43"/>
    <w:rsid w:val="00BF5E17"/>
    <w:rsid w:val="00BF67EC"/>
    <w:rsid w:val="00BF6BF9"/>
    <w:rsid w:val="00BF6F60"/>
    <w:rsid w:val="00BF7537"/>
    <w:rsid w:val="00BF7648"/>
    <w:rsid w:val="00BF7863"/>
    <w:rsid w:val="00BF7D51"/>
    <w:rsid w:val="00C0080F"/>
    <w:rsid w:val="00C00B14"/>
    <w:rsid w:val="00C00E47"/>
    <w:rsid w:val="00C00EC3"/>
    <w:rsid w:val="00C014BD"/>
    <w:rsid w:val="00C014FF"/>
    <w:rsid w:val="00C01629"/>
    <w:rsid w:val="00C01B75"/>
    <w:rsid w:val="00C0226F"/>
    <w:rsid w:val="00C02426"/>
    <w:rsid w:val="00C024CF"/>
    <w:rsid w:val="00C0293F"/>
    <w:rsid w:val="00C02BD9"/>
    <w:rsid w:val="00C02BFD"/>
    <w:rsid w:val="00C03BEC"/>
    <w:rsid w:val="00C03EA4"/>
    <w:rsid w:val="00C04160"/>
    <w:rsid w:val="00C0432D"/>
    <w:rsid w:val="00C04B63"/>
    <w:rsid w:val="00C04D78"/>
    <w:rsid w:val="00C04F2C"/>
    <w:rsid w:val="00C0568F"/>
    <w:rsid w:val="00C058CF"/>
    <w:rsid w:val="00C05B97"/>
    <w:rsid w:val="00C05D79"/>
    <w:rsid w:val="00C05E86"/>
    <w:rsid w:val="00C06441"/>
    <w:rsid w:val="00C064DB"/>
    <w:rsid w:val="00C06A6B"/>
    <w:rsid w:val="00C0706F"/>
    <w:rsid w:val="00C070F2"/>
    <w:rsid w:val="00C0712D"/>
    <w:rsid w:val="00C071D5"/>
    <w:rsid w:val="00C07306"/>
    <w:rsid w:val="00C0788B"/>
    <w:rsid w:val="00C0794A"/>
    <w:rsid w:val="00C07A69"/>
    <w:rsid w:val="00C07B3C"/>
    <w:rsid w:val="00C10615"/>
    <w:rsid w:val="00C10A01"/>
    <w:rsid w:val="00C10AE2"/>
    <w:rsid w:val="00C10CCD"/>
    <w:rsid w:val="00C1150B"/>
    <w:rsid w:val="00C119D5"/>
    <w:rsid w:val="00C11BA7"/>
    <w:rsid w:val="00C11DE5"/>
    <w:rsid w:val="00C11F58"/>
    <w:rsid w:val="00C1231F"/>
    <w:rsid w:val="00C129DD"/>
    <w:rsid w:val="00C12AE0"/>
    <w:rsid w:val="00C12C8A"/>
    <w:rsid w:val="00C12D56"/>
    <w:rsid w:val="00C12EFE"/>
    <w:rsid w:val="00C12F5E"/>
    <w:rsid w:val="00C1395F"/>
    <w:rsid w:val="00C13ED4"/>
    <w:rsid w:val="00C1421A"/>
    <w:rsid w:val="00C143DC"/>
    <w:rsid w:val="00C1444D"/>
    <w:rsid w:val="00C145ED"/>
    <w:rsid w:val="00C14BE8"/>
    <w:rsid w:val="00C14C46"/>
    <w:rsid w:val="00C14F76"/>
    <w:rsid w:val="00C151E4"/>
    <w:rsid w:val="00C15222"/>
    <w:rsid w:val="00C15A4D"/>
    <w:rsid w:val="00C15C0B"/>
    <w:rsid w:val="00C15F14"/>
    <w:rsid w:val="00C1604F"/>
    <w:rsid w:val="00C161DD"/>
    <w:rsid w:val="00C1621C"/>
    <w:rsid w:val="00C165A5"/>
    <w:rsid w:val="00C165C3"/>
    <w:rsid w:val="00C1699D"/>
    <w:rsid w:val="00C16E0E"/>
    <w:rsid w:val="00C16EC9"/>
    <w:rsid w:val="00C17017"/>
    <w:rsid w:val="00C171B1"/>
    <w:rsid w:val="00C175A4"/>
    <w:rsid w:val="00C17AEF"/>
    <w:rsid w:val="00C17B95"/>
    <w:rsid w:val="00C20649"/>
    <w:rsid w:val="00C20839"/>
    <w:rsid w:val="00C20CD2"/>
    <w:rsid w:val="00C21264"/>
    <w:rsid w:val="00C21395"/>
    <w:rsid w:val="00C216B8"/>
    <w:rsid w:val="00C2174A"/>
    <w:rsid w:val="00C219C9"/>
    <w:rsid w:val="00C21F15"/>
    <w:rsid w:val="00C22018"/>
    <w:rsid w:val="00C22061"/>
    <w:rsid w:val="00C22154"/>
    <w:rsid w:val="00C22162"/>
    <w:rsid w:val="00C2255D"/>
    <w:rsid w:val="00C22B30"/>
    <w:rsid w:val="00C22CB0"/>
    <w:rsid w:val="00C233AB"/>
    <w:rsid w:val="00C23859"/>
    <w:rsid w:val="00C23AD8"/>
    <w:rsid w:val="00C23B69"/>
    <w:rsid w:val="00C246C9"/>
    <w:rsid w:val="00C24783"/>
    <w:rsid w:val="00C24CE5"/>
    <w:rsid w:val="00C25119"/>
    <w:rsid w:val="00C2535A"/>
    <w:rsid w:val="00C253F9"/>
    <w:rsid w:val="00C25633"/>
    <w:rsid w:val="00C25996"/>
    <w:rsid w:val="00C25CDA"/>
    <w:rsid w:val="00C25E5F"/>
    <w:rsid w:val="00C25F35"/>
    <w:rsid w:val="00C26636"/>
    <w:rsid w:val="00C26B2C"/>
    <w:rsid w:val="00C26C33"/>
    <w:rsid w:val="00C26E4D"/>
    <w:rsid w:val="00C2748B"/>
    <w:rsid w:val="00C27726"/>
    <w:rsid w:val="00C27CB4"/>
    <w:rsid w:val="00C27DF9"/>
    <w:rsid w:val="00C3025A"/>
    <w:rsid w:val="00C302A5"/>
    <w:rsid w:val="00C303A8"/>
    <w:rsid w:val="00C308CD"/>
    <w:rsid w:val="00C31091"/>
    <w:rsid w:val="00C31233"/>
    <w:rsid w:val="00C315B6"/>
    <w:rsid w:val="00C31D32"/>
    <w:rsid w:val="00C3202A"/>
    <w:rsid w:val="00C3247A"/>
    <w:rsid w:val="00C32550"/>
    <w:rsid w:val="00C32E4C"/>
    <w:rsid w:val="00C33025"/>
    <w:rsid w:val="00C339D2"/>
    <w:rsid w:val="00C33E48"/>
    <w:rsid w:val="00C33ED6"/>
    <w:rsid w:val="00C345F1"/>
    <w:rsid w:val="00C34664"/>
    <w:rsid w:val="00C34C7A"/>
    <w:rsid w:val="00C34C85"/>
    <w:rsid w:val="00C34FA2"/>
    <w:rsid w:val="00C3500A"/>
    <w:rsid w:val="00C3554F"/>
    <w:rsid w:val="00C35786"/>
    <w:rsid w:val="00C357BB"/>
    <w:rsid w:val="00C37816"/>
    <w:rsid w:val="00C378B1"/>
    <w:rsid w:val="00C37946"/>
    <w:rsid w:val="00C379C8"/>
    <w:rsid w:val="00C37B63"/>
    <w:rsid w:val="00C400BC"/>
    <w:rsid w:val="00C40641"/>
    <w:rsid w:val="00C40F13"/>
    <w:rsid w:val="00C4102B"/>
    <w:rsid w:val="00C41108"/>
    <w:rsid w:val="00C4161B"/>
    <w:rsid w:val="00C416BE"/>
    <w:rsid w:val="00C4170B"/>
    <w:rsid w:val="00C41878"/>
    <w:rsid w:val="00C418C7"/>
    <w:rsid w:val="00C42132"/>
    <w:rsid w:val="00C425A2"/>
    <w:rsid w:val="00C42747"/>
    <w:rsid w:val="00C42918"/>
    <w:rsid w:val="00C42C13"/>
    <w:rsid w:val="00C42CB3"/>
    <w:rsid w:val="00C42D78"/>
    <w:rsid w:val="00C42FA1"/>
    <w:rsid w:val="00C431F2"/>
    <w:rsid w:val="00C439DD"/>
    <w:rsid w:val="00C43E28"/>
    <w:rsid w:val="00C43E4F"/>
    <w:rsid w:val="00C4524E"/>
    <w:rsid w:val="00C456DD"/>
    <w:rsid w:val="00C459A6"/>
    <w:rsid w:val="00C459CF"/>
    <w:rsid w:val="00C45A12"/>
    <w:rsid w:val="00C45EC3"/>
    <w:rsid w:val="00C45EE0"/>
    <w:rsid w:val="00C46078"/>
    <w:rsid w:val="00C460E2"/>
    <w:rsid w:val="00C462F6"/>
    <w:rsid w:val="00C46A5D"/>
    <w:rsid w:val="00C46B63"/>
    <w:rsid w:val="00C4783D"/>
    <w:rsid w:val="00C47900"/>
    <w:rsid w:val="00C47E35"/>
    <w:rsid w:val="00C50008"/>
    <w:rsid w:val="00C50801"/>
    <w:rsid w:val="00C50CE4"/>
    <w:rsid w:val="00C51361"/>
    <w:rsid w:val="00C51693"/>
    <w:rsid w:val="00C517A0"/>
    <w:rsid w:val="00C51848"/>
    <w:rsid w:val="00C51D74"/>
    <w:rsid w:val="00C52089"/>
    <w:rsid w:val="00C525E8"/>
    <w:rsid w:val="00C52CF1"/>
    <w:rsid w:val="00C52DB5"/>
    <w:rsid w:val="00C53917"/>
    <w:rsid w:val="00C5399E"/>
    <w:rsid w:val="00C54183"/>
    <w:rsid w:val="00C54192"/>
    <w:rsid w:val="00C5435A"/>
    <w:rsid w:val="00C548BF"/>
    <w:rsid w:val="00C54FEB"/>
    <w:rsid w:val="00C55007"/>
    <w:rsid w:val="00C550D7"/>
    <w:rsid w:val="00C552A0"/>
    <w:rsid w:val="00C552B6"/>
    <w:rsid w:val="00C5550B"/>
    <w:rsid w:val="00C55970"/>
    <w:rsid w:val="00C560DD"/>
    <w:rsid w:val="00C562EE"/>
    <w:rsid w:val="00C565A1"/>
    <w:rsid w:val="00C56715"/>
    <w:rsid w:val="00C56D35"/>
    <w:rsid w:val="00C5711B"/>
    <w:rsid w:val="00C571C0"/>
    <w:rsid w:val="00C571E6"/>
    <w:rsid w:val="00C574D8"/>
    <w:rsid w:val="00C57506"/>
    <w:rsid w:val="00C575A4"/>
    <w:rsid w:val="00C57825"/>
    <w:rsid w:val="00C57DCB"/>
    <w:rsid w:val="00C57EB6"/>
    <w:rsid w:val="00C57EB7"/>
    <w:rsid w:val="00C602B9"/>
    <w:rsid w:val="00C60526"/>
    <w:rsid w:val="00C60A8A"/>
    <w:rsid w:val="00C60DE0"/>
    <w:rsid w:val="00C60E55"/>
    <w:rsid w:val="00C61868"/>
    <w:rsid w:val="00C61A11"/>
    <w:rsid w:val="00C61ED9"/>
    <w:rsid w:val="00C6218A"/>
    <w:rsid w:val="00C62621"/>
    <w:rsid w:val="00C62E41"/>
    <w:rsid w:val="00C6305D"/>
    <w:rsid w:val="00C63501"/>
    <w:rsid w:val="00C63777"/>
    <w:rsid w:val="00C63A79"/>
    <w:rsid w:val="00C6430D"/>
    <w:rsid w:val="00C6465B"/>
    <w:rsid w:val="00C64903"/>
    <w:rsid w:val="00C6514E"/>
    <w:rsid w:val="00C651B2"/>
    <w:rsid w:val="00C65B5C"/>
    <w:rsid w:val="00C65E5E"/>
    <w:rsid w:val="00C660AE"/>
    <w:rsid w:val="00C66325"/>
    <w:rsid w:val="00C66DAF"/>
    <w:rsid w:val="00C66E78"/>
    <w:rsid w:val="00C66E92"/>
    <w:rsid w:val="00C670CA"/>
    <w:rsid w:val="00C67951"/>
    <w:rsid w:val="00C67C2D"/>
    <w:rsid w:val="00C70298"/>
    <w:rsid w:val="00C706DF"/>
    <w:rsid w:val="00C70825"/>
    <w:rsid w:val="00C71358"/>
    <w:rsid w:val="00C72023"/>
    <w:rsid w:val="00C7243B"/>
    <w:rsid w:val="00C7286B"/>
    <w:rsid w:val="00C72C31"/>
    <w:rsid w:val="00C72C7A"/>
    <w:rsid w:val="00C7352D"/>
    <w:rsid w:val="00C737F9"/>
    <w:rsid w:val="00C749FE"/>
    <w:rsid w:val="00C74A38"/>
    <w:rsid w:val="00C74B53"/>
    <w:rsid w:val="00C74BC7"/>
    <w:rsid w:val="00C74D60"/>
    <w:rsid w:val="00C75105"/>
    <w:rsid w:val="00C75326"/>
    <w:rsid w:val="00C75F29"/>
    <w:rsid w:val="00C75F9A"/>
    <w:rsid w:val="00C76F44"/>
    <w:rsid w:val="00C771A9"/>
    <w:rsid w:val="00C7737C"/>
    <w:rsid w:val="00C774BC"/>
    <w:rsid w:val="00C803BF"/>
    <w:rsid w:val="00C803D7"/>
    <w:rsid w:val="00C80B38"/>
    <w:rsid w:val="00C81316"/>
    <w:rsid w:val="00C814CB"/>
    <w:rsid w:val="00C819EA"/>
    <w:rsid w:val="00C81CBE"/>
    <w:rsid w:val="00C81D1B"/>
    <w:rsid w:val="00C821A9"/>
    <w:rsid w:val="00C8342B"/>
    <w:rsid w:val="00C8370C"/>
    <w:rsid w:val="00C83758"/>
    <w:rsid w:val="00C83AC3"/>
    <w:rsid w:val="00C83C12"/>
    <w:rsid w:val="00C841DF"/>
    <w:rsid w:val="00C8474C"/>
    <w:rsid w:val="00C849C7"/>
    <w:rsid w:val="00C84BD4"/>
    <w:rsid w:val="00C86074"/>
    <w:rsid w:val="00C8655F"/>
    <w:rsid w:val="00C86575"/>
    <w:rsid w:val="00C868A8"/>
    <w:rsid w:val="00C86A9C"/>
    <w:rsid w:val="00C870FC"/>
    <w:rsid w:val="00C87205"/>
    <w:rsid w:val="00C8778F"/>
    <w:rsid w:val="00C877D4"/>
    <w:rsid w:val="00C87A8F"/>
    <w:rsid w:val="00C87DD4"/>
    <w:rsid w:val="00C87DD9"/>
    <w:rsid w:val="00C900AF"/>
    <w:rsid w:val="00C90683"/>
    <w:rsid w:val="00C9088F"/>
    <w:rsid w:val="00C90AD1"/>
    <w:rsid w:val="00C90FEF"/>
    <w:rsid w:val="00C91BF2"/>
    <w:rsid w:val="00C91C48"/>
    <w:rsid w:val="00C91C60"/>
    <w:rsid w:val="00C921BC"/>
    <w:rsid w:val="00C924C6"/>
    <w:rsid w:val="00C92753"/>
    <w:rsid w:val="00C92886"/>
    <w:rsid w:val="00C92949"/>
    <w:rsid w:val="00C92ADC"/>
    <w:rsid w:val="00C92BA6"/>
    <w:rsid w:val="00C935C0"/>
    <w:rsid w:val="00C93C48"/>
    <w:rsid w:val="00C93F36"/>
    <w:rsid w:val="00C94158"/>
    <w:rsid w:val="00C94856"/>
    <w:rsid w:val="00C94B53"/>
    <w:rsid w:val="00C94D51"/>
    <w:rsid w:val="00C952BB"/>
    <w:rsid w:val="00C95431"/>
    <w:rsid w:val="00C9559D"/>
    <w:rsid w:val="00C9566B"/>
    <w:rsid w:val="00C9586C"/>
    <w:rsid w:val="00C95B0D"/>
    <w:rsid w:val="00C95F04"/>
    <w:rsid w:val="00C9671F"/>
    <w:rsid w:val="00C967F1"/>
    <w:rsid w:val="00C96EDA"/>
    <w:rsid w:val="00C96FDD"/>
    <w:rsid w:val="00C97A70"/>
    <w:rsid w:val="00C97B10"/>
    <w:rsid w:val="00C97DAF"/>
    <w:rsid w:val="00CA0B85"/>
    <w:rsid w:val="00CA105B"/>
    <w:rsid w:val="00CA11A4"/>
    <w:rsid w:val="00CA1277"/>
    <w:rsid w:val="00CA1303"/>
    <w:rsid w:val="00CA18EA"/>
    <w:rsid w:val="00CA22E0"/>
    <w:rsid w:val="00CA2BF2"/>
    <w:rsid w:val="00CA2E67"/>
    <w:rsid w:val="00CA2EB0"/>
    <w:rsid w:val="00CA312D"/>
    <w:rsid w:val="00CA36BE"/>
    <w:rsid w:val="00CA43FD"/>
    <w:rsid w:val="00CA4B6B"/>
    <w:rsid w:val="00CA4F11"/>
    <w:rsid w:val="00CA533E"/>
    <w:rsid w:val="00CA5519"/>
    <w:rsid w:val="00CA55FC"/>
    <w:rsid w:val="00CA5ABF"/>
    <w:rsid w:val="00CA5B66"/>
    <w:rsid w:val="00CA5D0A"/>
    <w:rsid w:val="00CA5F48"/>
    <w:rsid w:val="00CA614D"/>
    <w:rsid w:val="00CA6212"/>
    <w:rsid w:val="00CA6462"/>
    <w:rsid w:val="00CA6BA8"/>
    <w:rsid w:val="00CA6D8B"/>
    <w:rsid w:val="00CA7220"/>
    <w:rsid w:val="00CA751E"/>
    <w:rsid w:val="00CA7892"/>
    <w:rsid w:val="00CB01D3"/>
    <w:rsid w:val="00CB0549"/>
    <w:rsid w:val="00CB0DE4"/>
    <w:rsid w:val="00CB124F"/>
    <w:rsid w:val="00CB1845"/>
    <w:rsid w:val="00CB20D5"/>
    <w:rsid w:val="00CB2378"/>
    <w:rsid w:val="00CB24C4"/>
    <w:rsid w:val="00CB2712"/>
    <w:rsid w:val="00CB27BD"/>
    <w:rsid w:val="00CB2C5B"/>
    <w:rsid w:val="00CB2F27"/>
    <w:rsid w:val="00CB32A9"/>
    <w:rsid w:val="00CB3611"/>
    <w:rsid w:val="00CB3929"/>
    <w:rsid w:val="00CB39D0"/>
    <w:rsid w:val="00CB3CD6"/>
    <w:rsid w:val="00CB3E82"/>
    <w:rsid w:val="00CB4314"/>
    <w:rsid w:val="00CB487E"/>
    <w:rsid w:val="00CB4A87"/>
    <w:rsid w:val="00CB4DD7"/>
    <w:rsid w:val="00CB4FFA"/>
    <w:rsid w:val="00CB52CB"/>
    <w:rsid w:val="00CB589B"/>
    <w:rsid w:val="00CB5C93"/>
    <w:rsid w:val="00CB61A0"/>
    <w:rsid w:val="00CB6262"/>
    <w:rsid w:val="00CB6270"/>
    <w:rsid w:val="00CB665B"/>
    <w:rsid w:val="00CB665C"/>
    <w:rsid w:val="00CB69F1"/>
    <w:rsid w:val="00CB6D03"/>
    <w:rsid w:val="00CB6F53"/>
    <w:rsid w:val="00CB70B8"/>
    <w:rsid w:val="00CC0082"/>
    <w:rsid w:val="00CC0525"/>
    <w:rsid w:val="00CC057C"/>
    <w:rsid w:val="00CC0621"/>
    <w:rsid w:val="00CC08AB"/>
    <w:rsid w:val="00CC0A4A"/>
    <w:rsid w:val="00CC0C7F"/>
    <w:rsid w:val="00CC0CF0"/>
    <w:rsid w:val="00CC14E1"/>
    <w:rsid w:val="00CC159D"/>
    <w:rsid w:val="00CC16B3"/>
    <w:rsid w:val="00CC1AC1"/>
    <w:rsid w:val="00CC1B09"/>
    <w:rsid w:val="00CC1DA2"/>
    <w:rsid w:val="00CC1E65"/>
    <w:rsid w:val="00CC2B26"/>
    <w:rsid w:val="00CC2F18"/>
    <w:rsid w:val="00CC3216"/>
    <w:rsid w:val="00CC3489"/>
    <w:rsid w:val="00CC3973"/>
    <w:rsid w:val="00CC3C36"/>
    <w:rsid w:val="00CC3D37"/>
    <w:rsid w:val="00CC4301"/>
    <w:rsid w:val="00CC4ECF"/>
    <w:rsid w:val="00CC52A8"/>
    <w:rsid w:val="00CC55AF"/>
    <w:rsid w:val="00CC5E08"/>
    <w:rsid w:val="00CC635B"/>
    <w:rsid w:val="00CC6798"/>
    <w:rsid w:val="00CC69FB"/>
    <w:rsid w:val="00CC798A"/>
    <w:rsid w:val="00CC7DBF"/>
    <w:rsid w:val="00CC7E6B"/>
    <w:rsid w:val="00CC7F42"/>
    <w:rsid w:val="00CD013C"/>
    <w:rsid w:val="00CD0C37"/>
    <w:rsid w:val="00CD12BD"/>
    <w:rsid w:val="00CD1860"/>
    <w:rsid w:val="00CD1872"/>
    <w:rsid w:val="00CD18F4"/>
    <w:rsid w:val="00CD20E9"/>
    <w:rsid w:val="00CD2718"/>
    <w:rsid w:val="00CD34B1"/>
    <w:rsid w:val="00CD3DEF"/>
    <w:rsid w:val="00CD4894"/>
    <w:rsid w:val="00CD4BD4"/>
    <w:rsid w:val="00CD4F5C"/>
    <w:rsid w:val="00CD5609"/>
    <w:rsid w:val="00CD560D"/>
    <w:rsid w:val="00CD5B3E"/>
    <w:rsid w:val="00CD5E92"/>
    <w:rsid w:val="00CD617A"/>
    <w:rsid w:val="00CD6A27"/>
    <w:rsid w:val="00CD6ADD"/>
    <w:rsid w:val="00CD6D3E"/>
    <w:rsid w:val="00CD747E"/>
    <w:rsid w:val="00CD758A"/>
    <w:rsid w:val="00CD7613"/>
    <w:rsid w:val="00CD7726"/>
    <w:rsid w:val="00CD7A39"/>
    <w:rsid w:val="00CD7DD6"/>
    <w:rsid w:val="00CE008F"/>
    <w:rsid w:val="00CE0236"/>
    <w:rsid w:val="00CE03AF"/>
    <w:rsid w:val="00CE08FE"/>
    <w:rsid w:val="00CE0CFD"/>
    <w:rsid w:val="00CE0D92"/>
    <w:rsid w:val="00CE118D"/>
    <w:rsid w:val="00CE21E4"/>
    <w:rsid w:val="00CE2204"/>
    <w:rsid w:val="00CE24CB"/>
    <w:rsid w:val="00CE2A8D"/>
    <w:rsid w:val="00CE2AD3"/>
    <w:rsid w:val="00CE2AEF"/>
    <w:rsid w:val="00CE2B96"/>
    <w:rsid w:val="00CE2CBD"/>
    <w:rsid w:val="00CE31B8"/>
    <w:rsid w:val="00CE33B7"/>
    <w:rsid w:val="00CE399C"/>
    <w:rsid w:val="00CE3B3A"/>
    <w:rsid w:val="00CE3E95"/>
    <w:rsid w:val="00CE3F7B"/>
    <w:rsid w:val="00CE4004"/>
    <w:rsid w:val="00CE43A0"/>
    <w:rsid w:val="00CE49DC"/>
    <w:rsid w:val="00CE4C5E"/>
    <w:rsid w:val="00CE52D7"/>
    <w:rsid w:val="00CE5586"/>
    <w:rsid w:val="00CE56C0"/>
    <w:rsid w:val="00CE5713"/>
    <w:rsid w:val="00CE591B"/>
    <w:rsid w:val="00CE5CD8"/>
    <w:rsid w:val="00CE5FF1"/>
    <w:rsid w:val="00CE67B6"/>
    <w:rsid w:val="00CE6D68"/>
    <w:rsid w:val="00CE6EB0"/>
    <w:rsid w:val="00CE729B"/>
    <w:rsid w:val="00CE76FA"/>
    <w:rsid w:val="00CE799F"/>
    <w:rsid w:val="00CE7C17"/>
    <w:rsid w:val="00CE7CFD"/>
    <w:rsid w:val="00CF011B"/>
    <w:rsid w:val="00CF021D"/>
    <w:rsid w:val="00CF03D3"/>
    <w:rsid w:val="00CF047E"/>
    <w:rsid w:val="00CF06B0"/>
    <w:rsid w:val="00CF07DA"/>
    <w:rsid w:val="00CF08B6"/>
    <w:rsid w:val="00CF0E8C"/>
    <w:rsid w:val="00CF1371"/>
    <w:rsid w:val="00CF14B0"/>
    <w:rsid w:val="00CF171E"/>
    <w:rsid w:val="00CF1C4B"/>
    <w:rsid w:val="00CF1CB1"/>
    <w:rsid w:val="00CF2175"/>
    <w:rsid w:val="00CF22C7"/>
    <w:rsid w:val="00CF2555"/>
    <w:rsid w:val="00CF2891"/>
    <w:rsid w:val="00CF2BC7"/>
    <w:rsid w:val="00CF34CA"/>
    <w:rsid w:val="00CF3525"/>
    <w:rsid w:val="00CF38B1"/>
    <w:rsid w:val="00CF3C7B"/>
    <w:rsid w:val="00CF3E96"/>
    <w:rsid w:val="00CF43BC"/>
    <w:rsid w:val="00CF4461"/>
    <w:rsid w:val="00CF4CB0"/>
    <w:rsid w:val="00CF50CC"/>
    <w:rsid w:val="00CF551E"/>
    <w:rsid w:val="00CF5EFD"/>
    <w:rsid w:val="00CF5FB0"/>
    <w:rsid w:val="00CF5FD1"/>
    <w:rsid w:val="00CF66B3"/>
    <w:rsid w:val="00CF67CB"/>
    <w:rsid w:val="00CF6A81"/>
    <w:rsid w:val="00CF6AFD"/>
    <w:rsid w:val="00CF6C6D"/>
    <w:rsid w:val="00CF6EBA"/>
    <w:rsid w:val="00CF79BA"/>
    <w:rsid w:val="00CF7A28"/>
    <w:rsid w:val="00D003A5"/>
    <w:rsid w:val="00D0068B"/>
    <w:rsid w:val="00D00927"/>
    <w:rsid w:val="00D00DB6"/>
    <w:rsid w:val="00D016A4"/>
    <w:rsid w:val="00D0185F"/>
    <w:rsid w:val="00D019ED"/>
    <w:rsid w:val="00D01D02"/>
    <w:rsid w:val="00D0267E"/>
    <w:rsid w:val="00D02809"/>
    <w:rsid w:val="00D03534"/>
    <w:rsid w:val="00D035C1"/>
    <w:rsid w:val="00D038C9"/>
    <w:rsid w:val="00D03B6E"/>
    <w:rsid w:val="00D03C24"/>
    <w:rsid w:val="00D03C28"/>
    <w:rsid w:val="00D03C77"/>
    <w:rsid w:val="00D03D72"/>
    <w:rsid w:val="00D03EC5"/>
    <w:rsid w:val="00D04270"/>
    <w:rsid w:val="00D0435C"/>
    <w:rsid w:val="00D044AB"/>
    <w:rsid w:val="00D04859"/>
    <w:rsid w:val="00D04EA4"/>
    <w:rsid w:val="00D0511B"/>
    <w:rsid w:val="00D052BE"/>
    <w:rsid w:val="00D0533D"/>
    <w:rsid w:val="00D05D57"/>
    <w:rsid w:val="00D06130"/>
    <w:rsid w:val="00D064B8"/>
    <w:rsid w:val="00D06580"/>
    <w:rsid w:val="00D066D3"/>
    <w:rsid w:val="00D06852"/>
    <w:rsid w:val="00D06CD9"/>
    <w:rsid w:val="00D06D65"/>
    <w:rsid w:val="00D0704F"/>
    <w:rsid w:val="00D070C2"/>
    <w:rsid w:val="00D07630"/>
    <w:rsid w:val="00D076D7"/>
    <w:rsid w:val="00D07A8D"/>
    <w:rsid w:val="00D1039C"/>
    <w:rsid w:val="00D10C71"/>
    <w:rsid w:val="00D110D7"/>
    <w:rsid w:val="00D1115A"/>
    <w:rsid w:val="00D1124E"/>
    <w:rsid w:val="00D112D3"/>
    <w:rsid w:val="00D1185C"/>
    <w:rsid w:val="00D11862"/>
    <w:rsid w:val="00D120B6"/>
    <w:rsid w:val="00D12117"/>
    <w:rsid w:val="00D1232F"/>
    <w:rsid w:val="00D1299A"/>
    <w:rsid w:val="00D12A49"/>
    <w:rsid w:val="00D12AC7"/>
    <w:rsid w:val="00D12C0B"/>
    <w:rsid w:val="00D12C2F"/>
    <w:rsid w:val="00D12E0A"/>
    <w:rsid w:val="00D133E8"/>
    <w:rsid w:val="00D133FE"/>
    <w:rsid w:val="00D1345F"/>
    <w:rsid w:val="00D1382B"/>
    <w:rsid w:val="00D13D50"/>
    <w:rsid w:val="00D13F0D"/>
    <w:rsid w:val="00D14120"/>
    <w:rsid w:val="00D1464D"/>
    <w:rsid w:val="00D149D2"/>
    <w:rsid w:val="00D14D43"/>
    <w:rsid w:val="00D1512E"/>
    <w:rsid w:val="00D15522"/>
    <w:rsid w:val="00D155A4"/>
    <w:rsid w:val="00D15604"/>
    <w:rsid w:val="00D15B47"/>
    <w:rsid w:val="00D15C48"/>
    <w:rsid w:val="00D15E92"/>
    <w:rsid w:val="00D16024"/>
    <w:rsid w:val="00D1633A"/>
    <w:rsid w:val="00D169F7"/>
    <w:rsid w:val="00D16CB5"/>
    <w:rsid w:val="00D16DD5"/>
    <w:rsid w:val="00D17054"/>
    <w:rsid w:val="00D17570"/>
    <w:rsid w:val="00D202AC"/>
    <w:rsid w:val="00D2036D"/>
    <w:rsid w:val="00D203E8"/>
    <w:rsid w:val="00D209F9"/>
    <w:rsid w:val="00D20FA0"/>
    <w:rsid w:val="00D21223"/>
    <w:rsid w:val="00D2192B"/>
    <w:rsid w:val="00D222BA"/>
    <w:rsid w:val="00D223E5"/>
    <w:rsid w:val="00D22580"/>
    <w:rsid w:val="00D2290F"/>
    <w:rsid w:val="00D22ABE"/>
    <w:rsid w:val="00D22D39"/>
    <w:rsid w:val="00D22DE1"/>
    <w:rsid w:val="00D22FDC"/>
    <w:rsid w:val="00D23809"/>
    <w:rsid w:val="00D23822"/>
    <w:rsid w:val="00D23950"/>
    <w:rsid w:val="00D23A4F"/>
    <w:rsid w:val="00D243C6"/>
    <w:rsid w:val="00D245FE"/>
    <w:rsid w:val="00D24744"/>
    <w:rsid w:val="00D24A50"/>
    <w:rsid w:val="00D24B9F"/>
    <w:rsid w:val="00D24CB2"/>
    <w:rsid w:val="00D254E6"/>
    <w:rsid w:val="00D25AE2"/>
    <w:rsid w:val="00D25D80"/>
    <w:rsid w:val="00D2670C"/>
    <w:rsid w:val="00D2675A"/>
    <w:rsid w:val="00D26C2D"/>
    <w:rsid w:val="00D26D19"/>
    <w:rsid w:val="00D26D99"/>
    <w:rsid w:val="00D26E10"/>
    <w:rsid w:val="00D27DA7"/>
    <w:rsid w:val="00D30118"/>
    <w:rsid w:val="00D3063D"/>
    <w:rsid w:val="00D3081C"/>
    <w:rsid w:val="00D30AE8"/>
    <w:rsid w:val="00D30C4C"/>
    <w:rsid w:val="00D30E5A"/>
    <w:rsid w:val="00D3163A"/>
    <w:rsid w:val="00D31A22"/>
    <w:rsid w:val="00D3242C"/>
    <w:rsid w:val="00D326B6"/>
    <w:rsid w:val="00D327E7"/>
    <w:rsid w:val="00D32993"/>
    <w:rsid w:val="00D32B1F"/>
    <w:rsid w:val="00D3337C"/>
    <w:rsid w:val="00D33427"/>
    <w:rsid w:val="00D33475"/>
    <w:rsid w:val="00D33D7D"/>
    <w:rsid w:val="00D34280"/>
    <w:rsid w:val="00D3493A"/>
    <w:rsid w:val="00D34A4A"/>
    <w:rsid w:val="00D34B8D"/>
    <w:rsid w:val="00D352B8"/>
    <w:rsid w:val="00D35E23"/>
    <w:rsid w:val="00D35FEC"/>
    <w:rsid w:val="00D365C4"/>
    <w:rsid w:val="00D36721"/>
    <w:rsid w:val="00D36C4B"/>
    <w:rsid w:val="00D3707D"/>
    <w:rsid w:val="00D37507"/>
    <w:rsid w:val="00D3761B"/>
    <w:rsid w:val="00D377A7"/>
    <w:rsid w:val="00D37811"/>
    <w:rsid w:val="00D37904"/>
    <w:rsid w:val="00D37BBD"/>
    <w:rsid w:val="00D37F46"/>
    <w:rsid w:val="00D4003E"/>
    <w:rsid w:val="00D402AC"/>
    <w:rsid w:val="00D402D0"/>
    <w:rsid w:val="00D4134B"/>
    <w:rsid w:val="00D41E10"/>
    <w:rsid w:val="00D41E65"/>
    <w:rsid w:val="00D41F5A"/>
    <w:rsid w:val="00D421D4"/>
    <w:rsid w:val="00D424F6"/>
    <w:rsid w:val="00D42738"/>
    <w:rsid w:val="00D4276B"/>
    <w:rsid w:val="00D428FD"/>
    <w:rsid w:val="00D42900"/>
    <w:rsid w:val="00D4313A"/>
    <w:rsid w:val="00D43F30"/>
    <w:rsid w:val="00D4408A"/>
    <w:rsid w:val="00D442C4"/>
    <w:rsid w:val="00D443DF"/>
    <w:rsid w:val="00D4450B"/>
    <w:rsid w:val="00D44990"/>
    <w:rsid w:val="00D44B56"/>
    <w:rsid w:val="00D44D81"/>
    <w:rsid w:val="00D44F75"/>
    <w:rsid w:val="00D44FF3"/>
    <w:rsid w:val="00D4507E"/>
    <w:rsid w:val="00D45264"/>
    <w:rsid w:val="00D461FD"/>
    <w:rsid w:val="00D467E9"/>
    <w:rsid w:val="00D46922"/>
    <w:rsid w:val="00D473C0"/>
    <w:rsid w:val="00D476B8"/>
    <w:rsid w:val="00D47ABF"/>
    <w:rsid w:val="00D47E78"/>
    <w:rsid w:val="00D5017B"/>
    <w:rsid w:val="00D504CA"/>
    <w:rsid w:val="00D50955"/>
    <w:rsid w:val="00D5153C"/>
    <w:rsid w:val="00D51848"/>
    <w:rsid w:val="00D518C9"/>
    <w:rsid w:val="00D51E26"/>
    <w:rsid w:val="00D51FC1"/>
    <w:rsid w:val="00D52C5A"/>
    <w:rsid w:val="00D531B7"/>
    <w:rsid w:val="00D534E4"/>
    <w:rsid w:val="00D53A53"/>
    <w:rsid w:val="00D53AA3"/>
    <w:rsid w:val="00D549CE"/>
    <w:rsid w:val="00D55199"/>
    <w:rsid w:val="00D55647"/>
    <w:rsid w:val="00D558B4"/>
    <w:rsid w:val="00D55D1F"/>
    <w:rsid w:val="00D560E2"/>
    <w:rsid w:val="00D565C2"/>
    <w:rsid w:val="00D566A1"/>
    <w:rsid w:val="00D566ED"/>
    <w:rsid w:val="00D56922"/>
    <w:rsid w:val="00D56AEA"/>
    <w:rsid w:val="00D56CE1"/>
    <w:rsid w:val="00D57422"/>
    <w:rsid w:val="00D5751A"/>
    <w:rsid w:val="00D5759C"/>
    <w:rsid w:val="00D57E26"/>
    <w:rsid w:val="00D60007"/>
    <w:rsid w:val="00D6003E"/>
    <w:rsid w:val="00D60199"/>
    <w:rsid w:val="00D6033B"/>
    <w:rsid w:val="00D605BE"/>
    <w:rsid w:val="00D60AFB"/>
    <w:rsid w:val="00D60BFE"/>
    <w:rsid w:val="00D61372"/>
    <w:rsid w:val="00D61511"/>
    <w:rsid w:val="00D6163D"/>
    <w:rsid w:val="00D61777"/>
    <w:rsid w:val="00D617E6"/>
    <w:rsid w:val="00D61D92"/>
    <w:rsid w:val="00D61DAD"/>
    <w:rsid w:val="00D61EC9"/>
    <w:rsid w:val="00D62771"/>
    <w:rsid w:val="00D62D12"/>
    <w:rsid w:val="00D62E8D"/>
    <w:rsid w:val="00D632BE"/>
    <w:rsid w:val="00D6347E"/>
    <w:rsid w:val="00D634D0"/>
    <w:rsid w:val="00D636FA"/>
    <w:rsid w:val="00D6387E"/>
    <w:rsid w:val="00D63A9E"/>
    <w:rsid w:val="00D63FE4"/>
    <w:rsid w:val="00D63FF5"/>
    <w:rsid w:val="00D642C1"/>
    <w:rsid w:val="00D64A4B"/>
    <w:rsid w:val="00D64D95"/>
    <w:rsid w:val="00D651D2"/>
    <w:rsid w:val="00D65993"/>
    <w:rsid w:val="00D65A56"/>
    <w:rsid w:val="00D65B7B"/>
    <w:rsid w:val="00D65E43"/>
    <w:rsid w:val="00D66359"/>
    <w:rsid w:val="00D665E7"/>
    <w:rsid w:val="00D666CA"/>
    <w:rsid w:val="00D666EE"/>
    <w:rsid w:val="00D667CD"/>
    <w:rsid w:val="00D66C31"/>
    <w:rsid w:val="00D67D4C"/>
    <w:rsid w:val="00D67EA7"/>
    <w:rsid w:val="00D706B7"/>
    <w:rsid w:val="00D712FF"/>
    <w:rsid w:val="00D71510"/>
    <w:rsid w:val="00D718FF"/>
    <w:rsid w:val="00D71D3D"/>
    <w:rsid w:val="00D71D5D"/>
    <w:rsid w:val="00D721FE"/>
    <w:rsid w:val="00D72F99"/>
    <w:rsid w:val="00D73169"/>
    <w:rsid w:val="00D731CE"/>
    <w:rsid w:val="00D73C56"/>
    <w:rsid w:val="00D74198"/>
    <w:rsid w:val="00D74512"/>
    <w:rsid w:val="00D74CEE"/>
    <w:rsid w:val="00D74CF4"/>
    <w:rsid w:val="00D755A1"/>
    <w:rsid w:val="00D75AB7"/>
    <w:rsid w:val="00D75B0E"/>
    <w:rsid w:val="00D75D60"/>
    <w:rsid w:val="00D75E1C"/>
    <w:rsid w:val="00D762CC"/>
    <w:rsid w:val="00D76597"/>
    <w:rsid w:val="00D76C89"/>
    <w:rsid w:val="00D76D72"/>
    <w:rsid w:val="00D76E64"/>
    <w:rsid w:val="00D771EC"/>
    <w:rsid w:val="00D77546"/>
    <w:rsid w:val="00D7775F"/>
    <w:rsid w:val="00D77CB0"/>
    <w:rsid w:val="00D77E7D"/>
    <w:rsid w:val="00D80D5A"/>
    <w:rsid w:val="00D813B8"/>
    <w:rsid w:val="00D813B9"/>
    <w:rsid w:val="00D81562"/>
    <w:rsid w:val="00D82437"/>
    <w:rsid w:val="00D82BA1"/>
    <w:rsid w:val="00D82E31"/>
    <w:rsid w:val="00D8311B"/>
    <w:rsid w:val="00D831FC"/>
    <w:rsid w:val="00D8325D"/>
    <w:rsid w:val="00D8365E"/>
    <w:rsid w:val="00D839D7"/>
    <w:rsid w:val="00D84601"/>
    <w:rsid w:val="00D84782"/>
    <w:rsid w:val="00D85384"/>
    <w:rsid w:val="00D85945"/>
    <w:rsid w:val="00D85C51"/>
    <w:rsid w:val="00D85EE6"/>
    <w:rsid w:val="00D86598"/>
    <w:rsid w:val="00D865D7"/>
    <w:rsid w:val="00D875EA"/>
    <w:rsid w:val="00D8767B"/>
    <w:rsid w:val="00D87763"/>
    <w:rsid w:val="00D87830"/>
    <w:rsid w:val="00D879C6"/>
    <w:rsid w:val="00D87C54"/>
    <w:rsid w:val="00D87C62"/>
    <w:rsid w:val="00D87E97"/>
    <w:rsid w:val="00D87F6B"/>
    <w:rsid w:val="00D9019D"/>
    <w:rsid w:val="00D90DAA"/>
    <w:rsid w:val="00D90EF7"/>
    <w:rsid w:val="00D90FE4"/>
    <w:rsid w:val="00D91305"/>
    <w:rsid w:val="00D91931"/>
    <w:rsid w:val="00D91A74"/>
    <w:rsid w:val="00D922A0"/>
    <w:rsid w:val="00D92F01"/>
    <w:rsid w:val="00D934B6"/>
    <w:rsid w:val="00D937F5"/>
    <w:rsid w:val="00D9387A"/>
    <w:rsid w:val="00D93C35"/>
    <w:rsid w:val="00D93CD1"/>
    <w:rsid w:val="00D93E42"/>
    <w:rsid w:val="00D944FC"/>
    <w:rsid w:val="00D95264"/>
    <w:rsid w:val="00D952D9"/>
    <w:rsid w:val="00D952F7"/>
    <w:rsid w:val="00D955FF"/>
    <w:rsid w:val="00D95A2C"/>
    <w:rsid w:val="00D95D72"/>
    <w:rsid w:val="00D96370"/>
    <w:rsid w:val="00D965A6"/>
    <w:rsid w:val="00D966B6"/>
    <w:rsid w:val="00D968F6"/>
    <w:rsid w:val="00D96B84"/>
    <w:rsid w:val="00D96DA7"/>
    <w:rsid w:val="00D96DCB"/>
    <w:rsid w:val="00DA0534"/>
    <w:rsid w:val="00DA081C"/>
    <w:rsid w:val="00DA0CAB"/>
    <w:rsid w:val="00DA0F09"/>
    <w:rsid w:val="00DA0FC3"/>
    <w:rsid w:val="00DA0FF7"/>
    <w:rsid w:val="00DA101D"/>
    <w:rsid w:val="00DA1106"/>
    <w:rsid w:val="00DA1B0C"/>
    <w:rsid w:val="00DA1EC1"/>
    <w:rsid w:val="00DA1F35"/>
    <w:rsid w:val="00DA1F3E"/>
    <w:rsid w:val="00DA23F4"/>
    <w:rsid w:val="00DA29B7"/>
    <w:rsid w:val="00DA31F7"/>
    <w:rsid w:val="00DA324F"/>
    <w:rsid w:val="00DA39A5"/>
    <w:rsid w:val="00DA3E31"/>
    <w:rsid w:val="00DA3FD2"/>
    <w:rsid w:val="00DA4239"/>
    <w:rsid w:val="00DA42E0"/>
    <w:rsid w:val="00DA4C39"/>
    <w:rsid w:val="00DA4D34"/>
    <w:rsid w:val="00DA5085"/>
    <w:rsid w:val="00DA5874"/>
    <w:rsid w:val="00DA5A0D"/>
    <w:rsid w:val="00DA641C"/>
    <w:rsid w:val="00DA642B"/>
    <w:rsid w:val="00DA7747"/>
    <w:rsid w:val="00DA7E07"/>
    <w:rsid w:val="00DB016E"/>
    <w:rsid w:val="00DB04AA"/>
    <w:rsid w:val="00DB0F04"/>
    <w:rsid w:val="00DB11B2"/>
    <w:rsid w:val="00DB13A4"/>
    <w:rsid w:val="00DB15B6"/>
    <w:rsid w:val="00DB1DE3"/>
    <w:rsid w:val="00DB1FB6"/>
    <w:rsid w:val="00DB22BA"/>
    <w:rsid w:val="00DB27BA"/>
    <w:rsid w:val="00DB2D3F"/>
    <w:rsid w:val="00DB30C3"/>
    <w:rsid w:val="00DB3909"/>
    <w:rsid w:val="00DB39DC"/>
    <w:rsid w:val="00DB407D"/>
    <w:rsid w:val="00DB4122"/>
    <w:rsid w:val="00DB4225"/>
    <w:rsid w:val="00DB4347"/>
    <w:rsid w:val="00DB466B"/>
    <w:rsid w:val="00DB4AD6"/>
    <w:rsid w:val="00DB59FC"/>
    <w:rsid w:val="00DB5C5B"/>
    <w:rsid w:val="00DB5CD0"/>
    <w:rsid w:val="00DB6033"/>
    <w:rsid w:val="00DB61CF"/>
    <w:rsid w:val="00DB6478"/>
    <w:rsid w:val="00DB6878"/>
    <w:rsid w:val="00DB6DA7"/>
    <w:rsid w:val="00DB6E6C"/>
    <w:rsid w:val="00DB70B1"/>
    <w:rsid w:val="00DB73A1"/>
    <w:rsid w:val="00DB769D"/>
    <w:rsid w:val="00DB7CB9"/>
    <w:rsid w:val="00DB7E2F"/>
    <w:rsid w:val="00DB7E81"/>
    <w:rsid w:val="00DC0380"/>
    <w:rsid w:val="00DC039B"/>
    <w:rsid w:val="00DC0483"/>
    <w:rsid w:val="00DC04B4"/>
    <w:rsid w:val="00DC04FD"/>
    <w:rsid w:val="00DC0824"/>
    <w:rsid w:val="00DC0954"/>
    <w:rsid w:val="00DC177F"/>
    <w:rsid w:val="00DC17D9"/>
    <w:rsid w:val="00DC1D16"/>
    <w:rsid w:val="00DC2086"/>
    <w:rsid w:val="00DC24F3"/>
    <w:rsid w:val="00DC273B"/>
    <w:rsid w:val="00DC2E85"/>
    <w:rsid w:val="00DC2F40"/>
    <w:rsid w:val="00DC36FF"/>
    <w:rsid w:val="00DC3D2D"/>
    <w:rsid w:val="00DC3E38"/>
    <w:rsid w:val="00DC3F21"/>
    <w:rsid w:val="00DC4637"/>
    <w:rsid w:val="00DC4A49"/>
    <w:rsid w:val="00DC4E48"/>
    <w:rsid w:val="00DC4EF7"/>
    <w:rsid w:val="00DC50F9"/>
    <w:rsid w:val="00DC5448"/>
    <w:rsid w:val="00DC59CF"/>
    <w:rsid w:val="00DC5BC5"/>
    <w:rsid w:val="00DC5C7B"/>
    <w:rsid w:val="00DC5CFC"/>
    <w:rsid w:val="00DC660D"/>
    <w:rsid w:val="00DC6A18"/>
    <w:rsid w:val="00DC6B04"/>
    <w:rsid w:val="00DC6C13"/>
    <w:rsid w:val="00DC6DF5"/>
    <w:rsid w:val="00DC7030"/>
    <w:rsid w:val="00DC7215"/>
    <w:rsid w:val="00DC72C7"/>
    <w:rsid w:val="00DC74A2"/>
    <w:rsid w:val="00DC7762"/>
    <w:rsid w:val="00DD0583"/>
    <w:rsid w:val="00DD0953"/>
    <w:rsid w:val="00DD1483"/>
    <w:rsid w:val="00DD15EE"/>
    <w:rsid w:val="00DD160A"/>
    <w:rsid w:val="00DD169E"/>
    <w:rsid w:val="00DD25BE"/>
    <w:rsid w:val="00DD27E1"/>
    <w:rsid w:val="00DD297E"/>
    <w:rsid w:val="00DD29EF"/>
    <w:rsid w:val="00DD2AFF"/>
    <w:rsid w:val="00DD2C62"/>
    <w:rsid w:val="00DD2E37"/>
    <w:rsid w:val="00DD317F"/>
    <w:rsid w:val="00DD3298"/>
    <w:rsid w:val="00DD32EB"/>
    <w:rsid w:val="00DD33B1"/>
    <w:rsid w:val="00DD351D"/>
    <w:rsid w:val="00DD357A"/>
    <w:rsid w:val="00DD3D87"/>
    <w:rsid w:val="00DD45AE"/>
    <w:rsid w:val="00DD4674"/>
    <w:rsid w:val="00DD50E1"/>
    <w:rsid w:val="00DD54A4"/>
    <w:rsid w:val="00DD5EA1"/>
    <w:rsid w:val="00DD69E5"/>
    <w:rsid w:val="00DD6A56"/>
    <w:rsid w:val="00DD6DAA"/>
    <w:rsid w:val="00DD753C"/>
    <w:rsid w:val="00DD78A3"/>
    <w:rsid w:val="00DD7D2F"/>
    <w:rsid w:val="00DE012B"/>
    <w:rsid w:val="00DE050F"/>
    <w:rsid w:val="00DE0F4D"/>
    <w:rsid w:val="00DE105D"/>
    <w:rsid w:val="00DE16ED"/>
    <w:rsid w:val="00DE180A"/>
    <w:rsid w:val="00DE1B39"/>
    <w:rsid w:val="00DE2CA6"/>
    <w:rsid w:val="00DE39BF"/>
    <w:rsid w:val="00DE3C54"/>
    <w:rsid w:val="00DE3F9E"/>
    <w:rsid w:val="00DE4982"/>
    <w:rsid w:val="00DE4B6C"/>
    <w:rsid w:val="00DE4BF6"/>
    <w:rsid w:val="00DE5040"/>
    <w:rsid w:val="00DE55B1"/>
    <w:rsid w:val="00DE579A"/>
    <w:rsid w:val="00DE5A6C"/>
    <w:rsid w:val="00DE5D81"/>
    <w:rsid w:val="00DE63CB"/>
    <w:rsid w:val="00DE63EC"/>
    <w:rsid w:val="00DE6574"/>
    <w:rsid w:val="00DE67D5"/>
    <w:rsid w:val="00DE6DCC"/>
    <w:rsid w:val="00DE747E"/>
    <w:rsid w:val="00DE76DC"/>
    <w:rsid w:val="00DE7803"/>
    <w:rsid w:val="00DF09AC"/>
    <w:rsid w:val="00DF0C5C"/>
    <w:rsid w:val="00DF0DA9"/>
    <w:rsid w:val="00DF0FC8"/>
    <w:rsid w:val="00DF12E2"/>
    <w:rsid w:val="00DF136A"/>
    <w:rsid w:val="00DF138C"/>
    <w:rsid w:val="00DF162B"/>
    <w:rsid w:val="00DF1793"/>
    <w:rsid w:val="00DF17FF"/>
    <w:rsid w:val="00DF1B0A"/>
    <w:rsid w:val="00DF1E9B"/>
    <w:rsid w:val="00DF25D1"/>
    <w:rsid w:val="00DF2618"/>
    <w:rsid w:val="00DF26D6"/>
    <w:rsid w:val="00DF3409"/>
    <w:rsid w:val="00DF34AA"/>
    <w:rsid w:val="00DF3A9B"/>
    <w:rsid w:val="00DF458F"/>
    <w:rsid w:val="00DF4900"/>
    <w:rsid w:val="00DF4B4A"/>
    <w:rsid w:val="00DF4DFF"/>
    <w:rsid w:val="00DF5005"/>
    <w:rsid w:val="00DF5298"/>
    <w:rsid w:val="00DF52F5"/>
    <w:rsid w:val="00DF561F"/>
    <w:rsid w:val="00DF56BD"/>
    <w:rsid w:val="00DF57B9"/>
    <w:rsid w:val="00DF6E6B"/>
    <w:rsid w:val="00DF74D7"/>
    <w:rsid w:val="00DF75CB"/>
    <w:rsid w:val="00DF77E4"/>
    <w:rsid w:val="00DF7E01"/>
    <w:rsid w:val="00E00155"/>
    <w:rsid w:val="00E002CF"/>
    <w:rsid w:val="00E00C83"/>
    <w:rsid w:val="00E00EAC"/>
    <w:rsid w:val="00E01356"/>
    <w:rsid w:val="00E0143E"/>
    <w:rsid w:val="00E018A8"/>
    <w:rsid w:val="00E02301"/>
    <w:rsid w:val="00E023C6"/>
    <w:rsid w:val="00E02686"/>
    <w:rsid w:val="00E02813"/>
    <w:rsid w:val="00E02ABD"/>
    <w:rsid w:val="00E0315F"/>
    <w:rsid w:val="00E032A1"/>
    <w:rsid w:val="00E03890"/>
    <w:rsid w:val="00E03A79"/>
    <w:rsid w:val="00E03C16"/>
    <w:rsid w:val="00E0427C"/>
    <w:rsid w:val="00E0470E"/>
    <w:rsid w:val="00E049F4"/>
    <w:rsid w:val="00E04AA7"/>
    <w:rsid w:val="00E04C96"/>
    <w:rsid w:val="00E04ED4"/>
    <w:rsid w:val="00E05747"/>
    <w:rsid w:val="00E058B4"/>
    <w:rsid w:val="00E05A81"/>
    <w:rsid w:val="00E06239"/>
    <w:rsid w:val="00E06625"/>
    <w:rsid w:val="00E06684"/>
    <w:rsid w:val="00E1013C"/>
    <w:rsid w:val="00E1019B"/>
    <w:rsid w:val="00E1081E"/>
    <w:rsid w:val="00E10B1F"/>
    <w:rsid w:val="00E115C2"/>
    <w:rsid w:val="00E1161C"/>
    <w:rsid w:val="00E117A6"/>
    <w:rsid w:val="00E117CE"/>
    <w:rsid w:val="00E11950"/>
    <w:rsid w:val="00E12088"/>
    <w:rsid w:val="00E1264E"/>
    <w:rsid w:val="00E12707"/>
    <w:rsid w:val="00E12BBF"/>
    <w:rsid w:val="00E1306C"/>
    <w:rsid w:val="00E13178"/>
    <w:rsid w:val="00E13300"/>
    <w:rsid w:val="00E135D9"/>
    <w:rsid w:val="00E13699"/>
    <w:rsid w:val="00E13AD0"/>
    <w:rsid w:val="00E13CB8"/>
    <w:rsid w:val="00E13E38"/>
    <w:rsid w:val="00E13F26"/>
    <w:rsid w:val="00E14344"/>
    <w:rsid w:val="00E1445C"/>
    <w:rsid w:val="00E146C2"/>
    <w:rsid w:val="00E149A0"/>
    <w:rsid w:val="00E14ACC"/>
    <w:rsid w:val="00E14B2F"/>
    <w:rsid w:val="00E14BD0"/>
    <w:rsid w:val="00E15448"/>
    <w:rsid w:val="00E15663"/>
    <w:rsid w:val="00E158CF"/>
    <w:rsid w:val="00E15A9D"/>
    <w:rsid w:val="00E15D16"/>
    <w:rsid w:val="00E15D97"/>
    <w:rsid w:val="00E15F0A"/>
    <w:rsid w:val="00E16610"/>
    <w:rsid w:val="00E16BBB"/>
    <w:rsid w:val="00E1728B"/>
    <w:rsid w:val="00E1729B"/>
    <w:rsid w:val="00E17EB0"/>
    <w:rsid w:val="00E20B53"/>
    <w:rsid w:val="00E20BBF"/>
    <w:rsid w:val="00E20D9C"/>
    <w:rsid w:val="00E21162"/>
    <w:rsid w:val="00E21445"/>
    <w:rsid w:val="00E2145D"/>
    <w:rsid w:val="00E2181F"/>
    <w:rsid w:val="00E219A3"/>
    <w:rsid w:val="00E219EA"/>
    <w:rsid w:val="00E21A0A"/>
    <w:rsid w:val="00E21CEC"/>
    <w:rsid w:val="00E21D49"/>
    <w:rsid w:val="00E21D85"/>
    <w:rsid w:val="00E2223A"/>
    <w:rsid w:val="00E22434"/>
    <w:rsid w:val="00E22B75"/>
    <w:rsid w:val="00E22D4E"/>
    <w:rsid w:val="00E23020"/>
    <w:rsid w:val="00E230E5"/>
    <w:rsid w:val="00E2343F"/>
    <w:rsid w:val="00E23922"/>
    <w:rsid w:val="00E2406E"/>
    <w:rsid w:val="00E24157"/>
    <w:rsid w:val="00E24860"/>
    <w:rsid w:val="00E25729"/>
    <w:rsid w:val="00E25925"/>
    <w:rsid w:val="00E25942"/>
    <w:rsid w:val="00E25A9D"/>
    <w:rsid w:val="00E2672A"/>
    <w:rsid w:val="00E26BF0"/>
    <w:rsid w:val="00E26E9D"/>
    <w:rsid w:val="00E271AB"/>
    <w:rsid w:val="00E272B5"/>
    <w:rsid w:val="00E277D7"/>
    <w:rsid w:val="00E278F1"/>
    <w:rsid w:val="00E300BC"/>
    <w:rsid w:val="00E30182"/>
    <w:rsid w:val="00E30515"/>
    <w:rsid w:val="00E305C9"/>
    <w:rsid w:val="00E305F8"/>
    <w:rsid w:val="00E306F4"/>
    <w:rsid w:val="00E30809"/>
    <w:rsid w:val="00E30955"/>
    <w:rsid w:val="00E30956"/>
    <w:rsid w:val="00E30D40"/>
    <w:rsid w:val="00E3130F"/>
    <w:rsid w:val="00E3155C"/>
    <w:rsid w:val="00E3167A"/>
    <w:rsid w:val="00E31B65"/>
    <w:rsid w:val="00E32010"/>
    <w:rsid w:val="00E3269C"/>
    <w:rsid w:val="00E32A56"/>
    <w:rsid w:val="00E32DD6"/>
    <w:rsid w:val="00E32E85"/>
    <w:rsid w:val="00E332EC"/>
    <w:rsid w:val="00E33382"/>
    <w:rsid w:val="00E333AB"/>
    <w:rsid w:val="00E3361E"/>
    <w:rsid w:val="00E33CA4"/>
    <w:rsid w:val="00E340BB"/>
    <w:rsid w:val="00E34148"/>
    <w:rsid w:val="00E3476B"/>
    <w:rsid w:val="00E34C71"/>
    <w:rsid w:val="00E35227"/>
    <w:rsid w:val="00E35281"/>
    <w:rsid w:val="00E354D5"/>
    <w:rsid w:val="00E35D05"/>
    <w:rsid w:val="00E35DF2"/>
    <w:rsid w:val="00E35FD1"/>
    <w:rsid w:val="00E3624E"/>
    <w:rsid w:val="00E364F9"/>
    <w:rsid w:val="00E367AE"/>
    <w:rsid w:val="00E36BFB"/>
    <w:rsid w:val="00E36C6D"/>
    <w:rsid w:val="00E377E1"/>
    <w:rsid w:val="00E37828"/>
    <w:rsid w:val="00E37A28"/>
    <w:rsid w:val="00E37CCC"/>
    <w:rsid w:val="00E37D4C"/>
    <w:rsid w:val="00E4041F"/>
    <w:rsid w:val="00E41620"/>
    <w:rsid w:val="00E41798"/>
    <w:rsid w:val="00E417BA"/>
    <w:rsid w:val="00E4189F"/>
    <w:rsid w:val="00E41AA4"/>
    <w:rsid w:val="00E41BED"/>
    <w:rsid w:val="00E41EC8"/>
    <w:rsid w:val="00E4268A"/>
    <w:rsid w:val="00E42D4B"/>
    <w:rsid w:val="00E42D52"/>
    <w:rsid w:val="00E441BC"/>
    <w:rsid w:val="00E44313"/>
    <w:rsid w:val="00E444CD"/>
    <w:rsid w:val="00E4469F"/>
    <w:rsid w:val="00E446CA"/>
    <w:rsid w:val="00E447C3"/>
    <w:rsid w:val="00E447F5"/>
    <w:rsid w:val="00E44967"/>
    <w:rsid w:val="00E44D44"/>
    <w:rsid w:val="00E45674"/>
    <w:rsid w:val="00E456A7"/>
    <w:rsid w:val="00E4581A"/>
    <w:rsid w:val="00E45FD2"/>
    <w:rsid w:val="00E4610F"/>
    <w:rsid w:val="00E461D3"/>
    <w:rsid w:val="00E46309"/>
    <w:rsid w:val="00E46825"/>
    <w:rsid w:val="00E4747E"/>
    <w:rsid w:val="00E4791A"/>
    <w:rsid w:val="00E47984"/>
    <w:rsid w:val="00E47AB7"/>
    <w:rsid w:val="00E47BDF"/>
    <w:rsid w:val="00E47CE3"/>
    <w:rsid w:val="00E47CE7"/>
    <w:rsid w:val="00E50069"/>
    <w:rsid w:val="00E5022A"/>
    <w:rsid w:val="00E507D6"/>
    <w:rsid w:val="00E50BD2"/>
    <w:rsid w:val="00E51207"/>
    <w:rsid w:val="00E51418"/>
    <w:rsid w:val="00E51928"/>
    <w:rsid w:val="00E51B93"/>
    <w:rsid w:val="00E5262D"/>
    <w:rsid w:val="00E52707"/>
    <w:rsid w:val="00E52A39"/>
    <w:rsid w:val="00E52ADC"/>
    <w:rsid w:val="00E52C30"/>
    <w:rsid w:val="00E53619"/>
    <w:rsid w:val="00E5364F"/>
    <w:rsid w:val="00E53A61"/>
    <w:rsid w:val="00E53BD3"/>
    <w:rsid w:val="00E53CA1"/>
    <w:rsid w:val="00E53ED0"/>
    <w:rsid w:val="00E547A5"/>
    <w:rsid w:val="00E548DD"/>
    <w:rsid w:val="00E54F07"/>
    <w:rsid w:val="00E55324"/>
    <w:rsid w:val="00E55495"/>
    <w:rsid w:val="00E55617"/>
    <w:rsid w:val="00E55CD3"/>
    <w:rsid w:val="00E55D09"/>
    <w:rsid w:val="00E56095"/>
    <w:rsid w:val="00E56414"/>
    <w:rsid w:val="00E565DB"/>
    <w:rsid w:val="00E565EF"/>
    <w:rsid w:val="00E56642"/>
    <w:rsid w:val="00E566BA"/>
    <w:rsid w:val="00E56B18"/>
    <w:rsid w:val="00E56CA0"/>
    <w:rsid w:val="00E56FB9"/>
    <w:rsid w:val="00E56FBF"/>
    <w:rsid w:val="00E5769E"/>
    <w:rsid w:val="00E57E61"/>
    <w:rsid w:val="00E57F51"/>
    <w:rsid w:val="00E6046B"/>
    <w:rsid w:val="00E60642"/>
    <w:rsid w:val="00E60DDD"/>
    <w:rsid w:val="00E6108C"/>
    <w:rsid w:val="00E61861"/>
    <w:rsid w:val="00E61C8F"/>
    <w:rsid w:val="00E6204A"/>
    <w:rsid w:val="00E62530"/>
    <w:rsid w:val="00E62698"/>
    <w:rsid w:val="00E628BA"/>
    <w:rsid w:val="00E62A40"/>
    <w:rsid w:val="00E62EA0"/>
    <w:rsid w:val="00E632CD"/>
    <w:rsid w:val="00E6340C"/>
    <w:rsid w:val="00E63C2D"/>
    <w:rsid w:val="00E63FAB"/>
    <w:rsid w:val="00E640E8"/>
    <w:rsid w:val="00E64410"/>
    <w:rsid w:val="00E647B4"/>
    <w:rsid w:val="00E64947"/>
    <w:rsid w:val="00E65139"/>
    <w:rsid w:val="00E651A6"/>
    <w:rsid w:val="00E65212"/>
    <w:rsid w:val="00E65650"/>
    <w:rsid w:val="00E65781"/>
    <w:rsid w:val="00E65A76"/>
    <w:rsid w:val="00E65B5B"/>
    <w:rsid w:val="00E65BA7"/>
    <w:rsid w:val="00E66ADA"/>
    <w:rsid w:val="00E67333"/>
    <w:rsid w:val="00E67BDE"/>
    <w:rsid w:val="00E70078"/>
    <w:rsid w:val="00E70249"/>
    <w:rsid w:val="00E70986"/>
    <w:rsid w:val="00E70E13"/>
    <w:rsid w:val="00E70F82"/>
    <w:rsid w:val="00E712EE"/>
    <w:rsid w:val="00E71422"/>
    <w:rsid w:val="00E71BC8"/>
    <w:rsid w:val="00E71C33"/>
    <w:rsid w:val="00E720B5"/>
    <w:rsid w:val="00E724D9"/>
    <w:rsid w:val="00E729EE"/>
    <w:rsid w:val="00E72B9B"/>
    <w:rsid w:val="00E72F44"/>
    <w:rsid w:val="00E730A3"/>
    <w:rsid w:val="00E735B5"/>
    <w:rsid w:val="00E7398A"/>
    <w:rsid w:val="00E741E4"/>
    <w:rsid w:val="00E742B5"/>
    <w:rsid w:val="00E749E1"/>
    <w:rsid w:val="00E74DE9"/>
    <w:rsid w:val="00E755BF"/>
    <w:rsid w:val="00E759E1"/>
    <w:rsid w:val="00E75C10"/>
    <w:rsid w:val="00E75C20"/>
    <w:rsid w:val="00E75F05"/>
    <w:rsid w:val="00E7625E"/>
    <w:rsid w:val="00E764B1"/>
    <w:rsid w:val="00E7695D"/>
    <w:rsid w:val="00E76B1A"/>
    <w:rsid w:val="00E76B6A"/>
    <w:rsid w:val="00E777BB"/>
    <w:rsid w:val="00E77D5B"/>
    <w:rsid w:val="00E8046E"/>
    <w:rsid w:val="00E8055B"/>
    <w:rsid w:val="00E80869"/>
    <w:rsid w:val="00E809B2"/>
    <w:rsid w:val="00E80A2F"/>
    <w:rsid w:val="00E80A57"/>
    <w:rsid w:val="00E80D03"/>
    <w:rsid w:val="00E80E4D"/>
    <w:rsid w:val="00E813C2"/>
    <w:rsid w:val="00E81686"/>
    <w:rsid w:val="00E81911"/>
    <w:rsid w:val="00E81C71"/>
    <w:rsid w:val="00E826C0"/>
    <w:rsid w:val="00E827FF"/>
    <w:rsid w:val="00E82810"/>
    <w:rsid w:val="00E82C0A"/>
    <w:rsid w:val="00E82D62"/>
    <w:rsid w:val="00E82DCA"/>
    <w:rsid w:val="00E82E9C"/>
    <w:rsid w:val="00E8307F"/>
    <w:rsid w:val="00E831F9"/>
    <w:rsid w:val="00E8456F"/>
    <w:rsid w:val="00E84C72"/>
    <w:rsid w:val="00E85388"/>
    <w:rsid w:val="00E857BB"/>
    <w:rsid w:val="00E85DAA"/>
    <w:rsid w:val="00E86063"/>
    <w:rsid w:val="00E8641D"/>
    <w:rsid w:val="00E86514"/>
    <w:rsid w:val="00E865FD"/>
    <w:rsid w:val="00E86D4E"/>
    <w:rsid w:val="00E86EFB"/>
    <w:rsid w:val="00E86FCF"/>
    <w:rsid w:val="00E8730F"/>
    <w:rsid w:val="00E87825"/>
    <w:rsid w:val="00E87918"/>
    <w:rsid w:val="00E87AFB"/>
    <w:rsid w:val="00E87C7E"/>
    <w:rsid w:val="00E87FAA"/>
    <w:rsid w:val="00E90309"/>
    <w:rsid w:val="00E9072D"/>
    <w:rsid w:val="00E90733"/>
    <w:rsid w:val="00E90EEF"/>
    <w:rsid w:val="00E91217"/>
    <w:rsid w:val="00E91905"/>
    <w:rsid w:val="00E91C38"/>
    <w:rsid w:val="00E91C72"/>
    <w:rsid w:val="00E91E62"/>
    <w:rsid w:val="00E91F27"/>
    <w:rsid w:val="00E928B4"/>
    <w:rsid w:val="00E93416"/>
    <w:rsid w:val="00E9357B"/>
    <w:rsid w:val="00E936E2"/>
    <w:rsid w:val="00E938E9"/>
    <w:rsid w:val="00E93E32"/>
    <w:rsid w:val="00E93ED8"/>
    <w:rsid w:val="00E94104"/>
    <w:rsid w:val="00E94757"/>
    <w:rsid w:val="00E94A4A"/>
    <w:rsid w:val="00E94B4D"/>
    <w:rsid w:val="00E94C0F"/>
    <w:rsid w:val="00E94DD9"/>
    <w:rsid w:val="00E94E29"/>
    <w:rsid w:val="00E952A3"/>
    <w:rsid w:val="00E9542F"/>
    <w:rsid w:val="00E959DD"/>
    <w:rsid w:val="00E95F9D"/>
    <w:rsid w:val="00E96CDE"/>
    <w:rsid w:val="00E96D10"/>
    <w:rsid w:val="00E9721A"/>
    <w:rsid w:val="00E97FC3"/>
    <w:rsid w:val="00E97FDC"/>
    <w:rsid w:val="00EA0250"/>
    <w:rsid w:val="00EA0970"/>
    <w:rsid w:val="00EA09AC"/>
    <w:rsid w:val="00EA0EFC"/>
    <w:rsid w:val="00EA1683"/>
    <w:rsid w:val="00EA16C0"/>
    <w:rsid w:val="00EA175D"/>
    <w:rsid w:val="00EA279F"/>
    <w:rsid w:val="00EA2C2E"/>
    <w:rsid w:val="00EA30E4"/>
    <w:rsid w:val="00EA3C96"/>
    <w:rsid w:val="00EA3C9A"/>
    <w:rsid w:val="00EA3CD6"/>
    <w:rsid w:val="00EA4214"/>
    <w:rsid w:val="00EA4402"/>
    <w:rsid w:val="00EA4603"/>
    <w:rsid w:val="00EA4858"/>
    <w:rsid w:val="00EA4DB1"/>
    <w:rsid w:val="00EA4F53"/>
    <w:rsid w:val="00EA5288"/>
    <w:rsid w:val="00EA5317"/>
    <w:rsid w:val="00EA538E"/>
    <w:rsid w:val="00EA5507"/>
    <w:rsid w:val="00EA5837"/>
    <w:rsid w:val="00EA5CC6"/>
    <w:rsid w:val="00EA60B4"/>
    <w:rsid w:val="00EA63BD"/>
    <w:rsid w:val="00EA645D"/>
    <w:rsid w:val="00EA65EA"/>
    <w:rsid w:val="00EA6D73"/>
    <w:rsid w:val="00EA6FFD"/>
    <w:rsid w:val="00EA7103"/>
    <w:rsid w:val="00EA7104"/>
    <w:rsid w:val="00EA73C5"/>
    <w:rsid w:val="00EA7446"/>
    <w:rsid w:val="00EA75E4"/>
    <w:rsid w:val="00EA765A"/>
    <w:rsid w:val="00EA76D6"/>
    <w:rsid w:val="00EA774C"/>
    <w:rsid w:val="00EA7B78"/>
    <w:rsid w:val="00EB0051"/>
    <w:rsid w:val="00EB0120"/>
    <w:rsid w:val="00EB0592"/>
    <w:rsid w:val="00EB0B44"/>
    <w:rsid w:val="00EB0CC5"/>
    <w:rsid w:val="00EB0D9D"/>
    <w:rsid w:val="00EB143F"/>
    <w:rsid w:val="00EB1DB2"/>
    <w:rsid w:val="00EB281B"/>
    <w:rsid w:val="00EB29C4"/>
    <w:rsid w:val="00EB2BCD"/>
    <w:rsid w:val="00EB30AA"/>
    <w:rsid w:val="00EB32F2"/>
    <w:rsid w:val="00EB3396"/>
    <w:rsid w:val="00EB34D5"/>
    <w:rsid w:val="00EB365D"/>
    <w:rsid w:val="00EB37B4"/>
    <w:rsid w:val="00EB3C9C"/>
    <w:rsid w:val="00EB3CBE"/>
    <w:rsid w:val="00EB3CF2"/>
    <w:rsid w:val="00EB3E87"/>
    <w:rsid w:val="00EB3ED7"/>
    <w:rsid w:val="00EB3F24"/>
    <w:rsid w:val="00EB3F6A"/>
    <w:rsid w:val="00EB458B"/>
    <w:rsid w:val="00EB479B"/>
    <w:rsid w:val="00EB4803"/>
    <w:rsid w:val="00EB4A5B"/>
    <w:rsid w:val="00EB4B8B"/>
    <w:rsid w:val="00EB4CA4"/>
    <w:rsid w:val="00EB4E97"/>
    <w:rsid w:val="00EB587A"/>
    <w:rsid w:val="00EB668F"/>
    <w:rsid w:val="00EB6DA8"/>
    <w:rsid w:val="00EB6FE0"/>
    <w:rsid w:val="00EB706C"/>
    <w:rsid w:val="00EB714D"/>
    <w:rsid w:val="00EB7150"/>
    <w:rsid w:val="00EB7BD2"/>
    <w:rsid w:val="00EC013A"/>
    <w:rsid w:val="00EC0449"/>
    <w:rsid w:val="00EC053F"/>
    <w:rsid w:val="00EC0A1F"/>
    <w:rsid w:val="00EC1E69"/>
    <w:rsid w:val="00EC213A"/>
    <w:rsid w:val="00EC223D"/>
    <w:rsid w:val="00EC2459"/>
    <w:rsid w:val="00EC36A2"/>
    <w:rsid w:val="00EC39BB"/>
    <w:rsid w:val="00EC3A17"/>
    <w:rsid w:val="00EC3C29"/>
    <w:rsid w:val="00EC3C82"/>
    <w:rsid w:val="00EC453F"/>
    <w:rsid w:val="00EC5076"/>
    <w:rsid w:val="00EC542F"/>
    <w:rsid w:val="00EC57C0"/>
    <w:rsid w:val="00EC5D0A"/>
    <w:rsid w:val="00EC5D9E"/>
    <w:rsid w:val="00EC6063"/>
    <w:rsid w:val="00EC6490"/>
    <w:rsid w:val="00EC6491"/>
    <w:rsid w:val="00EC6E27"/>
    <w:rsid w:val="00EC741F"/>
    <w:rsid w:val="00EC76E9"/>
    <w:rsid w:val="00EC772E"/>
    <w:rsid w:val="00EC78FD"/>
    <w:rsid w:val="00EC7C37"/>
    <w:rsid w:val="00EC7C6D"/>
    <w:rsid w:val="00EC7E08"/>
    <w:rsid w:val="00EC7F4D"/>
    <w:rsid w:val="00ED0737"/>
    <w:rsid w:val="00ED0B14"/>
    <w:rsid w:val="00ED17DB"/>
    <w:rsid w:val="00ED1992"/>
    <w:rsid w:val="00ED2236"/>
    <w:rsid w:val="00ED259A"/>
    <w:rsid w:val="00ED27D0"/>
    <w:rsid w:val="00ED287D"/>
    <w:rsid w:val="00ED3D2D"/>
    <w:rsid w:val="00ED454C"/>
    <w:rsid w:val="00ED50EC"/>
    <w:rsid w:val="00ED58B7"/>
    <w:rsid w:val="00ED62FF"/>
    <w:rsid w:val="00ED6E1E"/>
    <w:rsid w:val="00ED7208"/>
    <w:rsid w:val="00ED73E5"/>
    <w:rsid w:val="00ED7D57"/>
    <w:rsid w:val="00ED7E9B"/>
    <w:rsid w:val="00ED7ED8"/>
    <w:rsid w:val="00ED7FA3"/>
    <w:rsid w:val="00ED7FD2"/>
    <w:rsid w:val="00EE0228"/>
    <w:rsid w:val="00EE03E3"/>
    <w:rsid w:val="00EE0462"/>
    <w:rsid w:val="00EE0698"/>
    <w:rsid w:val="00EE069D"/>
    <w:rsid w:val="00EE0A4F"/>
    <w:rsid w:val="00EE0C0B"/>
    <w:rsid w:val="00EE16C9"/>
    <w:rsid w:val="00EE1812"/>
    <w:rsid w:val="00EE1FFD"/>
    <w:rsid w:val="00EE25A2"/>
    <w:rsid w:val="00EE31AE"/>
    <w:rsid w:val="00EE3255"/>
    <w:rsid w:val="00EE36EF"/>
    <w:rsid w:val="00EE3974"/>
    <w:rsid w:val="00EE3CE5"/>
    <w:rsid w:val="00EE4015"/>
    <w:rsid w:val="00EE43EA"/>
    <w:rsid w:val="00EE43FA"/>
    <w:rsid w:val="00EE4A97"/>
    <w:rsid w:val="00EE517B"/>
    <w:rsid w:val="00EE5522"/>
    <w:rsid w:val="00EE623E"/>
    <w:rsid w:val="00EE6B94"/>
    <w:rsid w:val="00EE6F77"/>
    <w:rsid w:val="00EE7406"/>
    <w:rsid w:val="00EE74CD"/>
    <w:rsid w:val="00EE7757"/>
    <w:rsid w:val="00EE7B4F"/>
    <w:rsid w:val="00EF018E"/>
    <w:rsid w:val="00EF045C"/>
    <w:rsid w:val="00EF049C"/>
    <w:rsid w:val="00EF0566"/>
    <w:rsid w:val="00EF06B6"/>
    <w:rsid w:val="00EF07ED"/>
    <w:rsid w:val="00EF0BCB"/>
    <w:rsid w:val="00EF0CFB"/>
    <w:rsid w:val="00EF0EF8"/>
    <w:rsid w:val="00EF10C9"/>
    <w:rsid w:val="00EF1D93"/>
    <w:rsid w:val="00EF24A5"/>
    <w:rsid w:val="00EF2535"/>
    <w:rsid w:val="00EF285D"/>
    <w:rsid w:val="00EF2883"/>
    <w:rsid w:val="00EF28D4"/>
    <w:rsid w:val="00EF2D9F"/>
    <w:rsid w:val="00EF331C"/>
    <w:rsid w:val="00EF3384"/>
    <w:rsid w:val="00EF3771"/>
    <w:rsid w:val="00EF3DA8"/>
    <w:rsid w:val="00EF478A"/>
    <w:rsid w:val="00EF47CD"/>
    <w:rsid w:val="00EF48FA"/>
    <w:rsid w:val="00EF4AB3"/>
    <w:rsid w:val="00EF5255"/>
    <w:rsid w:val="00EF59A1"/>
    <w:rsid w:val="00EF5BE7"/>
    <w:rsid w:val="00EF6144"/>
    <w:rsid w:val="00EF6451"/>
    <w:rsid w:val="00EF672B"/>
    <w:rsid w:val="00EF6BDD"/>
    <w:rsid w:val="00EF6BF8"/>
    <w:rsid w:val="00EF735A"/>
    <w:rsid w:val="00EF7444"/>
    <w:rsid w:val="00EF7A3C"/>
    <w:rsid w:val="00EF7A4F"/>
    <w:rsid w:val="00EF7D86"/>
    <w:rsid w:val="00EF7E84"/>
    <w:rsid w:val="00F0033C"/>
    <w:rsid w:val="00F00AEF"/>
    <w:rsid w:val="00F00CB7"/>
    <w:rsid w:val="00F00F29"/>
    <w:rsid w:val="00F00F86"/>
    <w:rsid w:val="00F01617"/>
    <w:rsid w:val="00F01E22"/>
    <w:rsid w:val="00F01FD3"/>
    <w:rsid w:val="00F02026"/>
    <w:rsid w:val="00F02129"/>
    <w:rsid w:val="00F0244C"/>
    <w:rsid w:val="00F02C78"/>
    <w:rsid w:val="00F02CA0"/>
    <w:rsid w:val="00F02D54"/>
    <w:rsid w:val="00F039DA"/>
    <w:rsid w:val="00F04386"/>
    <w:rsid w:val="00F04469"/>
    <w:rsid w:val="00F04B04"/>
    <w:rsid w:val="00F04DCB"/>
    <w:rsid w:val="00F053B9"/>
    <w:rsid w:val="00F058E1"/>
    <w:rsid w:val="00F05F56"/>
    <w:rsid w:val="00F06117"/>
    <w:rsid w:val="00F0682D"/>
    <w:rsid w:val="00F06EA8"/>
    <w:rsid w:val="00F071C8"/>
    <w:rsid w:val="00F073C0"/>
    <w:rsid w:val="00F07419"/>
    <w:rsid w:val="00F077DF"/>
    <w:rsid w:val="00F07CBA"/>
    <w:rsid w:val="00F07CE4"/>
    <w:rsid w:val="00F07D27"/>
    <w:rsid w:val="00F1021C"/>
    <w:rsid w:val="00F103E1"/>
    <w:rsid w:val="00F106CE"/>
    <w:rsid w:val="00F1089E"/>
    <w:rsid w:val="00F108A0"/>
    <w:rsid w:val="00F109CE"/>
    <w:rsid w:val="00F10ADB"/>
    <w:rsid w:val="00F10B76"/>
    <w:rsid w:val="00F10D05"/>
    <w:rsid w:val="00F10D16"/>
    <w:rsid w:val="00F119F4"/>
    <w:rsid w:val="00F12077"/>
    <w:rsid w:val="00F12225"/>
    <w:rsid w:val="00F12AC6"/>
    <w:rsid w:val="00F12B29"/>
    <w:rsid w:val="00F12DDB"/>
    <w:rsid w:val="00F13990"/>
    <w:rsid w:val="00F13BAE"/>
    <w:rsid w:val="00F13D77"/>
    <w:rsid w:val="00F1416F"/>
    <w:rsid w:val="00F14189"/>
    <w:rsid w:val="00F15260"/>
    <w:rsid w:val="00F15C16"/>
    <w:rsid w:val="00F1605A"/>
    <w:rsid w:val="00F1633B"/>
    <w:rsid w:val="00F16419"/>
    <w:rsid w:val="00F1662C"/>
    <w:rsid w:val="00F168CD"/>
    <w:rsid w:val="00F16DD5"/>
    <w:rsid w:val="00F17346"/>
    <w:rsid w:val="00F17749"/>
    <w:rsid w:val="00F17781"/>
    <w:rsid w:val="00F178C5"/>
    <w:rsid w:val="00F17F6E"/>
    <w:rsid w:val="00F17FF4"/>
    <w:rsid w:val="00F203BC"/>
    <w:rsid w:val="00F203CC"/>
    <w:rsid w:val="00F209D4"/>
    <w:rsid w:val="00F20A09"/>
    <w:rsid w:val="00F20FBC"/>
    <w:rsid w:val="00F21362"/>
    <w:rsid w:val="00F21674"/>
    <w:rsid w:val="00F21D64"/>
    <w:rsid w:val="00F220FF"/>
    <w:rsid w:val="00F22354"/>
    <w:rsid w:val="00F230C0"/>
    <w:rsid w:val="00F23941"/>
    <w:rsid w:val="00F23D71"/>
    <w:rsid w:val="00F242EE"/>
    <w:rsid w:val="00F2430E"/>
    <w:rsid w:val="00F243D8"/>
    <w:rsid w:val="00F2460A"/>
    <w:rsid w:val="00F246FA"/>
    <w:rsid w:val="00F24715"/>
    <w:rsid w:val="00F247A7"/>
    <w:rsid w:val="00F24BED"/>
    <w:rsid w:val="00F24C02"/>
    <w:rsid w:val="00F24D5E"/>
    <w:rsid w:val="00F24F54"/>
    <w:rsid w:val="00F2500D"/>
    <w:rsid w:val="00F255E0"/>
    <w:rsid w:val="00F25794"/>
    <w:rsid w:val="00F25D4B"/>
    <w:rsid w:val="00F25D61"/>
    <w:rsid w:val="00F25FFC"/>
    <w:rsid w:val="00F275AD"/>
    <w:rsid w:val="00F27B96"/>
    <w:rsid w:val="00F27F38"/>
    <w:rsid w:val="00F300DA"/>
    <w:rsid w:val="00F3018F"/>
    <w:rsid w:val="00F30993"/>
    <w:rsid w:val="00F3151F"/>
    <w:rsid w:val="00F31B62"/>
    <w:rsid w:val="00F31C76"/>
    <w:rsid w:val="00F31EB1"/>
    <w:rsid w:val="00F327F0"/>
    <w:rsid w:val="00F32878"/>
    <w:rsid w:val="00F3299F"/>
    <w:rsid w:val="00F329AD"/>
    <w:rsid w:val="00F32A74"/>
    <w:rsid w:val="00F33DED"/>
    <w:rsid w:val="00F34067"/>
    <w:rsid w:val="00F3419B"/>
    <w:rsid w:val="00F34552"/>
    <w:rsid w:val="00F34D7F"/>
    <w:rsid w:val="00F3529E"/>
    <w:rsid w:val="00F3544A"/>
    <w:rsid w:val="00F35573"/>
    <w:rsid w:val="00F3558E"/>
    <w:rsid w:val="00F35759"/>
    <w:rsid w:val="00F35895"/>
    <w:rsid w:val="00F35B51"/>
    <w:rsid w:val="00F3685A"/>
    <w:rsid w:val="00F3690E"/>
    <w:rsid w:val="00F36BA5"/>
    <w:rsid w:val="00F36D35"/>
    <w:rsid w:val="00F36F54"/>
    <w:rsid w:val="00F37EE3"/>
    <w:rsid w:val="00F40304"/>
    <w:rsid w:val="00F40944"/>
    <w:rsid w:val="00F40F83"/>
    <w:rsid w:val="00F41574"/>
    <w:rsid w:val="00F41A99"/>
    <w:rsid w:val="00F41B84"/>
    <w:rsid w:val="00F41C62"/>
    <w:rsid w:val="00F41C7B"/>
    <w:rsid w:val="00F41E39"/>
    <w:rsid w:val="00F41ED8"/>
    <w:rsid w:val="00F42634"/>
    <w:rsid w:val="00F428A5"/>
    <w:rsid w:val="00F431F7"/>
    <w:rsid w:val="00F43261"/>
    <w:rsid w:val="00F437E3"/>
    <w:rsid w:val="00F43A5A"/>
    <w:rsid w:val="00F442C7"/>
    <w:rsid w:val="00F443BF"/>
    <w:rsid w:val="00F44EEC"/>
    <w:rsid w:val="00F451F7"/>
    <w:rsid w:val="00F454D8"/>
    <w:rsid w:val="00F458C6"/>
    <w:rsid w:val="00F45998"/>
    <w:rsid w:val="00F45D9B"/>
    <w:rsid w:val="00F4633E"/>
    <w:rsid w:val="00F46698"/>
    <w:rsid w:val="00F47043"/>
    <w:rsid w:val="00F471C0"/>
    <w:rsid w:val="00F47316"/>
    <w:rsid w:val="00F47542"/>
    <w:rsid w:val="00F47D2C"/>
    <w:rsid w:val="00F47E2A"/>
    <w:rsid w:val="00F5068B"/>
    <w:rsid w:val="00F506CE"/>
    <w:rsid w:val="00F50755"/>
    <w:rsid w:val="00F50F17"/>
    <w:rsid w:val="00F51054"/>
    <w:rsid w:val="00F51E00"/>
    <w:rsid w:val="00F53482"/>
    <w:rsid w:val="00F535C3"/>
    <w:rsid w:val="00F536BA"/>
    <w:rsid w:val="00F5379A"/>
    <w:rsid w:val="00F53CC5"/>
    <w:rsid w:val="00F54383"/>
    <w:rsid w:val="00F54400"/>
    <w:rsid w:val="00F54941"/>
    <w:rsid w:val="00F549A7"/>
    <w:rsid w:val="00F54ACD"/>
    <w:rsid w:val="00F55097"/>
    <w:rsid w:val="00F55481"/>
    <w:rsid w:val="00F554E5"/>
    <w:rsid w:val="00F55551"/>
    <w:rsid w:val="00F555FD"/>
    <w:rsid w:val="00F55C3C"/>
    <w:rsid w:val="00F55D1D"/>
    <w:rsid w:val="00F565BF"/>
    <w:rsid w:val="00F567E5"/>
    <w:rsid w:val="00F567EA"/>
    <w:rsid w:val="00F56B2F"/>
    <w:rsid w:val="00F56C6A"/>
    <w:rsid w:val="00F56F6E"/>
    <w:rsid w:val="00F571AA"/>
    <w:rsid w:val="00F57407"/>
    <w:rsid w:val="00F574FB"/>
    <w:rsid w:val="00F57641"/>
    <w:rsid w:val="00F576E1"/>
    <w:rsid w:val="00F578E8"/>
    <w:rsid w:val="00F60172"/>
    <w:rsid w:val="00F60768"/>
    <w:rsid w:val="00F608C8"/>
    <w:rsid w:val="00F60DCC"/>
    <w:rsid w:val="00F61601"/>
    <w:rsid w:val="00F61778"/>
    <w:rsid w:val="00F618B6"/>
    <w:rsid w:val="00F621C6"/>
    <w:rsid w:val="00F62864"/>
    <w:rsid w:val="00F62F98"/>
    <w:rsid w:val="00F62FAC"/>
    <w:rsid w:val="00F63388"/>
    <w:rsid w:val="00F63AED"/>
    <w:rsid w:val="00F6420B"/>
    <w:rsid w:val="00F6430E"/>
    <w:rsid w:val="00F64A50"/>
    <w:rsid w:val="00F64BE9"/>
    <w:rsid w:val="00F64CAA"/>
    <w:rsid w:val="00F64CAE"/>
    <w:rsid w:val="00F65530"/>
    <w:rsid w:val="00F65560"/>
    <w:rsid w:val="00F65579"/>
    <w:rsid w:val="00F6566C"/>
    <w:rsid w:val="00F656A2"/>
    <w:rsid w:val="00F65C7B"/>
    <w:rsid w:val="00F66239"/>
    <w:rsid w:val="00F663CB"/>
    <w:rsid w:val="00F66440"/>
    <w:rsid w:val="00F664FE"/>
    <w:rsid w:val="00F66660"/>
    <w:rsid w:val="00F66C7B"/>
    <w:rsid w:val="00F67205"/>
    <w:rsid w:val="00F67445"/>
    <w:rsid w:val="00F676C3"/>
    <w:rsid w:val="00F67701"/>
    <w:rsid w:val="00F677B4"/>
    <w:rsid w:val="00F678FD"/>
    <w:rsid w:val="00F679F7"/>
    <w:rsid w:val="00F67ABA"/>
    <w:rsid w:val="00F67CE0"/>
    <w:rsid w:val="00F70110"/>
    <w:rsid w:val="00F70120"/>
    <w:rsid w:val="00F70556"/>
    <w:rsid w:val="00F70758"/>
    <w:rsid w:val="00F70840"/>
    <w:rsid w:val="00F70E08"/>
    <w:rsid w:val="00F70FC2"/>
    <w:rsid w:val="00F711EB"/>
    <w:rsid w:val="00F717DF"/>
    <w:rsid w:val="00F7185F"/>
    <w:rsid w:val="00F71AD5"/>
    <w:rsid w:val="00F72076"/>
    <w:rsid w:val="00F72198"/>
    <w:rsid w:val="00F721FF"/>
    <w:rsid w:val="00F7250B"/>
    <w:rsid w:val="00F72682"/>
    <w:rsid w:val="00F72B54"/>
    <w:rsid w:val="00F72BED"/>
    <w:rsid w:val="00F732D9"/>
    <w:rsid w:val="00F734DC"/>
    <w:rsid w:val="00F7355C"/>
    <w:rsid w:val="00F738EA"/>
    <w:rsid w:val="00F73AB5"/>
    <w:rsid w:val="00F73B44"/>
    <w:rsid w:val="00F73C9D"/>
    <w:rsid w:val="00F74637"/>
    <w:rsid w:val="00F7490A"/>
    <w:rsid w:val="00F74A4F"/>
    <w:rsid w:val="00F751BC"/>
    <w:rsid w:val="00F75567"/>
    <w:rsid w:val="00F757A2"/>
    <w:rsid w:val="00F75AAD"/>
    <w:rsid w:val="00F76050"/>
    <w:rsid w:val="00F7650A"/>
    <w:rsid w:val="00F76821"/>
    <w:rsid w:val="00F769C9"/>
    <w:rsid w:val="00F76CF9"/>
    <w:rsid w:val="00F76FCC"/>
    <w:rsid w:val="00F7700D"/>
    <w:rsid w:val="00F77028"/>
    <w:rsid w:val="00F776F1"/>
    <w:rsid w:val="00F778AB"/>
    <w:rsid w:val="00F8001F"/>
    <w:rsid w:val="00F80439"/>
    <w:rsid w:val="00F804F8"/>
    <w:rsid w:val="00F80624"/>
    <w:rsid w:val="00F80913"/>
    <w:rsid w:val="00F809EE"/>
    <w:rsid w:val="00F810E9"/>
    <w:rsid w:val="00F81308"/>
    <w:rsid w:val="00F81938"/>
    <w:rsid w:val="00F81C29"/>
    <w:rsid w:val="00F82040"/>
    <w:rsid w:val="00F82188"/>
    <w:rsid w:val="00F8223D"/>
    <w:rsid w:val="00F8296A"/>
    <w:rsid w:val="00F82BCD"/>
    <w:rsid w:val="00F830C4"/>
    <w:rsid w:val="00F83A4D"/>
    <w:rsid w:val="00F83C4D"/>
    <w:rsid w:val="00F84FDD"/>
    <w:rsid w:val="00F85221"/>
    <w:rsid w:val="00F8591F"/>
    <w:rsid w:val="00F85946"/>
    <w:rsid w:val="00F85A66"/>
    <w:rsid w:val="00F85EEF"/>
    <w:rsid w:val="00F85FB1"/>
    <w:rsid w:val="00F86AED"/>
    <w:rsid w:val="00F86D1A"/>
    <w:rsid w:val="00F8707E"/>
    <w:rsid w:val="00F872F4"/>
    <w:rsid w:val="00F8743B"/>
    <w:rsid w:val="00F87531"/>
    <w:rsid w:val="00F87EDE"/>
    <w:rsid w:val="00F9014C"/>
    <w:rsid w:val="00F90257"/>
    <w:rsid w:val="00F906A2"/>
    <w:rsid w:val="00F909C5"/>
    <w:rsid w:val="00F90EF4"/>
    <w:rsid w:val="00F90FF0"/>
    <w:rsid w:val="00F9117D"/>
    <w:rsid w:val="00F91606"/>
    <w:rsid w:val="00F917B7"/>
    <w:rsid w:val="00F91CA7"/>
    <w:rsid w:val="00F91D3A"/>
    <w:rsid w:val="00F91D6D"/>
    <w:rsid w:val="00F91D78"/>
    <w:rsid w:val="00F92264"/>
    <w:rsid w:val="00F926E4"/>
    <w:rsid w:val="00F9278A"/>
    <w:rsid w:val="00F92AE9"/>
    <w:rsid w:val="00F93392"/>
    <w:rsid w:val="00F933C0"/>
    <w:rsid w:val="00F93BEA"/>
    <w:rsid w:val="00F93F78"/>
    <w:rsid w:val="00F93FC7"/>
    <w:rsid w:val="00F94C9F"/>
    <w:rsid w:val="00F9524F"/>
    <w:rsid w:val="00F95423"/>
    <w:rsid w:val="00F954F6"/>
    <w:rsid w:val="00F95755"/>
    <w:rsid w:val="00F95FF9"/>
    <w:rsid w:val="00F95FFF"/>
    <w:rsid w:val="00F967C3"/>
    <w:rsid w:val="00F9687D"/>
    <w:rsid w:val="00F970A8"/>
    <w:rsid w:val="00F97966"/>
    <w:rsid w:val="00F97E36"/>
    <w:rsid w:val="00FA018A"/>
    <w:rsid w:val="00FA0466"/>
    <w:rsid w:val="00FA0B3E"/>
    <w:rsid w:val="00FA15BD"/>
    <w:rsid w:val="00FA1C9F"/>
    <w:rsid w:val="00FA1EE8"/>
    <w:rsid w:val="00FA1F99"/>
    <w:rsid w:val="00FA28B7"/>
    <w:rsid w:val="00FA2AE3"/>
    <w:rsid w:val="00FA36DF"/>
    <w:rsid w:val="00FA3B78"/>
    <w:rsid w:val="00FA442E"/>
    <w:rsid w:val="00FA4680"/>
    <w:rsid w:val="00FA4764"/>
    <w:rsid w:val="00FA47FE"/>
    <w:rsid w:val="00FA4873"/>
    <w:rsid w:val="00FA52C5"/>
    <w:rsid w:val="00FA54F9"/>
    <w:rsid w:val="00FA555C"/>
    <w:rsid w:val="00FA576D"/>
    <w:rsid w:val="00FA59DB"/>
    <w:rsid w:val="00FA5A89"/>
    <w:rsid w:val="00FA5EB4"/>
    <w:rsid w:val="00FA6194"/>
    <w:rsid w:val="00FA61D4"/>
    <w:rsid w:val="00FA676F"/>
    <w:rsid w:val="00FA69A1"/>
    <w:rsid w:val="00FA6EFB"/>
    <w:rsid w:val="00FA7094"/>
    <w:rsid w:val="00FA7259"/>
    <w:rsid w:val="00FA7AA6"/>
    <w:rsid w:val="00FA7FF9"/>
    <w:rsid w:val="00FB08C9"/>
    <w:rsid w:val="00FB0DBC"/>
    <w:rsid w:val="00FB10DA"/>
    <w:rsid w:val="00FB112F"/>
    <w:rsid w:val="00FB1BA2"/>
    <w:rsid w:val="00FB1D36"/>
    <w:rsid w:val="00FB1F5E"/>
    <w:rsid w:val="00FB275E"/>
    <w:rsid w:val="00FB2A08"/>
    <w:rsid w:val="00FB2E50"/>
    <w:rsid w:val="00FB2F10"/>
    <w:rsid w:val="00FB30E8"/>
    <w:rsid w:val="00FB31C4"/>
    <w:rsid w:val="00FB3264"/>
    <w:rsid w:val="00FB3334"/>
    <w:rsid w:val="00FB341F"/>
    <w:rsid w:val="00FB3851"/>
    <w:rsid w:val="00FB3B2F"/>
    <w:rsid w:val="00FB3C56"/>
    <w:rsid w:val="00FB3CA8"/>
    <w:rsid w:val="00FB40A8"/>
    <w:rsid w:val="00FB4117"/>
    <w:rsid w:val="00FB41CE"/>
    <w:rsid w:val="00FB4662"/>
    <w:rsid w:val="00FB540C"/>
    <w:rsid w:val="00FB5473"/>
    <w:rsid w:val="00FB563A"/>
    <w:rsid w:val="00FB56A0"/>
    <w:rsid w:val="00FB5816"/>
    <w:rsid w:val="00FB5B15"/>
    <w:rsid w:val="00FB5DD6"/>
    <w:rsid w:val="00FB5DDD"/>
    <w:rsid w:val="00FB5F98"/>
    <w:rsid w:val="00FB6385"/>
    <w:rsid w:val="00FB6491"/>
    <w:rsid w:val="00FB6647"/>
    <w:rsid w:val="00FB7356"/>
    <w:rsid w:val="00FB7805"/>
    <w:rsid w:val="00FB7806"/>
    <w:rsid w:val="00FB79F6"/>
    <w:rsid w:val="00FB7D5C"/>
    <w:rsid w:val="00FC01D7"/>
    <w:rsid w:val="00FC0A92"/>
    <w:rsid w:val="00FC0CBA"/>
    <w:rsid w:val="00FC0D44"/>
    <w:rsid w:val="00FC0E6A"/>
    <w:rsid w:val="00FC11A0"/>
    <w:rsid w:val="00FC15B5"/>
    <w:rsid w:val="00FC1B5B"/>
    <w:rsid w:val="00FC22FE"/>
    <w:rsid w:val="00FC2868"/>
    <w:rsid w:val="00FC328F"/>
    <w:rsid w:val="00FC35AF"/>
    <w:rsid w:val="00FC39F3"/>
    <w:rsid w:val="00FC3B44"/>
    <w:rsid w:val="00FC3FCF"/>
    <w:rsid w:val="00FC425A"/>
    <w:rsid w:val="00FC45AF"/>
    <w:rsid w:val="00FC4744"/>
    <w:rsid w:val="00FC4D49"/>
    <w:rsid w:val="00FC4FF0"/>
    <w:rsid w:val="00FC52C6"/>
    <w:rsid w:val="00FC61C3"/>
    <w:rsid w:val="00FC645F"/>
    <w:rsid w:val="00FC6587"/>
    <w:rsid w:val="00FC677C"/>
    <w:rsid w:val="00FC7388"/>
    <w:rsid w:val="00FC7531"/>
    <w:rsid w:val="00FC796F"/>
    <w:rsid w:val="00FC7A36"/>
    <w:rsid w:val="00FC7D23"/>
    <w:rsid w:val="00FD02A9"/>
    <w:rsid w:val="00FD04D7"/>
    <w:rsid w:val="00FD04E0"/>
    <w:rsid w:val="00FD130E"/>
    <w:rsid w:val="00FD1460"/>
    <w:rsid w:val="00FD1633"/>
    <w:rsid w:val="00FD176D"/>
    <w:rsid w:val="00FD1949"/>
    <w:rsid w:val="00FD282B"/>
    <w:rsid w:val="00FD2E68"/>
    <w:rsid w:val="00FD2FA8"/>
    <w:rsid w:val="00FD3274"/>
    <w:rsid w:val="00FD3A06"/>
    <w:rsid w:val="00FD3B85"/>
    <w:rsid w:val="00FD3DF1"/>
    <w:rsid w:val="00FD3F96"/>
    <w:rsid w:val="00FD425F"/>
    <w:rsid w:val="00FD45B0"/>
    <w:rsid w:val="00FD49D9"/>
    <w:rsid w:val="00FD4A5F"/>
    <w:rsid w:val="00FD4D51"/>
    <w:rsid w:val="00FD4D97"/>
    <w:rsid w:val="00FD4DC0"/>
    <w:rsid w:val="00FD4E57"/>
    <w:rsid w:val="00FD5098"/>
    <w:rsid w:val="00FD5756"/>
    <w:rsid w:val="00FD5F76"/>
    <w:rsid w:val="00FD6AFF"/>
    <w:rsid w:val="00FD6C40"/>
    <w:rsid w:val="00FD7019"/>
    <w:rsid w:val="00FD7222"/>
    <w:rsid w:val="00FD765C"/>
    <w:rsid w:val="00FD76BD"/>
    <w:rsid w:val="00FD7847"/>
    <w:rsid w:val="00FD78C7"/>
    <w:rsid w:val="00FD7B6A"/>
    <w:rsid w:val="00FD7C6A"/>
    <w:rsid w:val="00FD7EA2"/>
    <w:rsid w:val="00FE01A4"/>
    <w:rsid w:val="00FE0893"/>
    <w:rsid w:val="00FE0948"/>
    <w:rsid w:val="00FE0B7F"/>
    <w:rsid w:val="00FE0FA2"/>
    <w:rsid w:val="00FE1151"/>
    <w:rsid w:val="00FE1536"/>
    <w:rsid w:val="00FE187D"/>
    <w:rsid w:val="00FE2079"/>
    <w:rsid w:val="00FE22A8"/>
    <w:rsid w:val="00FE27A4"/>
    <w:rsid w:val="00FE2D71"/>
    <w:rsid w:val="00FE2DA9"/>
    <w:rsid w:val="00FE2DD2"/>
    <w:rsid w:val="00FE3B30"/>
    <w:rsid w:val="00FE44C3"/>
    <w:rsid w:val="00FE44F1"/>
    <w:rsid w:val="00FE4A60"/>
    <w:rsid w:val="00FE4E21"/>
    <w:rsid w:val="00FE4F98"/>
    <w:rsid w:val="00FE5099"/>
    <w:rsid w:val="00FE50A5"/>
    <w:rsid w:val="00FE53EA"/>
    <w:rsid w:val="00FE556E"/>
    <w:rsid w:val="00FE5D04"/>
    <w:rsid w:val="00FE64CD"/>
    <w:rsid w:val="00FE65CA"/>
    <w:rsid w:val="00FE67F2"/>
    <w:rsid w:val="00FE7354"/>
    <w:rsid w:val="00FF0572"/>
    <w:rsid w:val="00FF0A2A"/>
    <w:rsid w:val="00FF0FE9"/>
    <w:rsid w:val="00FF10D2"/>
    <w:rsid w:val="00FF10EA"/>
    <w:rsid w:val="00FF13F2"/>
    <w:rsid w:val="00FF14AF"/>
    <w:rsid w:val="00FF1A89"/>
    <w:rsid w:val="00FF1BA8"/>
    <w:rsid w:val="00FF2439"/>
    <w:rsid w:val="00FF280B"/>
    <w:rsid w:val="00FF2A22"/>
    <w:rsid w:val="00FF2DCB"/>
    <w:rsid w:val="00FF2FC9"/>
    <w:rsid w:val="00FF30DB"/>
    <w:rsid w:val="00FF3140"/>
    <w:rsid w:val="00FF3312"/>
    <w:rsid w:val="00FF339D"/>
    <w:rsid w:val="00FF36E4"/>
    <w:rsid w:val="00FF3817"/>
    <w:rsid w:val="00FF3E8E"/>
    <w:rsid w:val="00FF3EBD"/>
    <w:rsid w:val="00FF3FD4"/>
    <w:rsid w:val="00FF40C8"/>
    <w:rsid w:val="00FF422F"/>
    <w:rsid w:val="00FF459F"/>
    <w:rsid w:val="00FF4E8C"/>
    <w:rsid w:val="00FF5057"/>
    <w:rsid w:val="00FF53CE"/>
    <w:rsid w:val="00FF5425"/>
    <w:rsid w:val="00FF62C3"/>
    <w:rsid w:val="00FF63B1"/>
    <w:rsid w:val="00FF6724"/>
    <w:rsid w:val="00FF6787"/>
    <w:rsid w:val="00FF6B8D"/>
    <w:rsid w:val="00FF6CED"/>
    <w:rsid w:val="00FF6E23"/>
    <w:rsid w:val="00FF716D"/>
    <w:rsid w:val="00FF7565"/>
    <w:rsid w:val="00FF7570"/>
    <w:rsid w:val="00FF792F"/>
    <w:rsid w:val="00FF79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1AB"/>
    <w:pPr>
      <w:ind w:firstLine="709"/>
      <w:jc w:val="both"/>
    </w:pPr>
  </w:style>
  <w:style w:type="paragraph" w:styleId="1">
    <w:name w:val="heading 1"/>
    <w:basedOn w:val="a0"/>
    <w:next w:val="First"/>
    <w:link w:val="10"/>
    <w:qFormat/>
    <w:rsid w:val="003761AB"/>
    <w:pPr>
      <w:keepNext/>
      <w:pageBreakBefore/>
      <w:pBdr>
        <w:bottom w:val="single" w:sz="18" w:space="8" w:color="C0C0C0"/>
      </w:pBdr>
      <w:spacing w:before="240" w:after="120"/>
      <w:ind w:right="2552" w:firstLine="0"/>
      <w:jc w:val="left"/>
      <w:outlineLvl w:val="0"/>
    </w:pPr>
    <w:rPr>
      <w:b/>
      <w:spacing w:val="20"/>
      <w:kern w:val="28"/>
      <w:sz w:val="28"/>
    </w:rPr>
  </w:style>
  <w:style w:type="paragraph" w:styleId="2">
    <w:name w:val="heading 2"/>
    <w:basedOn w:val="a"/>
    <w:next w:val="a"/>
    <w:link w:val="20"/>
    <w:qFormat/>
    <w:rsid w:val="003761AB"/>
    <w:pPr>
      <w:keepNext/>
      <w:spacing w:before="400" w:after="240"/>
      <w:ind w:left="284" w:hanging="284"/>
      <w:jc w:val="center"/>
      <w:outlineLvl w:val="1"/>
    </w:pPr>
    <w:rPr>
      <w:rFonts w:ascii="Arial" w:hAnsi="Arial"/>
      <w:b/>
      <w:sz w:val="24"/>
    </w:rPr>
  </w:style>
  <w:style w:type="paragraph" w:styleId="3">
    <w:name w:val="heading 3"/>
    <w:basedOn w:val="a0"/>
    <w:next w:val="a"/>
    <w:link w:val="30"/>
    <w:qFormat/>
    <w:rsid w:val="003761AB"/>
    <w:pPr>
      <w:keepNext/>
      <w:spacing w:before="200" w:after="200"/>
      <w:ind w:firstLine="0"/>
      <w:jc w:val="left"/>
      <w:outlineLvl w:val="2"/>
    </w:pPr>
    <w:rPr>
      <w:rFonts w:ascii="Arial" w:hAnsi="Arial"/>
      <w:b/>
      <w:sz w:val="22"/>
    </w:rPr>
  </w:style>
  <w:style w:type="paragraph" w:styleId="4">
    <w:name w:val="heading 4"/>
    <w:basedOn w:val="a"/>
    <w:next w:val="a"/>
    <w:link w:val="40"/>
    <w:semiHidden/>
    <w:unhideWhenUsed/>
    <w:qFormat/>
    <w:rsid w:val="00941A01"/>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ОснТекст"/>
    <w:rsid w:val="003761AB"/>
    <w:pPr>
      <w:ind w:firstLine="709"/>
      <w:jc w:val="both"/>
    </w:pPr>
  </w:style>
  <w:style w:type="paragraph" w:customStyle="1" w:styleId="First">
    <w:name w:val="FirstОснТекст"/>
    <w:basedOn w:val="a0"/>
    <w:next w:val="a0"/>
    <w:link w:val="First0"/>
    <w:rsid w:val="003761AB"/>
    <w:pPr>
      <w:spacing w:before="160"/>
      <w:ind w:firstLine="0"/>
    </w:pPr>
  </w:style>
  <w:style w:type="paragraph" w:customStyle="1" w:styleId="First1">
    <w:name w:val="FirstОснТекст:"/>
    <w:basedOn w:val="First"/>
    <w:next w:val="a0"/>
    <w:rsid w:val="003761AB"/>
    <w:pPr>
      <w:spacing w:before="240" w:after="120"/>
    </w:pPr>
  </w:style>
  <w:style w:type="paragraph" w:customStyle="1" w:styleId="a4">
    <w:name w:val="Врезанная сноска"/>
    <w:basedOn w:val="a0"/>
    <w:next w:val="First"/>
    <w:link w:val="a5"/>
    <w:rsid w:val="003761AB"/>
    <w:pPr>
      <w:spacing w:before="120"/>
      <w:ind w:left="851" w:firstLine="0"/>
      <w:jc w:val="left"/>
    </w:pPr>
    <w:rPr>
      <w:i/>
      <w:sz w:val="16"/>
    </w:rPr>
  </w:style>
  <w:style w:type="paragraph" w:customStyle="1" w:styleId="a6">
    <w:name w:val="Единица измерения"/>
    <w:basedOn w:val="a0"/>
    <w:next w:val="a7"/>
    <w:link w:val="a8"/>
    <w:rsid w:val="003761AB"/>
    <w:pPr>
      <w:spacing w:before="60" w:after="40"/>
      <w:ind w:firstLine="0"/>
      <w:jc w:val="right"/>
    </w:pPr>
    <w:rPr>
      <w:sz w:val="16"/>
    </w:rPr>
  </w:style>
  <w:style w:type="paragraph" w:customStyle="1" w:styleId="a7">
    <w:name w:val="ШапкаТаблицы"/>
    <w:basedOn w:val="a0"/>
    <w:next w:val="a9"/>
    <w:link w:val="aa"/>
    <w:rsid w:val="003761AB"/>
    <w:pPr>
      <w:ind w:firstLine="0"/>
      <w:jc w:val="center"/>
    </w:pPr>
    <w:rPr>
      <w:sz w:val="16"/>
    </w:rPr>
  </w:style>
  <w:style w:type="paragraph" w:customStyle="1" w:styleId="ab">
    <w:name w:val="Наименование"/>
    <w:basedOn w:val="a0"/>
    <w:next w:val="a0"/>
    <w:rsid w:val="003761AB"/>
    <w:pPr>
      <w:spacing w:before="360" w:after="80"/>
      <w:ind w:firstLine="0"/>
      <w:jc w:val="center"/>
    </w:pPr>
    <w:rPr>
      <w:b/>
      <w:sz w:val="24"/>
    </w:rPr>
  </w:style>
  <w:style w:type="paragraph" w:customStyle="1" w:styleId="ac">
    <w:name w:val="ОснТекст:"/>
    <w:basedOn w:val="a0"/>
    <w:next w:val="a"/>
    <w:rsid w:val="003761AB"/>
    <w:pPr>
      <w:spacing w:after="120"/>
    </w:pPr>
  </w:style>
  <w:style w:type="paragraph" w:customStyle="1" w:styleId="ad">
    <w:name w:val="Примечание"/>
    <w:basedOn w:val="a0"/>
    <w:next w:val="First"/>
    <w:rsid w:val="003761AB"/>
    <w:pPr>
      <w:spacing w:before="240" w:after="120"/>
      <w:ind w:firstLine="0"/>
      <w:jc w:val="left"/>
    </w:pPr>
    <w:rPr>
      <w:i/>
      <w:sz w:val="16"/>
    </w:rPr>
  </w:style>
  <w:style w:type="paragraph" w:customStyle="1" w:styleId="ae">
    <w:name w:val="График"/>
    <w:basedOn w:val="a0"/>
    <w:next w:val="a0"/>
    <w:rsid w:val="003761AB"/>
    <w:pPr>
      <w:spacing w:before="120"/>
      <w:ind w:firstLine="0"/>
      <w:jc w:val="center"/>
    </w:pPr>
  </w:style>
  <w:style w:type="paragraph" w:customStyle="1" w:styleId="a9">
    <w:name w:val="Боковик"/>
    <w:basedOn w:val="a0"/>
    <w:link w:val="af"/>
    <w:rsid w:val="003761AB"/>
    <w:pPr>
      <w:ind w:firstLine="0"/>
      <w:jc w:val="left"/>
    </w:pPr>
    <w:rPr>
      <w:sz w:val="16"/>
    </w:rPr>
  </w:style>
  <w:style w:type="paragraph" w:customStyle="1" w:styleId="af0">
    <w:name w:val="Столбец"/>
    <w:basedOn w:val="a0"/>
    <w:link w:val="af1"/>
    <w:rsid w:val="00A644C8"/>
    <w:pPr>
      <w:ind w:right="-30" w:hanging="30"/>
      <w:jc w:val="right"/>
    </w:pPr>
    <w:rPr>
      <w:bCs/>
      <w:color w:val="000000"/>
      <w:sz w:val="16"/>
      <w:szCs w:val="16"/>
    </w:rPr>
  </w:style>
  <w:style w:type="paragraph" w:customStyle="1" w:styleId="af2">
    <w:name w:val="Оснтекст"/>
    <w:rsid w:val="003761AB"/>
    <w:pPr>
      <w:ind w:left="397" w:hanging="397"/>
      <w:jc w:val="both"/>
    </w:pPr>
    <w:rPr>
      <w:noProof/>
    </w:rPr>
  </w:style>
  <w:style w:type="paragraph" w:customStyle="1" w:styleId="11">
    <w:name w:val="Заголов 1"/>
    <w:basedOn w:val="1"/>
    <w:next w:val="First"/>
    <w:rsid w:val="003761AB"/>
    <w:pPr>
      <w:pBdr>
        <w:bottom w:val="single" w:sz="18" w:space="1" w:color="C0C0C0"/>
      </w:pBdr>
      <w:spacing w:before="480" w:after="320"/>
      <w:ind w:right="0"/>
    </w:pPr>
    <w:rPr>
      <w:rFonts w:ascii="Arial" w:hAnsi="Arial"/>
      <w:spacing w:val="0"/>
      <w:sz w:val="32"/>
    </w:rPr>
  </w:style>
  <w:style w:type="paragraph" w:customStyle="1" w:styleId="21">
    <w:name w:val="Заголов 2"/>
    <w:basedOn w:val="2"/>
    <w:next w:val="First"/>
    <w:link w:val="22"/>
    <w:rsid w:val="003761AB"/>
    <w:pPr>
      <w:spacing w:before="320" w:after="200"/>
      <w:ind w:left="0" w:firstLine="0"/>
      <w:jc w:val="left"/>
    </w:pPr>
  </w:style>
  <w:style w:type="paragraph" w:customStyle="1" w:styleId="31">
    <w:name w:val="Заголов 3"/>
    <w:basedOn w:val="a0"/>
    <w:next w:val="First"/>
    <w:rsid w:val="003761AB"/>
    <w:pPr>
      <w:spacing w:before="213" w:after="142"/>
      <w:ind w:firstLine="0"/>
      <w:outlineLvl w:val="2"/>
    </w:pPr>
    <w:rPr>
      <w:rFonts w:ascii="Arial" w:hAnsi="Arial"/>
      <w:b/>
    </w:rPr>
  </w:style>
  <w:style w:type="paragraph" w:customStyle="1" w:styleId="af3">
    <w:name w:val="Перечисление"/>
    <w:basedOn w:val="af2"/>
    <w:rsid w:val="003761AB"/>
    <w:pPr>
      <w:spacing w:before="60" w:after="60"/>
      <w:ind w:left="567" w:hanging="567"/>
    </w:pPr>
  </w:style>
  <w:style w:type="paragraph" w:customStyle="1" w:styleId="23">
    <w:name w:val="Знак2"/>
    <w:basedOn w:val="a"/>
    <w:rsid w:val="009F5798"/>
    <w:pPr>
      <w:spacing w:after="160" w:line="240" w:lineRule="exact"/>
    </w:pPr>
    <w:rPr>
      <w:rFonts w:ascii="Verdana" w:hAnsi="Verdana"/>
      <w:lang w:val="en-US" w:eastAsia="en-US"/>
    </w:rPr>
  </w:style>
  <w:style w:type="character" w:styleId="af4">
    <w:name w:val="Hyperlink"/>
    <w:rsid w:val="009F5798"/>
    <w:rPr>
      <w:color w:val="0000FF"/>
      <w:u w:val="single"/>
    </w:rPr>
  </w:style>
  <w:style w:type="paragraph" w:styleId="af5">
    <w:name w:val="Body Text Indent"/>
    <w:basedOn w:val="a"/>
    <w:rsid w:val="009F5798"/>
    <w:pPr>
      <w:shd w:val="clear" w:color="auto" w:fill="FFFFFF"/>
      <w:spacing w:before="571"/>
      <w:ind w:left="6"/>
    </w:pPr>
    <w:rPr>
      <w:color w:val="000000"/>
      <w:spacing w:val="4"/>
      <w:sz w:val="22"/>
      <w:lang w:val="en-GB"/>
    </w:rPr>
  </w:style>
  <w:style w:type="character" w:customStyle="1" w:styleId="af">
    <w:name w:val="Боковик Знак"/>
    <w:link w:val="a9"/>
    <w:rsid w:val="009F5798"/>
    <w:rPr>
      <w:sz w:val="16"/>
    </w:rPr>
  </w:style>
  <w:style w:type="character" w:customStyle="1" w:styleId="a8">
    <w:name w:val="Единица измерения Знак"/>
    <w:link w:val="a6"/>
    <w:rsid w:val="009F5798"/>
    <w:rPr>
      <w:sz w:val="16"/>
    </w:rPr>
  </w:style>
  <w:style w:type="paragraph" w:styleId="af6">
    <w:name w:val="Balloon Text"/>
    <w:basedOn w:val="a"/>
    <w:link w:val="af7"/>
    <w:semiHidden/>
    <w:rsid w:val="009F5798"/>
    <w:rPr>
      <w:rFonts w:ascii="Tahoma" w:hAnsi="Tahoma"/>
      <w:sz w:val="16"/>
      <w:szCs w:val="16"/>
    </w:rPr>
  </w:style>
  <w:style w:type="paragraph" w:customStyle="1" w:styleId="Sp">
    <w:name w:val="Sp"/>
    <w:rsid w:val="009F5798"/>
    <w:pPr>
      <w:tabs>
        <w:tab w:val="left" w:pos="1247"/>
      </w:tabs>
      <w:spacing w:line="260" w:lineRule="exact"/>
      <w:ind w:firstLine="794"/>
      <w:jc w:val="both"/>
    </w:pPr>
    <w:rPr>
      <w:rFonts w:ascii="Arial" w:hAnsi="Arial"/>
      <w:sz w:val="19"/>
    </w:rPr>
  </w:style>
  <w:style w:type="paragraph" w:customStyle="1" w:styleId="TxtTabl">
    <w:name w:val="TxtTabl"/>
    <w:basedOn w:val="a"/>
    <w:rsid w:val="009F5798"/>
    <w:rPr>
      <w:rFonts w:ascii="KZ Arial" w:hAnsi="KZ Arial"/>
      <w:sz w:val="18"/>
    </w:rPr>
  </w:style>
  <w:style w:type="character" w:styleId="af8">
    <w:name w:val="annotation reference"/>
    <w:semiHidden/>
    <w:rsid w:val="009F5798"/>
    <w:rPr>
      <w:sz w:val="16"/>
    </w:rPr>
  </w:style>
  <w:style w:type="paragraph" w:styleId="af9">
    <w:name w:val="footer"/>
    <w:basedOn w:val="a"/>
    <w:link w:val="afa"/>
    <w:uiPriority w:val="99"/>
    <w:rsid w:val="009F5798"/>
    <w:pPr>
      <w:tabs>
        <w:tab w:val="center" w:pos="4677"/>
        <w:tab w:val="right" w:pos="9355"/>
      </w:tabs>
    </w:pPr>
  </w:style>
  <w:style w:type="paragraph" w:customStyle="1" w:styleId="Caaieia3">
    <w:name w:val="Caaieia 3"/>
    <w:basedOn w:val="3"/>
    <w:next w:val="a"/>
    <w:rsid w:val="009F5798"/>
    <w:pPr>
      <w:outlineLvl w:val="9"/>
    </w:pPr>
    <w:rPr>
      <w:noProof/>
      <w:color w:val="000000"/>
    </w:rPr>
  </w:style>
  <w:style w:type="paragraph" w:customStyle="1" w:styleId="0111">
    <w:name w:val="Строка011_1"/>
    <w:basedOn w:val="a"/>
    <w:next w:val="a"/>
    <w:rsid w:val="009F5798"/>
    <w:pPr>
      <w:tabs>
        <w:tab w:val="right" w:pos="2155"/>
        <w:tab w:val="right" w:pos="2892"/>
        <w:tab w:val="right" w:pos="3629"/>
        <w:tab w:val="right" w:pos="4366"/>
        <w:tab w:val="right" w:pos="5103"/>
        <w:tab w:val="right" w:pos="5840"/>
        <w:tab w:val="right" w:pos="6577"/>
        <w:tab w:val="right" w:pos="7314"/>
        <w:tab w:val="right" w:pos="8051"/>
        <w:tab w:val="right" w:pos="8789"/>
      </w:tabs>
    </w:pPr>
    <w:rPr>
      <w:rFonts w:ascii="Times New Roman CYR" w:hAnsi="Times New Roman CYR"/>
      <w:noProof/>
      <w:sz w:val="16"/>
    </w:rPr>
  </w:style>
  <w:style w:type="character" w:styleId="afb">
    <w:name w:val="page number"/>
    <w:basedOn w:val="a1"/>
    <w:rsid w:val="006464EB"/>
  </w:style>
  <w:style w:type="character" w:customStyle="1" w:styleId="10">
    <w:name w:val="Заголовок 1 Знак"/>
    <w:link w:val="1"/>
    <w:rsid w:val="003761AB"/>
    <w:rPr>
      <w:b/>
      <w:spacing w:val="20"/>
      <w:kern w:val="28"/>
      <w:sz w:val="28"/>
    </w:rPr>
  </w:style>
  <w:style w:type="character" w:customStyle="1" w:styleId="20">
    <w:name w:val="Заголовок 2 Знак"/>
    <w:link w:val="2"/>
    <w:rsid w:val="003761AB"/>
    <w:rPr>
      <w:rFonts w:ascii="Arial" w:hAnsi="Arial"/>
      <w:b/>
      <w:sz w:val="24"/>
    </w:rPr>
  </w:style>
  <w:style w:type="character" w:styleId="afc">
    <w:name w:val="Emphasis"/>
    <w:qFormat/>
    <w:rsid w:val="003761AB"/>
    <w:rPr>
      <w:i/>
      <w:iCs/>
    </w:rPr>
  </w:style>
  <w:style w:type="paragraph" w:styleId="afd">
    <w:name w:val="No Spacing"/>
    <w:link w:val="afe"/>
    <w:uiPriority w:val="1"/>
    <w:qFormat/>
    <w:rsid w:val="003761AB"/>
    <w:pPr>
      <w:ind w:firstLine="709"/>
      <w:jc w:val="both"/>
    </w:pPr>
    <w:rPr>
      <w:rFonts w:ascii="Calibri" w:hAnsi="Calibri"/>
      <w:sz w:val="22"/>
      <w:szCs w:val="22"/>
      <w:lang w:eastAsia="en-US"/>
    </w:rPr>
  </w:style>
  <w:style w:type="character" w:customStyle="1" w:styleId="afe">
    <w:name w:val="Без интервала Знак"/>
    <w:link w:val="afd"/>
    <w:uiPriority w:val="1"/>
    <w:rsid w:val="003761AB"/>
    <w:rPr>
      <w:rFonts w:ascii="Calibri" w:hAnsi="Calibri"/>
      <w:sz w:val="22"/>
      <w:szCs w:val="22"/>
      <w:lang w:val="ru-RU" w:eastAsia="en-US" w:bidi="ar-SA"/>
    </w:rPr>
  </w:style>
  <w:style w:type="paragraph" w:styleId="aff">
    <w:name w:val="TOC Heading"/>
    <w:basedOn w:val="1"/>
    <w:next w:val="a"/>
    <w:uiPriority w:val="39"/>
    <w:unhideWhenUsed/>
    <w:qFormat/>
    <w:rsid w:val="003761AB"/>
    <w:pPr>
      <w:keepLines/>
      <w:pageBreakBefore w:val="0"/>
      <w:pBdr>
        <w:bottom w:val="none" w:sz="0" w:space="0" w:color="auto"/>
      </w:pBdr>
      <w:spacing w:before="480" w:after="0" w:line="276" w:lineRule="auto"/>
      <w:ind w:right="0"/>
      <w:outlineLvl w:val="9"/>
    </w:pPr>
    <w:rPr>
      <w:rFonts w:ascii="Cambria" w:hAnsi="Cambria"/>
      <w:bCs/>
      <w:color w:val="365F91"/>
      <w:spacing w:val="0"/>
      <w:kern w:val="0"/>
      <w:szCs w:val="28"/>
      <w:lang w:eastAsia="en-US"/>
    </w:rPr>
  </w:style>
  <w:style w:type="character" w:customStyle="1" w:styleId="a5">
    <w:name w:val="Врезанная сноска Знак"/>
    <w:link w:val="a4"/>
    <w:rsid w:val="00DE579A"/>
    <w:rPr>
      <w:i/>
      <w:sz w:val="16"/>
    </w:rPr>
  </w:style>
  <w:style w:type="paragraph" w:customStyle="1" w:styleId="Bok">
    <w:name w:val="Bok"/>
    <w:basedOn w:val="a"/>
    <w:rsid w:val="00FF53CE"/>
    <w:rPr>
      <w:rFonts w:ascii="KZ Arial" w:hAnsi="KZ Arial"/>
      <w:sz w:val="18"/>
    </w:rPr>
  </w:style>
  <w:style w:type="character" w:customStyle="1" w:styleId="aff0">
    <w:name w:val="ОснТекст Знак"/>
    <w:rsid w:val="00B31078"/>
    <w:rPr>
      <w:noProof w:val="0"/>
      <w:lang w:val="ru-RU" w:eastAsia="ru-RU" w:bidi="ar-SA"/>
    </w:rPr>
  </w:style>
  <w:style w:type="paragraph" w:customStyle="1" w:styleId="OsnTxt">
    <w:name w:val="OsnTxt"/>
    <w:rsid w:val="00325417"/>
    <w:pPr>
      <w:spacing w:line="280" w:lineRule="exact"/>
      <w:ind w:firstLine="794"/>
      <w:jc w:val="both"/>
    </w:pPr>
    <w:rPr>
      <w:rFonts w:ascii="KZ Arial" w:hAnsi="KZ Arial"/>
    </w:rPr>
  </w:style>
  <w:style w:type="paragraph" w:styleId="aff1">
    <w:name w:val="footnote text"/>
    <w:basedOn w:val="a"/>
    <w:link w:val="aff2"/>
    <w:rsid w:val="00295D43"/>
    <w:rPr>
      <w:rFonts w:ascii="Arial" w:hAnsi="Arial"/>
      <w:sz w:val="18"/>
    </w:rPr>
  </w:style>
  <w:style w:type="character" w:customStyle="1" w:styleId="aff2">
    <w:name w:val="Текст сноски Знак"/>
    <w:link w:val="aff1"/>
    <w:rsid w:val="00295D43"/>
    <w:rPr>
      <w:rFonts w:ascii="Arial" w:hAnsi="Arial"/>
      <w:sz w:val="18"/>
    </w:rPr>
  </w:style>
  <w:style w:type="paragraph" w:customStyle="1" w:styleId="Graf">
    <w:name w:val="Graf"/>
    <w:basedOn w:val="OsnTxt"/>
    <w:next w:val="a"/>
    <w:rsid w:val="00896BD0"/>
    <w:pPr>
      <w:spacing w:line="240" w:lineRule="auto"/>
      <w:ind w:firstLine="0"/>
      <w:jc w:val="center"/>
    </w:pPr>
    <w:rPr>
      <w:noProof/>
      <w:sz w:val="16"/>
    </w:rPr>
  </w:style>
  <w:style w:type="paragraph" w:styleId="aff3">
    <w:name w:val="Title"/>
    <w:basedOn w:val="a"/>
    <w:next w:val="a"/>
    <w:link w:val="aff4"/>
    <w:qFormat/>
    <w:rsid w:val="002417CF"/>
    <w:pPr>
      <w:spacing w:before="240" w:after="60"/>
      <w:jc w:val="center"/>
      <w:outlineLvl w:val="0"/>
    </w:pPr>
    <w:rPr>
      <w:rFonts w:ascii="Cambria" w:hAnsi="Cambria"/>
      <w:b/>
      <w:bCs/>
      <w:kern w:val="28"/>
      <w:sz w:val="32"/>
      <w:szCs w:val="32"/>
    </w:rPr>
  </w:style>
  <w:style w:type="character" w:customStyle="1" w:styleId="aff4">
    <w:name w:val="Название Знак"/>
    <w:link w:val="aff3"/>
    <w:rsid w:val="002417CF"/>
    <w:rPr>
      <w:rFonts w:ascii="Cambria" w:eastAsia="Times New Roman" w:hAnsi="Cambria" w:cs="Times New Roman"/>
      <w:b/>
      <w:bCs/>
      <w:kern w:val="28"/>
      <w:sz w:val="32"/>
      <w:szCs w:val="32"/>
    </w:rPr>
  </w:style>
  <w:style w:type="paragraph" w:styleId="aff5">
    <w:name w:val="Subtitle"/>
    <w:basedOn w:val="a"/>
    <w:next w:val="a"/>
    <w:link w:val="aff6"/>
    <w:qFormat/>
    <w:rsid w:val="002417CF"/>
    <w:pPr>
      <w:spacing w:after="60"/>
      <w:jc w:val="center"/>
      <w:outlineLvl w:val="1"/>
    </w:pPr>
    <w:rPr>
      <w:rFonts w:ascii="Cambria" w:hAnsi="Cambria"/>
      <w:sz w:val="24"/>
      <w:szCs w:val="24"/>
    </w:rPr>
  </w:style>
  <w:style w:type="character" w:customStyle="1" w:styleId="aff6">
    <w:name w:val="Подзаголовок Знак"/>
    <w:link w:val="aff5"/>
    <w:rsid w:val="002417CF"/>
    <w:rPr>
      <w:rFonts w:ascii="Cambria" w:eastAsia="Times New Roman" w:hAnsi="Cambria" w:cs="Times New Roman"/>
      <w:sz w:val="24"/>
      <w:szCs w:val="24"/>
    </w:rPr>
  </w:style>
  <w:style w:type="character" w:styleId="aff7">
    <w:name w:val="Strong"/>
    <w:qFormat/>
    <w:rsid w:val="002417CF"/>
    <w:rPr>
      <w:b/>
      <w:bCs/>
    </w:rPr>
  </w:style>
  <w:style w:type="character" w:styleId="aff8">
    <w:name w:val="Book Title"/>
    <w:uiPriority w:val="33"/>
    <w:qFormat/>
    <w:rsid w:val="002417CF"/>
    <w:rPr>
      <w:b/>
      <w:bCs/>
      <w:smallCaps/>
      <w:spacing w:val="5"/>
    </w:rPr>
  </w:style>
  <w:style w:type="table" w:styleId="aff9">
    <w:name w:val="Table Grid"/>
    <w:basedOn w:val="a2"/>
    <w:rsid w:val="007925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61">
    <w:name w:val="Строка006_1"/>
    <w:basedOn w:val="a"/>
    <w:next w:val="a"/>
    <w:rsid w:val="00FD49D9"/>
    <w:pPr>
      <w:shd w:val="clear" w:color="C0C0C0" w:fill="FFFFFF"/>
      <w:tabs>
        <w:tab w:val="right" w:pos="3572"/>
        <w:tab w:val="right" w:pos="4820"/>
        <w:tab w:val="right" w:pos="6067"/>
        <w:tab w:val="right" w:pos="7314"/>
        <w:tab w:val="right" w:pos="8562"/>
      </w:tabs>
      <w:ind w:firstLine="0"/>
      <w:jc w:val="left"/>
    </w:pPr>
    <w:rPr>
      <w:rFonts w:ascii="Times New Roman CYR" w:hAnsi="Times New Roman CYR"/>
      <w:noProof/>
      <w:sz w:val="16"/>
    </w:rPr>
  </w:style>
  <w:style w:type="paragraph" w:customStyle="1" w:styleId="ShapTabl">
    <w:name w:val="ShapTabl"/>
    <w:basedOn w:val="OsnTxt"/>
    <w:rsid w:val="009E4BD9"/>
    <w:pPr>
      <w:spacing w:line="240" w:lineRule="auto"/>
      <w:ind w:firstLine="0"/>
      <w:jc w:val="center"/>
    </w:pPr>
    <w:rPr>
      <w:sz w:val="18"/>
    </w:rPr>
  </w:style>
  <w:style w:type="character" w:customStyle="1" w:styleId="hps">
    <w:name w:val="hps"/>
    <w:basedOn w:val="a1"/>
    <w:rsid w:val="00A57D34"/>
  </w:style>
  <w:style w:type="paragraph" w:customStyle="1" w:styleId="affa">
    <w:name w:val="Таблица"/>
    <w:basedOn w:val="a"/>
    <w:qFormat/>
    <w:rsid w:val="006209FB"/>
    <w:pPr>
      <w:jc w:val="right"/>
    </w:pPr>
    <w:rPr>
      <w:color w:val="000000"/>
      <w:sz w:val="16"/>
      <w:szCs w:val="16"/>
    </w:rPr>
  </w:style>
  <w:style w:type="paragraph" w:styleId="affb">
    <w:name w:val="header"/>
    <w:basedOn w:val="a"/>
    <w:link w:val="affc"/>
    <w:rsid w:val="00A91822"/>
    <w:pPr>
      <w:tabs>
        <w:tab w:val="center" w:pos="4677"/>
        <w:tab w:val="right" w:pos="9355"/>
      </w:tabs>
    </w:pPr>
  </w:style>
  <w:style w:type="character" w:customStyle="1" w:styleId="affc">
    <w:name w:val="Верхний колонтитул Знак"/>
    <w:basedOn w:val="a1"/>
    <w:link w:val="affb"/>
    <w:rsid w:val="00A91822"/>
  </w:style>
  <w:style w:type="character" w:customStyle="1" w:styleId="afa">
    <w:name w:val="Нижний колонтитул Знак"/>
    <w:basedOn w:val="a1"/>
    <w:link w:val="af9"/>
    <w:uiPriority w:val="99"/>
    <w:rsid w:val="00944E6F"/>
  </w:style>
  <w:style w:type="paragraph" w:customStyle="1" w:styleId="Naimenovanie">
    <w:name w:val="Naimenovanie"/>
    <w:basedOn w:val="OsnTxt"/>
    <w:next w:val="OsnTxt"/>
    <w:rsid w:val="009C4D3E"/>
    <w:pPr>
      <w:spacing w:before="120" w:after="80" w:line="240" w:lineRule="auto"/>
      <w:ind w:firstLine="0"/>
      <w:jc w:val="center"/>
      <w:outlineLvl w:val="3"/>
    </w:pPr>
    <w:rPr>
      <w:b/>
      <w:sz w:val="22"/>
    </w:rPr>
  </w:style>
  <w:style w:type="paragraph" w:customStyle="1" w:styleId="Abz1Eng">
    <w:name w:val="Abz1Eng"/>
    <w:basedOn w:val="a"/>
    <w:next w:val="a"/>
    <w:rsid w:val="00A004CA"/>
    <w:pPr>
      <w:spacing w:before="120"/>
      <w:ind w:firstLine="0"/>
    </w:pPr>
    <w:rPr>
      <w:rFonts w:ascii="Arial" w:hAnsi="Arial" w:cs="Arial"/>
      <w:sz w:val="16"/>
      <w:szCs w:val="16"/>
      <w:lang w:val="en-US"/>
    </w:rPr>
  </w:style>
  <w:style w:type="character" w:customStyle="1" w:styleId="WW8Num6z2">
    <w:name w:val="WW8Num6z2"/>
    <w:rsid w:val="001F2748"/>
    <w:rPr>
      <w:rFonts w:ascii="Wingdings" w:hAnsi="Wingdings"/>
    </w:rPr>
  </w:style>
  <w:style w:type="paragraph" w:styleId="HTML">
    <w:name w:val="HTML Preformatted"/>
    <w:basedOn w:val="a"/>
    <w:link w:val="HTML0"/>
    <w:uiPriority w:val="99"/>
    <w:unhideWhenUsed/>
    <w:rsid w:val="009A7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rPr>
  </w:style>
  <w:style w:type="character" w:customStyle="1" w:styleId="HTML0">
    <w:name w:val="Стандартный HTML Знак"/>
    <w:link w:val="HTML"/>
    <w:uiPriority w:val="99"/>
    <w:rsid w:val="009A7D6E"/>
    <w:rPr>
      <w:rFonts w:ascii="Courier New" w:hAnsi="Courier New" w:cs="Courier New"/>
    </w:rPr>
  </w:style>
  <w:style w:type="paragraph" w:customStyle="1" w:styleId="Zagolovok2">
    <w:name w:val="Zagolovok2"/>
    <w:basedOn w:val="a"/>
    <w:next w:val="OsnTxt"/>
    <w:rsid w:val="00CC2B26"/>
    <w:pPr>
      <w:tabs>
        <w:tab w:val="left" w:pos="1134"/>
      </w:tabs>
      <w:spacing w:before="270" w:after="180"/>
      <w:ind w:firstLine="0"/>
      <w:jc w:val="center"/>
      <w:outlineLvl w:val="1"/>
    </w:pPr>
    <w:rPr>
      <w:rFonts w:ascii="KZ Arial" w:hAnsi="KZ Arial"/>
      <w:b/>
      <w:sz w:val="32"/>
    </w:rPr>
  </w:style>
  <w:style w:type="character" w:customStyle="1" w:styleId="af1">
    <w:name w:val="Столбец Знак"/>
    <w:link w:val="af0"/>
    <w:rsid w:val="00DD54A4"/>
    <w:rPr>
      <w:bCs/>
      <w:color w:val="000000"/>
      <w:sz w:val="16"/>
      <w:szCs w:val="16"/>
    </w:rPr>
  </w:style>
  <w:style w:type="paragraph" w:customStyle="1" w:styleId="Shema">
    <w:name w:val="Shema"/>
    <w:rsid w:val="009E4FCC"/>
    <w:pPr>
      <w:jc w:val="center"/>
    </w:pPr>
    <w:rPr>
      <w:rFonts w:ascii="Arial" w:hAnsi="Arial"/>
      <w:sz w:val="17"/>
    </w:rPr>
  </w:style>
  <w:style w:type="character" w:customStyle="1" w:styleId="aa">
    <w:name w:val="ШапкаТаблицы Знак"/>
    <w:link w:val="a7"/>
    <w:rsid w:val="00B25D4D"/>
    <w:rPr>
      <w:sz w:val="16"/>
    </w:rPr>
  </w:style>
  <w:style w:type="character" w:customStyle="1" w:styleId="40">
    <w:name w:val="Заголовок 4 Знак"/>
    <w:link w:val="4"/>
    <w:semiHidden/>
    <w:rsid w:val="00941A01"/>
    <w:rPr>
      <w:rFonts w:ascii="Calibri" w:eastAsia="Times New Roman" w:hAnsi="Calibri" w:cs="Times New Roman"/>
      <w:b/>
      <w:bCs/>
      <w:sz w:val="28"/>
      <w:szCs w:val="28"/>
    </w:rPr>
  </w:style>
  <w:style w:type="character" w:customStyle="1" w:styleId="af7">
    <w:name w:val="Текст выноски Знак"/>
    <w:link w:val="af6"/>
    <w:semiHidden/>
    <w:rsid w:val="003C0126"/>
    <w:rPr>
      <w:rFonts w:ascii="Tahoma" w:hAnsi="Tahoma" w:cs="Tahoma"/>
      <w:sz w:val="16"/>
      <w:szCs w:val="16"/>
    </w:rPr>
  </w:style>
  <w:style w:type="character" w:customStyle="1" w:styleId="30">
    <w:name w:val="Заголовок 3 Знак"/>
    <w:link w:val="3"/>
    <w:rsid w:val="004E17BF"/>
    <w:rPr>
      <w:rFonts w:ascii="Arial" w:hAnsi="Arial"/>
      <w:b/>
      <w:sz w:val="22"/>
    </w:rPr>
  </w:style>
  <w:style w:type="character" w:customStyle="1" w:styleId="First0">
    <w:name w:val="FirstОснТекст Знак"/>
    <w:link w:val="First"/>
    <w:rsid w:val="00A625D0"/>
  </w:style>
  <w:style w:type="paragraph" w:customStyle="1" w:styleId="Stlb">
    <w:name w:val="Stlb"/>
    <w:basedOn w:val="a"/>
    <w:rsid w:val="00FB5DD6"/>
    <w:pPr>
      <w:jc w:val="right"/>
    </w:pPr>
    <w:rPr>
      <w:rFonts w:ascii="KZ Arial" w:hAnsi="KZ Arial"/>
      <w:snapToGrid w:val="0"/>
      <w:sz w:val="18"/>
    </w:rPr>
  </w:style>
  <w:style w:type="paragraph" w:customStyle="1" w:styleId="affd">
    <w:name w:val="Строки"/>
    <w:basedOn w:val="a0"/>
    <w:rsid w:val="00755FCE"/>
    <w:pPr>
      <w:ind w:firstLine="0"/>
      <w:jc w:val="left"/>
    </w:pPr>
    <w:rPr>
      <w:sz w:val="16"/>
    </w:rPr>
  </w:style>
  <w:style w:type="paragraph" w:customStyle="1" w:styleId="-">
    <w:name w:val="Продолж-ие"/>
    <w:basedOn w:val="a0"/>
    <w:next w:val="a7"/>
    <w:rsid w:val="00755FCE"/>
    <w:pPr>
      <w:spacing w:before="120" w:after="200"/>
      <w:ind w:firstLine="0"/>
      <w:jc w:val="right"/>
    </w:pPr>
    <w:rPr>
      <w:sz w:val="16"/>
    </w:rPr>
  </w:style>
  <w:style w:type="paragraph" w:customStyle="1" w:styleId="First2">
    <w:name w:val="First"/>
    <w:basedOn w:val="a0"/>
    <w:next w:val="a0"/>
    <w:rsid w:val="00755FCE"/>
    <w:pPr>
      <w:spacing w:before="160"/>
      <w:ind w:firstLine="0"/>
    </w:pPr>
  </w:style>
  <w:style w:type="paragraph" w:customStyle="1" w:styleId="0070">
    <w:name w:val="Строка007_0"/>
    <w:basedOn w:val="a"/>
    <w:next w:val="a"/>
    <w:rsid w:val="00755FCE"/>
    <w:pPr>
      <w:shd w:val="pct40" w:color="C0C0C0" w:fill="FFFFFF"/>
      <w:tabs>
        <w:tab w:val="right" w:pos="3289"/>
        <w:tab w:val="right" w:pos="4366"/>
        <w:tab w:val="right" w:pos="5443"/>
        <w:tab w:val="right" w:pos="6521"/>
        <w:tab w:val="right" w:pos="7598"/>
        <w:tab w:val="right" w:pos="8675"/>
      </w:tabs>
      <w:ind w:firstLine="0"/>
      <w:jc w:val="left"/>
    </w:pPr>
    <w:rPr>
      <w:rFonts w:ascii="Times New Roman CYR" w:hAnsi="Times New Roman CYR"/>
      <w:noProof/>
      <w:sz w:val="16"/>
    </w:rPr>
  </w:style>
  <w:style w:type="character" w:customStyle="1" w:styleId="22">
    <w:name w:val="Заголов 2 Знак"/>
    <w:link w:val="21"/>
    <w:rsid w:val="00BE36AB"/>
    <w:rPr>
      <w:rFonts w:ascii="Arial" w:hAnsi="Arial"/>
      <w:b/>
      <w:sz w:val="24"/>
    </w:rPr>
  </w:style>
  <w:style w:type="character" w:customStyle="1" w:styleId="FontStyle177">
    <w:name w:val="Font Style177"/>
    <w:rsid w:val="006F5813"/>
    <w:rPr>
      <w:rFonts w:ascii="Arial" w:hAnsi="Arial" w:cs="Arial"/>
      <w:b/>
      <w:bCs/>
      <w:sz w:val="18"/>
      <w:szCs w:val="18"/>
    </w:rPr>
  </w:style>
  <w:style w:type="character" w:customStyle="1" w:styleId="tlid-translation">
    <w:name w:val="tlid-translation"/>
    <w:rsid w:val="00904B5A"/>
  </w:style>
</w:styles>
</file>

<file path=word/webSettings.xml><?xml version="1.0" encoding="utf-8"?>
<w:webSettings xmlns:r="http://schemas.openxmlformats.org/officeDocument/2006/relationships" xmlns:w="http://schemas.openxmlformats.org/wordprocessingml/2006/main">
  <w:divs>
    <w:div w:id="614024913">
      <w:bodyDiv w:val="1"/>
      <w:marLeft w:val="0"/>
      <w:marRight w:val="0"/>
      <w:marTop w:val="0"/>
      <w:marBottom w:val="0"/>
      <w:divBdr>
        <w:top w:val="none" w:sz="0" w:space="0" w:color="auto"/>
        <w:left w:val="none" w:sz="0" w:space="0" w:color="auto"/>
        <w:bottom w:val="none" w:sz="0" w:space="0" w:color="auto"/>
        <w:right w:val="none" w:sz="0" w:space="0" w:color="auto"/>
      </w:divBdr>
    </w:div>
    <w:div w:id="666130103">
      <w:bodyDiv w:val="1"/>
      <w:marLeft w:val="0"/>
      <w:marRight w:val="0"/>
      <w:marTop w:val="0"/>
      <w:marBottom w:val="0"/>
      <w:divBdr>
        <w:top w:val="none" w:sz="0" w:space="0" w:color="auto"/>
        <w:left w:val="none" w:sz="0" w:space="0" w:color="auto"/>
        <w:bottom w:val="none" w:sz="0" w:space="0" w:color="auto"/>
        <w:right w:val="none" w:sz="0" w:space="0" w:color="auto"/>
      </w:divBdr>
    </w:div>
    <w:div w:id="908735199">
      <w:bodyDiv w:val="1"/>
      <w:marLeft w:val="0"/>
      <w:marRight w:val="0"/>
      <w:marTop w:val="0"/>
      <w:marBottom w:val="0"/>
      <w:divBdr>
        <w:top w:val="none" w:sz="0" w:space="0" w:color="auto"/>
        <w:left w:val="none" w:sz="0" w:space="0" w:color="auto"/>
        <w:bottom w:val="none" w:sz="0" w:space="0" w:color="auto"/>
        <w:right w:val="none" w:sz="0" w:space="0" w:color="auto"/>
      </w:divBdr>
    </w:div>
    <w:div w:id="1009679617">
      <w:bodyDiv w:val="1"/>
      <w:marLeft w:val="0"/>
      <w:marRight w:val="0"/>
      <w:marTop w:val="0"/>
      <w:marBottom w:val="0"/>
      <w:divBdr>
        <w:top w:val="none" w:sz="0" w:space="0" w:color="auto"/>
        <w:left w:val="none" w:sz="0" w:space="0" w:color="auto"/>
        <w:bottom w:val="none" w:sz="0" w:space="0" w:color="auto"/>
        <w:right w:val="none" w:sz="0" w:space="0" w:color="auto"/>
      </w:divBdr>
    </w:div>
    <w:div w:id="1170676131">
      <w:bodyDiv w:val="1"/>
      <w:marLeft w:val="0"/>
      <w:marRight w:val="0"/>
      <w:marTop w:val="0"/>
      <w:marBottom w:val="0"/>
      <w:divBdr>
        <w:top w:val="none" w:sz="0" w:space="0" w:color="auto"/>
        <w:left w:val="none" w:sz="0" w:space="0" w:color="auto"/>
        <w:bottom w:val="none" w:sz="0" w:space="0" w:color="auto"/>
        <w:right w:val="none" w:sz="0" w:space="0" w:color="auto"/>
      </w:divBdr>
      <w:divsChild>
        <w:div w:id="1069034164">
          <w:marLeft w:val="0"/>
          <w:marRight w:val="0"/>
          <w:marTop w:val="0"/>
          <w:marBottom w:val="0"/>
          <w:divBdr>
            <w:top w:val="none" w:sz="0" w:space="0" w:color="auto"/>
            <w:left w:val="none" w:sz="0" w:space="0" w:color="auto"/>
            <w:bottom w:val="none" w:sz="0" w:space="0" w:color="auto"/>
            <w:right w:val="none" w:sz="0" w:space="0" w:color="auto"/>
          </w:divBdr>
          <w:divsChild>
            <w:div w:id="507866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605902">
      <w:bodyDiv w:val="1"/>
      <w:marLeft w:val="0"/>
      <w:marRight w:val="0"/>
      <w:marTop w:val="0"/>
      <w:marBottom w:val="0"/>
      <w:divBdr>
        <w:top w:val="none" w:sz="0" w:space="0" w:color="auto"/>
        <w:left w:val="none" w:sz="0" w:space="0" w:color="auto"/>
        <w:bottom w:val="none" w:sz="0" w:space="0" w:color="auto"/>
        <w:right w:val="none" w:sz="0" w:space="0" w:color="auto"/>
      </w:divBdr>
      <w:divsChild>
        <w:div w:id="296186910">
          <w:marLeft w:val="0"/>
          <w:marRight w:val="0"/>
          <w:marTop w:val="0"/>
          <w:marBottom w:val="0"/>
          <w:divBdr>
            <w:top w:val="none" w:sz="0" w:space="0" w:color="auto"/>
            <w:left w:val="none" w:sz="0" w:space="0" w:color="auto"/>
            <w:bottom w:val="none" w:sz="0" w:space="0" w:color="auto"/>
            <w:right w:val="none" w:sz="0" w:space="0" w:color="auto"/>
          </w:divBdr>
          <w:divsChild>
            <w:div w:id="20647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67447">
      <w:bodyDiv w:val="1"/>
      <w:marLeft w:val="0"/>
      <w:marRight w:val="0"/>
      <w:marTop w:val="0"/>
      <w:marBottom w:val="0"/>
      <w:divBdr>
        <w:top w:val="none" w:sz="0" w:space="0" w:color="auto"/>
        <w:left w:val="none" w:sz="0" w:space="0" w:color="auto"/>
        <w:bottom w:val="none" w:sz="0" w:space="0" w:color="auto"/>
        <w:right w:val="none" w:sz="0" w:space="0" w:color="auto"/>
      </w:divBdr>
      <w:divsChild>
        <w:div w:id="1040478865">
          <w:marLeft w:val="0"/>
          <w:marRight w:val="0"/>
          <w:marTop w:val="0"/>
          <w:marBottom w:val="0"/>
          <w:divBdr>
            <w:top w:val="none" w:sz="0" w:space="0" w:color="auto"/>
            <w:left w:val="none" w:sz="0" w:space="0" w:color="auto"/>
            <w:bottom w:val="none" w:sz="0" w:space="0" w:color="auto"/>
            <w:right w:val="none" w:sz="0" w:space="0" w:color="auto"/>
          </w:divBdr>
          <w:divsChild>
            <w:div w:id="65268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401040">
      <w:bodyDiv w:val="1"/>
      <w:marLeft w:val="0"/>
      <w:marRight w:val="0"/>
      <w:marTop w:val="0"/>
      <w:marBottom w:val="0"/>
      <w:divBdr>
        <w:top w:val="none" w:sz="0" w:space="0" w:color="auto"/>
        <w:left w:val="none" w:sz="0" w:space="0" w:color="auto"/>
        <w:bottom w:val="none" w:sz="0" w:space="0" w:color="auto"/>
        <w:right w:val="none" w:sz="0" w:space="0" w:color="auto"/>
      </w:divBdr>
    </w:div>
    <w:div w:id="1849902365">
      <w:bodyDiv w:val="1"/>
      <w:marLeft w:val="0"/>
      <w:marRight w:val="0"/>
      <w:marTop w:val="0"/>
      <w:marBottom w:val="0"/>
      <w:divBdr>
        <w:top w:val="none" w:sz="0" w:space="0" w:color="auto"/>
        <w:left w:val="none" w:sz="0" w:space="0" w:color="auto"/>
        <w:bottom w:val="none" w:sz="0" w:space="0" w:color="auto"/>
        <w:right w:val="none" w:sz="0" w:space="0" w:color="auto"/>
      </w:divBdr>
    </w:div>
    <w:div w:id="1903638082">
      <w:bodyDiv w:val="1"/>
      <w:marLeft w:val="0"/>
      <w:marRight w:val="0"/>
      <w:marTop w:val="0"/>
      <w:marBottom w:val="0"/>
      <w:divBdr>
        <w:top w:val="none" w:sz="0" w:space="0" w:color="auto"/>
        <w:left w:val="none" w:sz="0" w:space="0" w:color="auto"/>
        <w:bottom w:val="none" w:sz="0" w:space="0" w:color="auto"/>
        <w:right w:val="none" w:sz="0" w:space="0" w:color="auto"/>
      </w:divBdr>
    </w:div>
    <w:div w:id="1942835328">
      <w:bodyDiv w:val="1"/>
      <w:marLeft w:val="0"/>
      <w:marRight w:val="0"/>
      <w:marTop w:val="0"/>
      <w:marBottom w:val="0"/>
      <w:divBdr>
        <w:top w:val="none" w:sz="0" w:space="0" w:color="auto"/>
        <w:left w:val="none" w:sz="0" w:space="0" w:color="auto"/>
        <w:bottom w:val="none" w:sz="0" w:space="0" w:color="auto"/>
        <w:right w:val="none" w:sz="0" w:space="0" w:color="auto"/>
      </w:divBdr>
    </w:div>
    <w:div w:id="1971738074">
      <w:bodyDiv w:val="1"/>
      <w:marLeft w:val="0"/>
      <w:marRight w:val="0"/>
      <w:marTop w:val="0"/>
      <w:marBottom w:val="0"/>
      <w:divBdr>
        <w:top w:val="none" w:sz="0" w:space="0" w:color="auto"/>
        <w:left w:val="none" w:sz="0" w:space="0" w:color="auto"/>
        <w:bottom w:val="none" w:sz="0" w:space="0" w:color="auto"/>
        <w:right w:val="none" w:sz="0" w:space="0" w:color="auto"/>
      </w:divBdr>
    </w:div>
    <w:div w:id="1997370208">
      <w:bodyDiv w:val="1"/>
      <w:marLeft w:val="0"/>
      <w:marRight w:val="0"/>
      <w:marTop w:val="0"/>
      <w:marBottom w:val="0"/>
      <w:divBdr>
        <w:top w:val="none" w:sz="0" w:space="0" w:color="auto"/>
        <w:left w:val="none" w:sz="0" w:space="0" w:color="auto"/>
        <w:bottom w:val="none" w:sz="0" w:space="0" w:color="auto"/>
        <w:right w:val="none" w:sz="0" w:space="0" w:color="auto"/>
      </w:divBdr>
    </w:div>
    <w:div w:id="2009477169">
      <w:bodyDiv w:val="1"/>
      <w:marLeft w:val="0"/>
      <w:marRight w:val="0"/>
      <w:marTop w:val="0"/>
      <w:marBottom w:val="0"/>
      <w:divBdr>
        <w:top w:val="none" w:sz="0" w:space="0" w:color="auto"/>
        <w:left w:val="none" w:sz="0" w:space="0" w:color="auto"/>
        <w:bottom w:val="none" w:sz="0" w:space="0" w:color="auto"/>
        <w:right w:val="none" w:sz="0" w:space="0" w:color="auto"/>
      </w:divBdr>
      <w:divsChild>
        <w:div w:id="999039365">
          <w:marLeft w:val="0"/>
          <w:marRight w:val="0"/>
          <w:marTop w:val="0"/>
          <w:marBottom w:val="0"/>
          <w:divBdr>
            <w:top w:val="none" w:sz="0" w:space="0" w:color="auto"/>
            <w:left w:val="none" w:sz="0" w:space="0" w:color="auto"/>
            <w:bottom w:val="none" w:sz="0" w:space="0" w:color="auto"/>
            <w:right w:val="none" w:sz="0" w:space="0" w:color="auto"/>
          </w:divBdr>
          <w:divsChild>
            <w:div w:id="2128694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629547">
      <w:bodyDiv w:val="1"/>
      <w:marLeft w:val="0"/>
      <w:marRight w:val="0"/>
      <w:marTop w:val="0"/>
      <w:marBottom w:val="0"/>
      <w:divBdr>
        <w:top w:val="none" w:sz="0" w:space="0" w:color="auto"/>
        <w:left w:val="none" w:sz="0" w:space="0" w:color="auto"/>
        <w:bottom w:val="none" w:sz="0" w:space="0" w:color="auto"/>
        <w:right w:val="none" w:sz="0" w:space="0" w:color="auto"/>
      </w:divBdr>
    </w:div>
    <w:div w:id="2028211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bibragimova\Application%20Data\Microsoft\&#1064;&#1072;&#1073;&#1083;&#1086;&#1085;&#1099;\MD.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FEB23-8932-467B-A42F-0541C38D7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MD</Template>
  <TotalTime>436</TotalTime>
  <Pages>28</Pages>
  <Words>12235</Words>
  <Characters>69746</Characters>
  <Application>Microsoft Office Word</Application>
  <DocSecurity>0</DocSecurity>
  <Lines>581</Lines>
  <Paragraphs>163</Paragraphs>
  <ScaleCrop>false</ScaleCrop>
  <HeadingPairs>
    <vt:vector size="2" baseType="variant">
      <vt:variant>
        <vt:lpstr>Название</vt:lpstr>
      </vt:variant>
      <vt:variant>
        <vt:i4>1</vt:i4>
      </vt:variant>
    </vt:vector>
  </HeadingPairs>
  <TitlesOfParts>
    <vt:vector size="1" baseType="lpstr">
      <vt:lpstr>СЕЛЬСКОЕ ХОЗЯЙСТВО</vt:lpstr>
    </vt:vector>
  </TitlesOfParts>
  <Company>Статкомитет</Company>
  <LinksUpToDate>false</LinksUpToDate>
  <CharactersWithSpaces>81818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dc:title>
  <dc:creator>asarsembina</dc:creator>
  <cp:lastModifiedBy>Kanat2020</cp:lastModifiedBy>
  <cp:revision>325</cp:revision>
  <cp:lastPrinted>2020-03-12T06:52:00Z</cp:lastPrinted>
  <dcterms:created xsi:type="dcterms:W3CDTF">2020-07-13T16:19:00Z</dcterms:created>
  <dcterms:modified xsi:type="dcterms:W3CDTF">2020-08-13T15:35:00Z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PublishingExpirationDate">
    <vt:lpwstr/>
  </property>
  <property fmtid="{D5CDD505-2E9C-101B-9397-08002B2CF9AE}" pid="4" name="PublishingStartDate">
    <vt:lpwstr/>
  </property>
</Properties>
</file>